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MUTO</w:t>
      </w:r>
      <w:r>
        <w:t xml:space="preserve"> </w:t>
      </w:r>
      <w:r>
        <w:t xml:space="preserve">main</w:t>
      </w:r>
      <w:r>
        <w:t xml:space="preserve"> </w:t>
      </w:r>
      <w:r>
        <w:t xml:space="preserve">product</w:t>
      </w:r>
      <w:r>
        <w:t xml:space="preserve"> </w:t>
      </w:r>
      <w:r>
        <w:t xml:space="preserve">page:</w:t>
      </w:r>
      <w:r>
        <w:t xml:space="preserve"> </w:t>
      </w:r>
      <w:r>
        <w:t xml:space="preserve">new</w:t>
      </w:r>
      <w:r>
        <w:t xml:space="preserve"> </w:t>
      </w:r>
      <w:r>
        <w:t xml:space="preserve">template</w:t>
      </w:r>
      <w:r>
        <w:t xml:space="preserve"> </w:t>
      </w:r>
      <w:r>
        <w:t xml:space="preserve">for</w:t>
      </w:r>
      <w:r>
        <w:t xml:space="preserve"> </w:t>
      </w:r>
      <w:r>
        <w:t xml:space="preserve">the</w:t>
      </w:r>
      <w:r>
        <w:t xml:space="preserve"> </w:t>
      </w:r>
      <w:r>
        <w:t xml:space="preserve">main</w:t>
      </w:r>
      <w:r>
        <w:t xml:space="preserve"> </w:t>
      </w:r>
      <w:r>
        <w:t xml:space="preserve">URL</w:t>
      </w:r>
      <w:r>
        <w:t xml:space="preserve"> </w:t>
      </w:r>
      <w:r>
        <w:t xml:space="preserve">and</w:t>
      </w:r>
      <w:r>
        <w:t xml:space="preserve"> </w:t>
      </w:r>
      <w:r>
        <w:t xml:space="preserve">-2</w:t>
      </w:r>
    </w:p>
    <w:p>
      <w:pPr>
        <w:pStyle w:val="Subtitle"/>
      </w:pPr>
      <w:r>
        <w:t xml:space="preserve">28</w:t>
      </w:r>
      <w:r>
        <w:t xml:space="preserve"> </w:t>
      </w:r>
      <w:r>
        <w:t xml:space="preserve">October</w:t>
      </w:r>
      <w:r>
        <w:t xml:space="preserve"> </w:t>
      </w:r>
      <w:r>
        <w:t xml:space="preserve">2026</w:t>
      </w:r>
    </w:p>
    <w:p>
      <w:pPr>
        <w:pStyle w:val="FirstParagraph"/>
      </w:pPr>
      <w:r>
        <w:t xml:space="preserve">The main product page and -2 move to a new template,</w:t>
      </w:r>
      <w:r>
        <w:t xml:space="preserve"> </w:t>
      </w:r>
      <w:r>
        <w:rPr>
          <w:rStyle w:val="VerbatimChar"/>
          <w:bCs/>
          <w:b/>
        </w:rPr>
        <w:t xml:space="preserve">muto-nad-trust</w:t>
      </w:r>
      <w:r>
        <w:t xml:space="preserve">. It is today’s</w:t>
      </w:r>
      <w:r>
        <w:t xml:space="preserve"> </w:t>
      </w:r>
      <w:r>
        <w:rPr>
          <w:rStyle w:val="VerbatimChar"/>
        </w:rPr>
        <w:t xml:space="preserve">muto-nad-v2</w:t>
      </w:r>
      <w:r>
        <w:t xml:space="preserve"> </w:t>
      </w:r>
      <w:r>
        <w:t xml:space="preserve">page, with every section kept: buy box,</w:t>
      </w:r>
      <w:r>
        <w:t xml:space="preserve"> </w:t>
      </w:r>
      <w:r>
        <w:t xml:space="preserve">“</w:t>
      </w:r>
      <w:r>
        <w:t xml:space="preserve">On this page</w:t>
      </w:r>
      <w:r>
        <w:t xml:space="preserve">”</w:t>
      </w:r>
      <w:r>
        <w:t xml:space="preserve"> </w:t>
      </w:r>
      <w:r>
        <w:t xml:space="preserve">menu,</w:t>
      </w:r>
      <w:r>
        <w:t xml:space="preserve"> </w:t>
      </w:r>
      <w:r>
        <w:t xml:space="preserve">“</w:t>
      </w:r>
      <w:r>
        <w:t xml:space="preserve">Five jobs. One daily jar.</w:t>
      </w:r>
      <w:r>
        <w:t xml:space="preserve">”</w:t>
      </w:r>
      <w:r>
        <w:t xml:space="preserve">, the ingredient library, comparison, timeline,</w:t>
      </w:r>
      <w:r>
        <w:t xml:space="preserve"> </w:t>
      </w:r>
      <w:r>
        <w:t xml:space="preserve">“</w:t>
      </w:r>
      <w:r>
        <w:t xml:space="preserve">How to take it</w:t>
      </w:r>
      <w:r>
        <w:t xml:space="preserve">”</w:t>
      </w:r>
      <w:r>
        <w:t xml:space="preserve">, FAQs. New blocks slot in between: the statement, four problem stats, the science board, standards, customer videos, reviews and the founder. The Black Friday pre-sale box and its MUTO10 code are removed.</w:t>
      </w:r>
    </w:p>
    <w:p>
      <w:pPr>
        <w:pStyle w:val="BodyText"/>
      </w:pPr>
      <w:r>
        <w:t xml:space="preserve">That means</w:t>
      </w:r>
      <w:r>
        <w:t xml:space="preserve"> </w:t>
      </w:r>
      <w:r>
        <w:rPr>
          <w:bCs/>
          <w:b/>
        </w:rPr>
        <w:t xml:space="preserve">7 new files to add</w:t>
      </w:r>
      <w:r>
        <w:t xml:space="preserve">,</w:t>
      </w:r>
      <w:r>
        <w:t xml:space="preserve"> </w:t>
      </w:r>
      <w:r>
        <w:rPr>
          <w:bCs/>
          <w:b/>
        </w:rPr>
        <w:t xml:space="preserve">template changes on 2 products</w:t>
      </w:r>
      <w:r>
        <w:t xml:space="preserve">,</w:t>
      </w:r>
      <w:r>
        <w:t xml:space="preserve"> </w:t>
      </w:r>
      <w:r>
        <w:rPr>
          <w:bCs/>
          <w:b/>
        </w:rPr>
        <w:t xml:space="preserve">removing the pre-sale box from 3 live templates</w:t>
      </w:r>
      <w:r>
        <w:t xml:space="preserve"> </w:t>
      </w:r>
      <w:r>
        <w:t xml:space="preserve">and</w:t>
      </w:r>
      <w:r>
        <w:t xml:space="preserve"> </w:t>
      </w:r>
      <w:r>
        <w:rPr>
          <w:bCs/>
          <w:b/>
        </w:rPr>
        <w:t xml:space="preserve">2 announcement-bar messages to take down</w:t>
      </w:r>
      <w:r>
        <w:t xml:space="preserve"> </w:t>
      </w:r>
      <w:r>
        <w:t xml:space="preserve">and</w:t>
      </w:r>
      <w:r>
        <w:t xml:space="preserve"> </w:t>
      </w:r>
      <w:r>
        <w:rPr>
          <w:bCs/>
          <w:b/>
        </w:rPr>
        <w:t xml:space="preserve">1 cart setting for the new travel vial</w:t>
      </w:r>
      <w:r>
        <w:t xml:space="preserve">. No existing theme file is overwritten.</w:t>
      </w:r>
    </w:p>
    <w:bookmarkStart w:id="21" w:name="before-you-start"/>
    <w:p>
      <w:pPr>
        <w:pStyle w:val="Heading1"/>
      </w:pPr>
      <w:r>
        <w:t xml:space="preserve">Before you start</w:t>
      </w:r>
    </w:p>
    <w:p>
      <w:pPr>
        <w:numPr>
          <w:ilvl w:val="0"/>
          <w:numId w:val="1001"/>
        </w:numPr>
        <w:pStyle w:val="Compact"/>
      </w:pPr>
      <w:r>
        <w:rPr>
          <w:bCs/>
          <w:b/>
        </w:rPr>
        <w:t xml:space="preserve">Files:</w:t>
      </w:r>
      <w:r>
        <w:t xml:space="preserve"> </w:t>
      </w:r>
      <w:r>
        <w:rPr>
          <w:rStyle w:val="VerbatimChar"/>
        </w:rPr>
        <w:t xml:space="preserve">MUTO_Main_PDP_28Oct2026.zip</w:t>
      </w:r>
      <w:r>
        <w:t xml:space="preserve">, also in GitHub at</w:t>
      </w:r>
      <w:r>
        <w:t xml:space="preserve"> </w:t>
      </w:r>
      <w:r>
        <w:rPr>
          <w:rStyle w:val="VerbatimChar"/>
        </w:rPr>
        <w:t xml:space="preserve">handoff/main-pdp/</w:t>
      </w:r>
      <w:r>
        <w:t xml:space="preserve"> </w:t>
      </w:r>
      <w:r>
        <w:t xml:space="preserve">(repo drrichiebarclay-rgb/claude, branch</w:t>
      </w:r>
      <w:r>
        <w:t xml:space="preserve"> </w:t>
      </w:r>
      <w:r>
        <w:rPr>
          <w:rStyle w:val="VerbatimChar"/>
        </w:rPr>
        <w:t xml:space="preserve">claude/gifted-wozniak-e239h5</w:t>
      </w:r>
      <w:r>
        <w:t xml:space="preserve">).</w:t>
      </w:r>
    </w:p>
    <w:p>
      <w:pPr>
        <w:numPr>
          <w:ilvl w:val="0"/>
          <w:numId w:val="1001"/>
        </w:numPr>
        <w:pStyle w:val="Compact"/>
      </w:pPr>
      <w:r>
        <w:rPr>
          <w:bCs/>
          <w:b/>
        </w:rPr>
        <w:t xml:space="preserve">Copy to:</w:t>
      </w:r>
      <w:r>
        <w:t xml:space="preserve"> </w:t>
      </w:r>
      <w:r>
        <w:t xml:space="preserve">the live theme, Clone Of Live | Buy Box Redesign [31-08] (ID 200736047451).</w:t>
      </w:r>
    </w:p>
    <w:p>
      <w:pPr>
        <w:numPr>
          <w:ilvl w:val="0"/>
          <w:numId w:val="1001"/>
        </w:numPr>
        <w:pStyle w:val="Compact"/>
      </w:pPr>
      <w:r>
        <w:rPr>
          <w:bCs/>
          <w:b/>
        </w:rPr>
        <w:t xml:space="preserve">Preview:</w:t>
      </w:r>
      <w:r>
        <w:t xml:space="preserve"> </w:t>
      </w:r>
      <w:r>
        <w:t xml:space="preserve">the page is already on the 3M refill plan theme (ID 202682564955):</w:t>
      </w:r>
      <w:r>
        <w:t xml:space="preserve"> </w:t>
      </w:r>
      <w:hyperlink r:id="rId20">
        <w:r>
          <w:rPr>
            <w:rStyle w:val="Hyperlink"/>
          </w:rPr>
          <w:t xml:space="preserve">https://muto.co/products/muto-nad-cellular-complex?preview_theme_id=202682564955&amp;view=muto-nad-trust</w:t>
        </w:r>
      </w:hyperlink>
    </w:p>
    <w:p>
      <w:pPr>
        <w:numPr>
          <w:ilvl w:val="0"/>
          <w:numId w:val="1001"/>
        </w:numPr>
        <w:pStyle w:val="Compact"/>
      </w:pPr>
      <w:r>
        <w:rPr>
          <w:bCs/>
          <w:b/>
        </w:rPr>
        <w:t xml:space="preserve">Your edits are kept.</w:t>
      </w:r>
      <w:r>
        <w:t xml:space="preserve"> </w:t>
      </w:r>
      <w:r>
        <w:t xml:space="preserve">Everything except the new blocks is copied from the</w:t>
      </w:r>
      <w:r>
        <w:t xml:space="preserve"> </w:t>
      </w:r>
      <w:r>
        <w:rPr>
          <w:bCs/>
          <w:b/>
        </w:rPr>
        <w:t xml:space="preserve">live</w:t>
      </w:r>
      <w:r>
        <w:rPr>
          <w:bCs/>
          <w:b/>
        </w:rPr>
        <w:t xml:space="preserve"> </w:t>
      </w:r>
      <w:r>
        <w:rPr>
          <w:rStyle w:val="VerbatimChar"/>
          <w:bCs/>
          <w:b/>
        </w:rPr>
        <w:t xml:space="preserve">muto-nad-v2</w:t>
      </w:r>
      <w:r>
        <w:rPr>
          <w:bCs/>
          <w:b/>
        </w:rPr>
        <w:t xml:space="preserve"> </w:t>
      </w:r>
      <w:r>
        <w:rPr>
          <w:bCs/>
          <w:b/>
        </w:rPr>
        <w:t xml:space="preserve">template as of 28 October</w:t>
      </w:r>
      <w:r>
        <w:t xml:space="preserve">: the buy box and its</w:t>
      </w:r>
      <w:r>
        <w:t xml:space="preserve"> </w:t>
      </w:r>
      <w:r>
        <w:rPr>
          <w:rStyle w:val="VerbatimChar"/>
        </w:rPr>
        <w:t xml:space="preserve">easy_read</w:t>
      </w:r>
      <w:r>
        <w:t xml:space="preserve"> </w:t>
      </w:r>
      <w:r>
        <w:t xml:space="preserve">block, the menu, benefits, ingredient library, comparison, timeline,</w:t>
      </w:r>
      <w:r>
        <w:t xml:space="preserve"> </w:t>
      </w:r>
      <w:r>
        <w:t xml:space="preserve">“</w:t>
      </w:r>
      <w:r>
        <w:t xml:space="preserve">How to take it</w:t>
      </w:r>
      <w:r>
        <w:t xml:space="preserve">”</w:t>
      </w:r>
      <w:r>
        <w:t xml:space="preserve">, the FAQs and the test-results panel. If you’ve edited</w:t>
      </w:r>
      <w:r>
        <w:t xml:space="preserve"> </w:t>
      </w:r>
      <w:r>
        <w:rPr>
          <w:rStyle w:val="VerbatimChar"/>
        </w:rPr>
        <w:t xml:space="preserve">muto-nad-v2</w:t>
      </w:r>
      <w:r>
        <w:t xml:space="preserve"> </w:t>
      </w:r>
      <w:r>
        <w:t xml:space="preserve">since, tell Richie before copying, and the template will be rebuilt from your latest version.</w:t>
      </w:r>
    </w:p>
    <w:bookmarkEnd w:id="21"/>
    <w:bookmarkStart w:id="22" w:name="step-1-add-the-7-files-in-this-order"/>
    <w:p>
      <w:pPr>
        <w:pStyle w:val="Heading1"/>
      </w:pPr>
      <w:r>
        <w:t xml:space="preserve">Step 1: add the 7 files, in this order</w:t>
      </w:r>
    </w:p>
    <w:p>
      <w:pPr>
        <w:pStyle w:val="FirstParagraph"/>
      </w:pPr>
      <w:r>
        <w:t xml:space="preserve">Every file is new; nothing with these names exists on live.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rPr>
                <w:rStyle w:val="VerbatimChar"/>
              </w:rPr>
              <w:t xml:space="preserve">assets/muto-crea-trust.css</w:t>
            </w:r>
          </w:p>
        </w:tc>
        <w:tc>
          <w:tcPr/>
          <w:p>
            <w:pPr>
              <w:pStyle w:val="Compact"/>
              <w:jc w:val="left"/>
            </w:pPr>
            <w:r>
              <w:t xml:space="preserve">Styles for the five new blocks</w:t>
            </w:r>
          </w:p>
        </w:tc>
      </w:tr>
      <w:tr>
        <w:tc>
          <w:tcPr/>
          <w:p>
            <w:pPr>
              <w:pStyle w:val="Compact"/>
              <w:jc w:val="left"/>
            </w:pPr>
            <w:r>
              <w:rPr>
                <w:rStyle w:val="VerbatimChar"/>
              </w:rPr>
              <w:t xml:space="preserve">sections/muto-crea-statement.liquid</w:t>
            </w:r>
          </w:p>
        </w:tc>
        <w:tc>
          <w:tcPr/>
          <w:p>
            <w:pPr>
              <w:pStyle w:val="Compact"/>
              <w:jc w:val="left"/>
            </w:pPr>
            <w:r>
              <w:t xml:space="preserve">“</w:t>
            </w:r>
            <w:r>
              <w:t xml:space="preserve">The best is still ahead.</w:t>
            </w:r>
            <w:r>
              <w:t xml:space="preserve">”</w:t>
            </w:r>
            <w:r>
              <w:t xml:space="preserve"> </w:t>
            </w:r>
            <w:r>
              <w:t xml:space="preserve">band</w:t>
            </w:r>
          </w:p>
        </w:tc>
      </w:tr>
      <w:tr>
        <w:tc>
          <w:tcPr/>
          <w:p>
            <w:pPr>
              <w:pStyle w:val="Compact"/>
              <w:jc w:val="left"/>
            </w:pPr>
            <w:r>
              <w:rPr>
                <w:rStyle w:val="VerbatimChar"/>
              </w:rPr>
              <w:t xml:space="preserve">sections/muto-crea-stats.liquid</w:t>
            </w:r>
          </w:p>
        </w:tc>
        <w:tc>
          <w:tcPr/>
          <w:p>
            <w:pPr>
              <w:pStyle w:val="Compact"/>
              <w:jc w:val="left"/>
            </w:pPr>
            <w:r>
              <w:t xml:space="preserve">“</w:t>
            </w:r>
            <w:r>
              <w:t xml:space="preserve">The problem</w:t>
            </w:r>
            <w:r>
              <w:t xml:space="preserve">”</w:t>
            </w:r>
            <w:r>
              <w:t xml:space="preserve">: four stat boxes with sources</w:t>
            </w:r>
          </w:p>
        </w:tc>
      </w:tr>
      <w:tr>
        <w:tc>
          <w:tcPr/>
          <w:p>
            <w:pPr>
              <w:pStyle w:val="Compact"/>
              <w:jc w:val="left"/>
            </w:pPr>
            <w:r>
              <w:rPr>
                <w:rStyle w:val="VerbatimChar"/>
              </w:rPr>
              <w:t xml:space="preserve">sections/muto-crea-standards.liquid</w:t>
            </w:r>
          </w:p>
        </w:tc>
        <w:tc>
          <w:tcPr/>
          <w:p>
            <w:pPr>
              <w:pStyle w:val="Compact"/>
              <w:jc w:val="left"/>
            </w:pPr>
            <w:r>
              <w:t xml:space="preserve">“</w:t>
            </w:r>
            <w:r>
              <w:t xml:space="preserve">Checked, not taken on trust.</w:t>
            </w:r>
            <w:r>
              <w:t xml:space="preserve">”</w:t>
            </w:r>
            <w:r>
              <w:t xml:space="preserve"> </w:t>
            </w:r>
            <w:r>
              <w:t xml:space="preserve">four standards cards</w:t>
            </w:r>
          </w:p>
        </w:tc>
      </w:tr>
      <w:tr>
        <w:tc>
          <w:tcPr/>
          <w:p>
            <w:pPr>
              <w:pStyle w:val="Compact"/>
              <w:jc w:val="left"/>
            </w:pPr>
            <w:r>
              <w:rPr>
                <w:rStyle w:val="VerbatimChar"/>
              </w:rPr>
              <w:t xml:space="preserve">sections/muto-crea-reviews.liquid</w:t>
            </w:r>
          </w:p>
        </w:tc>
        <w:tc>
          <w:tcPr/>
          <w:p>
            <w:pPr>
              <w:pStyle w:val="Compact"/>
              <w:jc w:val="left"/>
            </w:pPr>
            <w:r>
              <w:t xml:space="preserve">“</w:t>
            </w:r>
            <w:r>
              <w:t xml:space="preserve">What our community say.</w:t>
            </w:r>
            <w:r>
              <w:t xml:space="preserve">”</w:t>
            </w:r>
            <w:r>
              <w:t xml:space="preserve"> </w:t>
            </w:r>
            <w:r>
              <w:t xml:space="preserve">rotating reviews (20)</w:t>
            </w:r>
          </w:p>
        </w:tc>
      </w:tr>
      <w:tr>
        <w:tc>
          <w:tcPr/>
          <w:p>
            <w:pPr>
              <w:pStyle w:val="Compact"/>
              <w:jc w:val="left"/>
            </w:pPr>
            <w:r>
              <w:rPr>
                <w:rStyle w:val="VerbatimChar"/>
              </w:rPr>
              <w:t xml:space="preserve">sections/muto-crea-founder.liquid</w:t>
            </w:r>
          </w:p>
        </w:tc>
        <w:tc>
          <w:tcPr/>
          <w:p>
            <w:pPr>
              <w:pStyle w:val="Compact"/>
              <w:jc w:val="left"/>
            </w:pPr>
            <w:r>
              <w:t xml:space="preserve">Founder band</w:t>
            </w:r>
          </w:p>
        </w:tc>
      </w:tr>
      <w:tr>
        <w:tc>
          <w:tcPr/>
          <w:p>
            <w:pPr>
              <w:pStyle w:val="Compact"/>
              <w:jc w:val="left"/>
            </w:pPr>
            <w:r>
              <w:rPr>
                <w:rStyle w:val="VerbatimChar"/>
              </w:rPr>
              <w:t xml:space="preserve">templates/product.muto-nad-trust.json</w:t>
            </w:r>
          </w:p>
        </w:tc>
        <w:tc>
          <w:tcPr/>
          <w:p>
            <w:pPr>
              <w:pStyle w:val="Compact"/>
              <w:jc w:val="left"/>
            </w:pPr>
            <w:r>
              <w:t xml:space="preserve">The page itself</w:t>
            </w:r>
          </w:p>
        </w:tc>
      </w:tr>
    </w:tbl>
    <w:p>
      <w:pPr>
        <w:pStyle w:val="BodyText"/>
      </w:pPr>
      <w:r>
        <w:t xml:space="preserve">Add the asset and the sections first. A template that uses a section is rejected if the section isn’t there yet.</w:t>
      </w:r>
    </w:p>
    <w:p>
      <w:pPr>
        <w:pStyle w:val="BodyText"/>
      </w:pPr>
      <w:r>
        <w:t xml:space="preserve">With the Shopify CLI, from the unzipped folder:</w:t>
      </w:r>
    </w:p>
    <w:p>
      <w:pPr>
        <w:pStyle w:val="SourceCode"/>
      </w:pPr>
      <w:r>
        <w:rPr>
          <w:rStyle w:val="VerbatimChar"/>
        </w:rPr>
        <w:t xml:space="preserve">shopify theme push --theme 200736047451 --nodelete \</w:t>
      </w:r>
      <w:r>
        <w:br/>
      </w:r>
      <w:r>
        <w:rPr>
          <w:rStyle w:val="VerbatimChar"/>
        </w:rPr>
        <w:t xml:space="preserve">  --only "assets/muto-crea-trust.css" --only "sections/muto-crea-*.liquid" \</w:t>
      </w:r>
      <w:r>
        <w:br/>
      </w:r>
      <w:r>
        <w:rPr>
          <w:rStyle w:val="VerbatimChar"/>
        </w:rPr>
        <w:t xml:space="preserve">  --only "templates/product.muto-nad-trust.json"</w:t>
      </w:r>
    </w:p>
    <w:p>
      <w:pPr>
        <w:pStyle w:val="FirstParagraph"/>
      </w:pPr>
      <w:r>
        <w:t xml:space="preserve">Or in admin: Online Store → Themes → live theme → … → Edit code. Add a new asset, then each new section, then a new product template named</w:t>
      </w:r>
      <w:r>
        <w:t xml:space="preserve"> </w:t>
      </w:r>
      <w:r>
        <w:rPr>
          <w:rStyle w:val="VerbatimChar"/>
        </w:rPr>
        <w:t xml:space="preserve">muto-nad-trust</w:t>
      </w:r>
      <w:r>
        <w:t xml:space="preserve">, and paste each file in.</w:t>
      </w:r>
    </w:p>
    <w:p>
      <w:pPr>
        <w:pStyle w:val="BodyText"/>
      </w:pPr>
      <w:r>
        <w:t xml:space="preserve">All the other sections the page uses are already on live and unchanged:</w:t>
      </w:r>
      <w:r>
        <w:t xml:space="preserve"> </w:t>
      </w:r>
      <w:r>
        <w:rPr>
          <w:rStyle w:val="VerbatimChar"/>
        </w:rPr>
        <w:t xml:space="preserve">muto-pdp-v2-buy</w:t>
      </w:r>
      <w:r>
        <w:t xml:space="preserve">,</w:t>
      </w:r>
      <w:r>
        <w:t xml:space="preserve"> </w:t>
      </w:r>
      <w:r>
        <w:rPr>
          <w:rStyle w:val="VerbatimChar"/>
        </w:rPr>
        <w:t xml:space="preserve">muto-section-nav</w:t>
      </w:r>
      <w:r>
        <w:t xml:space="preserve">,</w:t>
      </w:r>
      <w:r>
        <w:t xml:space="preserve"> </w:t>
      </w:r>
      <w:r>
        <w:rPr>
          <w:rStyle w:val="VerbatimChar"/>
        </w:rPr>
        <w:t xml:space="preserve">muto-benefit-cards</w:t>
      </w:r>
      <w:r>
        <w:t xml:space="preserve">,</w:t>
      </w:r>
      <w:r>
        <w:t xml:space="preserve"> </w:t>
      </w:r>
      <w:r>
        <w:rPr>
          <w:rStyle w:val="VerbatimChar"/>
        </w:rPr>
        <w:t xml:space="preserve">muto-home-board</w:t>
      </w:r>
      <w:r>
        <w:t xml:space="preserve">,</w:t>
      </w:r>
      <w:r>
        <w:t xml:space="preserve"> </w:t>
      </w:r>
      <w:r>
        <w:rPr>
          <w:rStyle w:val="VerbatimChar"/>
        </w:rPr>
        <w:t xml:space="preserve">muto-ingredient-library</w:t>
      </w:r>
      <w:r>
        <w:t xml:space="preserve">,</w:t>
      </w:r>
      <w:r>
        <w:t xml:space="preserve"> </w:t>
      </w:r>
      <w:r>
        <w:rPr>
          <w:rStyle w:val="VerbatimChar"/>
        </w:rPr>
        <w:t xml:space="preserve">muto-home-results</w:t>
      </w:r>
      <w:r>
        <w:t xml:space="preserve">,</w:t>
      </w:r>
      <w:r>
        <w:t xml:space="preserve"> </w:t>
      </w:r>
      <w:r>
        <w:rPr>
          <w:rStyle w:val="VerbatimChar"/>
        </w:rPr>
        <w:t xml:space="preserve">muto-chapter</w:t>
      </w:r>
      <w:r>
        <w:t xml:space="preserve">,</w:t>
      </w:r>
      <w:r>
        <w:t xml:space="preserve"> </w:t>
      </w:r>
      <w:r>
        <w:rPr>
          <w:rStyle w:val="VerbatimChar"/>
        </w:rPr>
        <w:t xml:space="preserve">muto-timeline</w:t>
      </w:r>
      <w:r>
        <w:t xml:space="preserve">,</w:t>
      </w:r>
      <w:r>
        <w:t xml:space="preserve"> </w:t>
      </w:r>
      <w:r>
        <w:rPr>
          <w:rStyle w:val="VerbatimChar"/>
        </w:rPr>
        <w:t xml:space="preserve">muto-crea-faq</w:t>
      </w:r>
      <w:r>
        <w:t xml:space="preserve">,</w:t>
      </w:r>
      <w:r>
        <w:t xml:space="preserve"> </w:t>
      </w:r>
      <w:r>
        <w:rPr>
          <w:rStyle w:val="VerbatimChar"/>
        </w:rPr>
        <w:t xml:space="preserve">custom-reviews</w:t>
      </w:r>
      <w:r>
        <w:t xml:space="preserve">,</w:t>
      </w:r>
      <w:r>
        <w:t xml:space="preserve"> </w:t>
      </w:r>
      <w:r>
        <w:rPr>
          <w:rStyle w:val="VerbatimChar"/>
        </w:rPr>
        <w:t xml:space="preserve">muto-test-results</w:t>
      </w:r>
      <w:r>
        <w:t xml:space="preserve">.</w:t>
      </w:r>
    </w:p>
    <w:bookmarkEnd w:id="22"/>
    <w:bookmarkStart w:id="23" w:name="step-2-change-the-product-templates"/>
    <w:p>
      <w:pPr>
        <w:pStyle w:val="Heading1"/>
      </w:pPr>
      <w:r>
        <w:t xml:space="preserve">Step 2: change the product templates</w:t>
      </w:r>
    </w:p>
    <w:p>
      <w:pPr>
        <w:pStyle w:val="FirstParagraph"/>
      </w:pPr>
      <w:r>
        <w:t xml:space="preserve">Do this</w:t>
      </w:r>
      <w:r>
        <w:t xml:space="preserve"> </w:t>
      </w:r>
      <w:r>
        <w:rPr>
          <w:bCs/>
          <w:b/>
        </w:rPr>
        <w:t xml:space="preserve">after</w:t>
      </w:r>
      <w:r>
        <w:t xml:space="preserve"> </w:t>
      </w:r>
      <w:r>
        <w:t xml:space="preserve">step 1. In Shopify admin, go to Products → product → Theme template.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URL</w:t>
            </w:r>
          </w:p>
        </w:tc>
        <w:tc>
          <w:tcPr/>
          <w:p>
            <w:pPr>
              <w:pStyle w:val="Compact"/>
              <w:jc w:val="left"/>
            </w:pPr>
            <w:r>
              <w:t xml:space="preserve">Product</w:t>
            </w:r>
          </w:p>
        </w:tc>
        <w:tc>
          <w:tcPr/>
          <w:p>
            <w:pPr>
              <w:pStyle w:val="Compact"/>
              <w:jc w:val="left"/>
            </w:pPr>
            <w:r>
              <w:t xml:space="preserve">Template now</w:t>
            </w:r>
          </w:p>
        </w:tc>
        <w:tc>
          <w:tcPr/>
          <w:p>
            <w:pPr>
              <w:pStyle w:val="Compact"/>
              <w:jc w:val="left"/>
            </w:pPr>
            <w:r>
              <w:t xml:space="preserve">Template after</w:t>
            </w:r>
          </w:p>
        </w:tc>
      </w:tr>
      <w:tr>
        <w:tc>
          <w:tcPr/>
          <w:p>
            <w:pPr>
              <w:pStyle w:val="Compact"/>
              <w:jc w:val="left"/>
            </w:pPr>
            <w:r>
              <w:rPr>
                <w:rStyle w:val="VerbatimChar"/>
              </w:rPr>
              <w:t xml:space="preserve">/products/muto-nad-cellular-complex</w:t>
            </w:r>
            <w:r>
              <w:t xml:space="preserve"> </w:t>
            </w:r>
            <w:r>
              <w:t xml:space="preserve">(main)</w:t>
            </w:r>
          </w:p>
        </w:tc>
        <w:tc>
          <w:tcPr/>
          <w:p>
            <w:pPr>
              <w:pStyle w:val="Compact"/>
              <w:jc w:val="left"/>
            </w:pPr>
            <w:r>
              <w:t xml:space="preserve">NAD+ Cellular Complex</w:t>
            </w:r>
          </w:p>
        </w:tc>
        <w:tc>
          <w:tcPr/>
          <w:p>
            <w:pPr>
              <w:pStyle w:val="Compact"/>
              <w:jc w:val="left"/>
            </w:pPr>
            <w:r>
              <w:rPr>
                <w:rStyle w:val="VerbatimChar"/>
              </w:rPr>
              <w:t xml:space="preserve">muto-nad-v2</w:t>
            </w:r>
          </w:p>
        </w:tc>
        <w:tc>
          <w:tcPr/>
          <w:p>
            <w:pPr>
              <w:pStyle w:val="Compact"/>
              <w:jc w:val="left"/>
            </w:pPr>
            <w:r>
              <w:rPr>
                <w:rStyle w:val="VerbatimChar"/>
                <w:bCs/>
                <w:b/>
              </w:rPr>
              <w:t xml:space="preserve">muto-nad-trust</w:t>
            </w:r>
          </w:p>
        </w:tc>
      </w:tr>
      <w:tr>
        <w:tc>
          <w:tcPr/>
          <w:p>
            <w:pPr>
              <w:pStyle w:val="Compact"/>
              <w:jc w:val="left"/>
            </w:pPr>
            <w:r>
              <w:rPr>
                <w:rStyle w:val="VerbatimChar"/>
              </w:rPr>
              <w:t xml:space="preserve">/products/muto-nad-cellular-complex-2</w:t>
            </w:r>
          </w:p>
        </w:tc>
        <w:tc>
          <w:tcPr/>
          <w:p>
            <w:pPr>
              <w:pStyle w:val="Compact"/>
              <w:jc w:val="left"/>
            </w:pPr>
            <w:r>
              <w:t xml:space="preserve">NAD+ Cellular Complex 2</w:t>
            </w:r>
          </w:p>
        </w:tc>
        <w:tc>
          <w:tcPr/>
          <w:p>
            <w:pPr>
              <w:pStyle w:val="Compact"/>
              <w:jc w:val="left"/>
            </w:pPr>
            <w:r>
              <w:rPr>
                <w:rStyle w:val="VerbatimChar"/>
              </w:rPr>
              <w:t xml:space="preserve">muto-nad-v2</w:t>
            </w:r>
          </w:p>
        </w:tc>
        <w:tc>
          <w:tcPr/>
          <w:p>
            <w:pPr>
              <w:pStyle w:val="Compact"/>
              <w:jc w:val="left"/>
            </w:pPr>
            <w:r>
              <w:rPr>
                <w:rStyle w:val="VerbatimChar"/>
                <w:bCs/>
                <w:b/>
              </w:rPr>
              <w:t xml:space="preserve">muto-nad-trust</w:t>
            </w:r>
          </w:p>
        </w:tc>
      </w:tr>
    </w:tbl>
    <w:p>
      <w:pPr>
        <w:pStyle w:val="BodyText"/>
      </w:pPr>
      <w:r>
        <w:t xml:space="preserve">Nothing is deleted.</w:t>
      </w:r>
      <w:r>
        <w:t xml:space="preserve"> </w:t>
      </w:r>
      <w:r>
        <w:rPr>
          <w:rStyle w:val="VerbatimChar"/>
        </w:rPr>
        <w:t xml:space="preserve">muto-nad-v2</w:t>
      </w:r>
      <w:r>
        <w:t xml:space="preserve"> </w:t>
      </w:r>
      <w:r>
        <w:t xml:space="preserve">stays in the theme, so either page can be switched back in one click.</w:t>
      </w:r>
    </w:p>
    <w:bookmarkEnd w:id="23"/>
    <w:bookmarkStart w:id="24" w:name="X2077b3ec8b9c0a6162d3cdb93cb11ab480fc294"/>
    <w:p>
      <w:pPr>
        <w:pStyle w:val="Heading1"/>
      </w:pPr>
      <w:r>
        <w:t xml:space="preserve">Step 3: remove the Black Friday pre-sale box from live</w:t>
      </w:r>
    </w:p>
    <w:p>
      <w:pPr>
        <w:pStyle w:val="FirstParagraph"/>
      </w:pPr>
      <w:r>
        <w:rPr>
          <w:bCs/>
          <w:b/>
        </w:rPr>
        <w:t xml:space="preserve">MUTO10 was ended on 28 October at 17:19.</w:t>
      </w:r>
      <w:r>
        <w:t xml:space="preserve"> </w:t>
      </w:r>
      <w:r>
        <w:t xml:space="preserve">It no longer works at checkout. The dark</w:t>
      </w:r>
      <w:r>
        <w:t xml:space="preserve"> </w:t>
      </w:r>
      <w:r>
        <w:t xml:space="preserve">“</w:t>
      </w:r>
      <w:r>
        <w:t xml:space="preserve">BLACK FRIDAY PRE-SALE</w:t>
      </w:r>
      <w:r>
        <w:t xml:space="preserve">”</w:t>
      </w:r>
      <w:r>
        <w:t xml:space="preserve"> </w:t>
      </w:r>
      <w:r>
        <w:t xml:space="preserve">box still says the code</w:t>
      </w:r>
      <w:r>
        <w:t xml:space="preserve"> </w:t>
      </w:r>
      <w:r>
        <w:t xml:space="preserve">“</w:t>
      </w:r>
      <w:r>
        <w:t xml:space="preserve">is applied automatically at checkout</w:t>
      </w:r>
      <w:r>
        <w:t xml:space="preserve">”</w:t>
      </w:r>
      <w:r>
        <w:t xml:space="preserve">, and its script still tries to apply MUTO10 on page load. It’s on three live templates:</w:t>
      </w:r>
    </w:p>
    <w:p>
      <w:pPr>
        <w:numPr>
          <w:ilvl w:val="0"/>
          <w:numId w:val="1002"/>
        </w:numPr>
        <w:pStyle w:val="Compact"/>
      </w:pPr>
      <w:r>
        <w:rPr>
          <w:rStyle w:val="VerbatimChar"/>
        </w:rPr>
        <w:t xml:space="preserve">product.muto-nad-v2</w:t>
      </w:r>
      <w:r>
        <w:t xml:space="preserve"> </w:t>
      </w:r>
      <w:r>
        <w:t xml:space="preserve">(main and -2 until step 2 is done)</w:t>
      </w:r>
    </w:p>
    <w:p>
      <w:pPr>
        <w:numPr>
          <w:ilvl w:val="0"/>
          <w:numId w:val="1002"/>
        </w:numPr>
        <w:pStyle w:val="Compact"/>
      </w:pPr>
      <w:r>
        <w:rPr>
          <w:rStyle w:val="VerbatimChar"/>
        </w:rPr>
        <w:t xml:space="preserve">product.muto-nad-performance</w:t>
      </w:r>
      <w:r>
        <w:t xml:space="preserve"> </w:t>
      </w:r>
      <w:r>
        <w:t xml:space="preserve">(-3)</w:t>
      </w:r>
    </w:p>
    <w:p>
      <w:pPr>
        <w:numPr>
          <w:ilvl w:val="0"/>
          <w:numId w:val="1002"/>
        </w:numPr>
        <w:pStyle w:val="Compact"/>
      </w:pPr>
      <w:r>
        <w:rPr>
          <w:rStyle w:val="VerbatimChar"/>
        </w:rPr>
        <w:t xml:space="preserve">product.muto-nad-45</w:t>
      </w:r>
      <w:r>
        <w:t xml:space="preserve"> </w:t>
      </w:r>
      <w:r>
        <w:t xml:space="preserve">(no product uses it now)</w:t>
      </w:r>
    </w:p>
    <w:p>
      <w:pPr>
        <w:pStyle w:val="FirstParagraph"/>
      </w:pPr>
      <w:r>
        <w:t xml:space="preserve">In each one, open the</w:t>
      </w:r>
      <w:r>
        <w:t xml:space="preserve"> </w:t>
      </w:r>
      <w:r>
        <w:rPr>
          <w:rStyle w:val="VerbatimChar"/>
        </w:rPr>
        <w:t xml:space="preserve">easy_read</w:t>
      </w:r>
      <w:r>
        <w:t xml:space="preserve"> </w:t>
      </w:r>
      <w:r>
        <w:t xml:space="preserve">Custom Liquid block and delete three things:</w:t>
      </w:r>
    </w:p>
    <w:p>
      <w:pPr>
        <w:numPr>
          <w:ilvl w:val="0"/>
          <w:numId w:val="1003"/>
        </w:numPr>
        <w:pStyle w:val="Compact"/>
      </w:pPr>
      <w:r>
        <w:t xml:space="preserve">In the</w:t>
      </w:r>
      <w:r>
        <w:t xml:space="preserve"> </w:t>
      </w:r>
      <w:r>
        <w:rPr>
          <w:rStyle w:val="VerbatimChar"/>
        </w:rPr>
        <w:t xml:space="preserve">&lt;style&gt;</w:t>
      </w:r>
      <w:r>
        <w:t xml:space="preserve">: from</w:t>
      </w:r>
      <w:r>
        <w:t xml:space="preserve"> </w:t>
      </w:r>
      <w:r>
        <w:rPr>
          <w:rStyle w:val="VerbatimChar"/>
        </w:rPr>
        <w:t xml:space="preserve">/* Black Friday pre-sale box, above the plans */</w:t>
      </w:r>
      <w:r>
        <w:t xml:space="preserve"> </w:t>
      </w:r>
      <w:r>
        <w:t xml:space="preserve">up to (not including)</w:t>
      </w:r>
      <w:r>
        <w:t xml:space="preserve"> </w:t>
      </w:r>
      <w:r>
        <w:rPr>
          <w:rStyle w:val="VerbatimChar"/>
        </w:rPr>
        <w:t xml:space="preserve">/* -2 page only:</w:t>
      </w:r>
      <w:r>
        <w:t xml:space="preserve">.</w:t>
      </w:r>
    </w:p>
    <w:p>
      <w:pPr>
        <w:numPr>
          <w:ilvl w:val="0"/>
          <w:numId w:val="1003"/>
        </w:numPr>
        <w:pStyle w:val="Compact"/>
      </w:pPr>
      <w:r>
        <w:t xml:space="preserve">In the</w:t>
      </w:r>
      <w:r>
        <w:t xml:space="preserve"> </w:t>
      </w:r>
      <w:r>
        <w:rPr>
          <w:rStyle w:val="VerbatimChar"/>
        </w:rPr>
        <w:t xml:space="preserve">&lt;script&gt;</w:t>
      </w:r>
      <w:r>
        <w:t xml:space="preserve">: from</w:t>
      </w:r>
      <w:r>
        <w:t xml:space="preserve"> </w:t>
      </w:r>
      <w:r>
        <w:rPr>
          <w:rStyle w:val="VerbatimChar"/>
        </w:rPr>
        <w:t xml:space="preserve">/* Black Friday pre-sale: real countdown</w:t>
      </w:r>
      <w:r>
        <w:t xml:space="preserve"> </w:t>
      </w:r>
      <w:r>
        <w:t xml:space="preserve">down to the end of that function, the line</w:t>
      </w:r>
      <w:r>
        <w:t xml:space="preserve"> </w:t>
      </w:r>
      <w:r>
        <w:rPr>
          <w:rStyle w:val="VerbatimChar"/>
        </w:rPr>
        <w:t xml:space="preserve">if (document.readyState === 'loading') document.addEventListener('DOMContentLoaded', mount); else mount();</w:t>
      </w:r>
      <w:r>
        <w:t xml:space="preserve"> </w:t>
      </w:r>
      <w:r>
        <w:t xml:space="preserve">and the</w:t>
      </w:r>
      <w:r>
        <w:t xml:space="preserve"> </w:t>
      </w:r>
      <w:r>
        <w:rPr>
          <w:rStyle w:val="VerbatimChar"/>
        </w:rPr>
        <w:t xml:space="preserve">})();</w:t>
      </w:r>
      <w:r>
        <w:t xml:space="preserve"> </w:t>
      </w:r>
      <w:r>
        <w:t xml:space="preserve">after it.</w:t>
      </w:r>
    </w:p>
    <w:p>
      <w:pPr>
        <w:numPr>
          <w:ilvl w:val="0"/>
          <w:numId w:val="1003"/>
        </w:numPr>
        <w:pStyle w:val="Compact"/>
      </w:pPr>
      <w:r>
        <w:t xml:space="preserve">The line</w:t>
      </w:r>
      <w:r>
        <w:t xml:space="preserve"> </w:t>
      </w:r>
      <w:r>
        <w:rPr>
          <w:rStyle w:val="VerbatimChar"/>
        </w:rPr>
        <w:t xml:space="preserve">&lt;div id="mc-bf-data" hidden data-left="{{ shop.metafields.muto.bf_boxes_left.value }}"&gt;&lt;/div&gt;</w:t>
      </w:r>
      <w:r>
        <w:t xml:space="preserve">.</w:t>
      </w:r>
    </w:p>
    <w:p>
      <w:pPr>
        <w:pStyle w:val="FirstParagraph"/>
      </w:pPr>
      <w:r>
        <w:t xml:space="preserve">The new</w:t>
      </w:r>
      <w:r>
        <w:t xml:space="preserve"> </w:t>
      </w:r>
      <w:r>
        <w:rPr>
          <w:rStyle w:val="VerbatimChar"/>
        </w:rPr>
        <w:t xml:space="preserve">muto-nad-trust</w:t>
      </w:r>
      <w:r>
        <w:t xml:space="preserve"> </w:t>
      </w:r>
      <w:r>
        <w:t xml:space="preserve">template already has all three removed.</w:t>
      </w:r>
    </w:p>
    <w:p>
      <w:pPr>
        <w:pStyle w:val="BodyText"/>
      </w:pPr>
      <w:r>
        <w:rPr>
          <w:bCs/>
          <w:b/>
        </w:rPr>
        <w:t xml:space="preserve">Quick stopgap</w:t>
      </w:r>
      <w:r>
        <w:t xml:space="preserve"> </w:t>
      </w:r>
      <w:r>
        <w:t xml:space="preserve">if step 3 can’t be done straight away: Online Store → Customize → Theme settings → Custom CSS, add</w:t>
      </w:r>
      <w:r>
        <w:t xml:space="preserve"> </w:t>
      </w:r>
      <w:r>
        <w:rPr>
          <w:rStyle w:val="VerbatimChar"/>
        </w:rPr>
        <w:t xml:space="preserve">.mc-bf:has(.mc-bf__clock){display:none !important}</w:t>
      </w:r>
      <w:r>
        <w:t xml:space="preserve">. That hides the box on every page. The script still runs, but MUTO10 is ended, so nothing is applied.</w:t>
      </w:r>
    </w:p>
    <w:bookmarkEnd w:id="24"/>
    <w:bookmarkStart w:id="25" w:name="X93d7b96aa690f301e8fe4f3616095285741404c"/>
    <w:p>
      <w:pPr>
        <w:pStyle w:val="Heading1"/>
      </w:pPr>
      <w:r>
        <w:t xml:space="preserve">Step 4: the travel vial (3-month plan, first order)</w:t>
      </w:r>
    </w:p>
    <w:p>
      <w:pPr>
        <w:pStyle w:val="FirstParagraph"/>
      </w:pPr>
      <w:r>
        <w:t xml:space="preserve">A free</w:t>
      </w:r>
      <w:r>
        <w:t xml:space="preserve"> </w:t>
      </w:r>
      <w:r>
        <w:rPr>
          <w:bCs/>
          <w:b/>
        </w:rPr>
        <w:t xml:space="preserve">travel vial</w:t>
      </w:r>
      <w:r>
        <w:t xml:space="preserve"> </w:t>
      </w:r>
      <w:r>
        <w:t xml:space="preserve">now comes with the first order on the 3-month plan only, shown with</w:t>
      </w:r>
      <w:r>
        <w:t xml:space="preserve"> </w:t>
      </w:r>
      <w:r>
        <w:rPr>
          <w:bCs/>
          <w:b/>
        </w:rPr>
        <w:t xml:space="preserve">£10 crossed out</w:t>
      </w:r>
      <w:r>
        <w:t xml:space="preserve">, like the other gifts.</w:t>
      </w:r>
    </w:p>
    <w:p>
      <w:pPr>
        <w:numPr>
          <w:ilvl w:val="0"/>
          <w:numId w:val="1004"/>
        </w:numPr>
        <w:pStyle w:val="Compact"/>
      </w:pPr>
      <w:r>
        <w:rPr>
          <w:bCs/>
          <w:b/>
        </w:rPr>
        <w:t xml:space="preserve">Product: already created.</w:t>
      </w:r>
      <w:r>
        <w:t xml:space="preserve"> </w:t>
      </w:r>
      <w:r>
        <w:t xml:space="preserve">“</w:t>
      </w:r>
      <w:r>
        <w:t xml:space="preserve">Travel Vial</w:t>
      </w:r>
      <w:r>
        <w:t xml:space="preserve">”</w:t>
      </w:r>
      <w:r>
        <w:t xml:space="preserve">, handle</w:t>
      </w:r>
      <w:r>
        <w:t xml:space="preserve"> </w:t>
      </w:r>
      <w:r>
        <w:rPr>
          <w:rStyle w:val="VerbatimChar"/>
        </w:rPr>
        <w:t xml:space="preserve">muto-travel-vial-free</w:t>
      </w:r>
      <w:r>
        <w:t xml:space="preserve">, SKU</w:t>
      </w:r>
      <w:r>
        <w:t xml:space="preserve"> </w:t>
      </w:r>
      <w:r>
        <w:rPr>
          <w:rStyle w:val="VerbatimChar"/>
        </w:rPr>
        <w:t xml:space="preserve">TRAVEL-VIAL</w:t>
      </w:r>
      <w:r>
        <w:t xml:space="preserve">, £0 with a £10 compare-at, unlisted, stock not tracked, published to the Online Store. Its photo is on the product, so it shows in the cart.</w:t>
      </w:r>
    </w:p>
    <w:p>
      <w:pPr>
        <w:numPr>
          <w:ilvl w:val="0"/>
          <w:numId w:val="1004"/>
        </w:numPr>
        <w:pStyle w:val="Compact"/>
      </w:pPr>
      <w:r>
        <w:rPr>
          <w:bCs/>
          <w:b/>
        </w:rPr>
        <w:t xml:space="preserve">Cart: one setting to change on the live theme.</w:t>
      </w:r>
      <w:r>
        <w:t xml:space="preserve"> </w:t>
      </w:r>
      <w:r>
        <w:t xml:space="preserve">Online Store → Customize → Theme settings → the cart giveaway settings → the 3-month free products list (</w:t>
      </w:r>
      <w:r>
        <w:rPr>
          <w:rStyle w:val="VerbatimChar"/>
        </w:rPr>
        <w:t xml:space="preserve">cart_free_product_3m</w:t>
      </w:r>
      <w:r>
        <w:t xml:space="preserve">). Add</w:t>
      </w:r>
      <w:r>
        <w:t xml:space="preserve"> </w:t>
      </w:r>
      <w:r>
        <w:rPr>
          <w:bCs/>
          <w:b/>
        </w:rPr>
        <w:t xml:space="preserve">Travel Vial</w:t>
      </w:r>
      <w:r>
        <w:t xml:space="preserve"> </w:t>
      </w:r>
      <w:r>
        <w:t xml:space="preserve">(</w:t>
      </w:r>
      <w:r>
        <w:rPr>
          <w:rStyle w:val="VerbatimChar"/>
        </w:rPr>
        <w:t xml:space="preserve">muto-travel-vial-free</w:t>
      </w:r>
      <w:r>
        <w:t xml:space="preserve">) to the list, alongside the bottle, socks, creatine and Garmin entry. The theme’s giveaway script then adds it to the cart at £0 whenever the 3-month NAD+ subscription is in it. The cart drawer lists it under</w:t>
      </w:r>
      <w:r>
        <w:t xml:space="preserve"> </w:t>
      </w:r>
      <w:r>
        <w:t xml:space="preserve">“</w:t>
      </w:r>
      <w:r>
        <w:t xml:space="preserve">Your free welcome gifts</w:t>
      </w:r>
      <w:r>
        <w:t xml:space="preserve">”</w:t>
      </w:r>
      <w:r>
        <w:t xml:space="preserve"> </w:t>
      </w:r>
      <w:r>
        <w:t xml:space="preserve">with £10 struck through and</w:t>
      </w:r>
      <w:r>
        <w:t xml:space="preserve"> </w:t>
      </w:r>
      <w:r>
        <w:t xml:space="preserve">“</w:t>
      </w:r>
      <w:r>
        <w:t xml:space="preserve">Free</w:t>
      </w:r>
      <w:r>
        <w:t xml:space="preserve">”</w:t>
      </w:r>
      <w:r>
        <w:t xml:space="preserve">. Subscription renewals don’t carry cart gifts, so it only ships with the first order.</w:t>
      </w:r>
    </w:p>
    <w:p>
      <w:pPr>
        <w:numPr>
          <w:ilvl w:val="0"/>
          <w:numId w:val="1004"/>
        </w:numPr>
        <w:pStyle w:val="Compact"/>
      </w:pPr>
      <w:r>
        <w:rPr>
          <w:bCs/>
          <w:b/>
        </w:rPr>
        <w:t xml:space="preserve">Page: in the template.</w:t>
      </w:r>
      <w:r>
        <w:t xml:space="preserve"> </w:t>
      </w:r>
      <w:r>
        <w:t xml:space="preserve">The welcome kit shows a</w:t>
      </w:r>
      <w:r>
        <w:t xml:space="preserve"> </w:t>
      </w:r>
      <w:r>
        <w:t xml:space="preserve">“</w:t>
      </w:r>
      <w:r>
        <w:t xml:space="preserve">Travel vial</w:t>
      </w:r>
      <w:r>
        <w:t xml:space="preserve">”</w:t>
      </w:r>
      <w:r>
        <w:t xml:space="preserve"> </w:t>
      </w:r>
      <w:r>
        <w:t xml:space="preserve">tile (£10 struck through) and an itemised row on the quarterly plan only. The quarterly kit is now worth</w:t>
      </w:r>
      <w:r>
        <w:t xml:space="preserve"> </w:t>
      </w:r>
      <w:r>
        <w:rPr>
          <w:bCs/>
          <w:b/>
        </w:rPr>
        <w:t xml:space="preserve">£87</w:t>
      </w:r>
      <w:r>
        <w:t xml:space="preserve"> </w:t>
      </w:r>
      <w:r>
        <w:t xml:space="preserve">(was £77) in the plan’s bullet and the bar above the plans.</w:t>
      </w:r>
    </w:p>
    <w:p>
      <w:pPr>
        <w:numPr>
          <w:ilvl w:val="0"/>
          <w:numId w:val="1004"/>
        </w:numPr>
        <w:pStyle w:val="Compact"/>
      </w:pPr>
      <w:r>
        <w:rPr>
          <w:bCs/>
          <w:b/>
        </w:rPr>
        <w:t xml:space="preserve">Also say £87</w:t>
      </w:r>
      <w:r>
        <w:t xml:space="preserve"> </w:t>
      </w:r>
      <w:r>
        <w:t xml:space="preserve">wherever else the quarterly kit is quoted at £77, e.g. the announcement bar’s</w:t>
      </w:r>
      <w:r>
        <w:t xml:space="preserve"> </w:t>
      </w:r>
      <w:r>
        <w:t xml:space="preserve">“</w:t>
      </w:r>
      <w:r>
        <w:t xml:space="preserve">£77 OF FREE GIFTS WITH EACH ORDER</w:t>
      </w:r>
      <w:r>
        <w:t xml:space="preserve">”</w:t>
      </w:r>
      <w:r>
        <w:t xml:space="preserve"> </w:t>
      </w:r>
      <w:r>
        <w:t xml:space="preserve">if that’s meant to be the quarterly figure.</w:t>
      </w:r>
    </w:p>
    <w:bookmarkEnd w:id="25"/>
    <w:bookmarkStart w:id="26" w:name="step-5-the-announcement-bar"/>
    <w:p>
      <w:pPr>
        <w:pStyle w:val="Heading1"/>
      </w:pPr>
      <w:r>
        <w:t xml:space="preserve">Step 5: the announcement bar</w:t>
      </w:r>
    </w:p>
    <w:p>
      <w:pPr>
        <w:pStyle w:val="FirstParagraph"/>
      </w:pPr>
      <w:r>
        <w:t xml:space="preserve">The scrolling announcement bar at the top of every page (section</w:t>
      </w:r>
      <w:r>
        <w:t xml:space="preserve"> </w:t>
      </w:r>
      <w:r>
        <w:rPr>
          <w:rStyle w:val="VerbatimChar"/>
        </w:rPr>
        <w:t xml:space="preserve">muto-announce</w:t>
      </w:r>
      <w:r>
        <w:t xml:space="preserve"> </w:t>
      </w:r>
      <w:r>
        <w:t xml:space="preserve">in the header group) still advertises the ended offer:</w:t>
      </w:r>
      <w:r>
        <w:t xml:space="preserve"> </w:t>
      </w:r>
      <w:r>
        <w:rPr>
          <w:bCs/>
          <w:b/>
        </w:rPr>
        <w:t xml:space="preserve">“</w:t>
      </w:r>
      <w:r>
        <w:rPr>
          <w:bCs/>
          <w:b/>
        </w:rPr>
        <w:t xml:space="preserve">EXTRA 10% OFF OUR QUARTERLY PLAN</w:t>
      </w:r>
      <w:r>
        <w:rPr>
          <w:bCs/>
          <w:b/>
        </w:rPr>
        <w:t xml:space="preserve">”</w:t>
      </w:r>
      <w:r>
        <w:t xml:space="preserve"> </w:t>
      </w:r>
      <w:r>
        <w:t xml:space="preserve">and</w:t>
      </w:r>
      <w:r>
        <w:t xml:space="preserve"> </w:t>
      </w:r>
      <w:r>
        <w:rPr>
          <w:bCs/>
          <w:b/>
        </w:rPr>
        <w:t xml:space="preserve">“</w:t>
      </w:r>
      <w:r>
        <w:rPr>
          <w:bCs/>
          <w:b/>
        </w:rPr>
        <w:t xml:space="preserve">ENDS ON 28.10.26</w:t>
      </w:r>
      <w:r>
        <w:rPr>
          <w:bCs/>
          <w:b/>
        </w:rPr>
        <w:t xml:space="preserve">”</w:t>
      </w:r>
      <w:r>
        <w:t xml:space="preserve">. Remove those two messages (Customize → Header → announcement bar). The other three (</w:t>
      </w:r>
      <w:r>
        <w:t xml:space="preserve">“</w:t>
      </w:r>
      <w:r>
        <w:t xml:space="preserve">LIMITED NEW CUSTOMER OFFER</w:t>
      </w:r>
      <w:r>
        <w:t xml:space="preserve">”</w:t>
      </w:r>
      <w:r>
        <w:t xml:space="preserve">,</w:t>
      </w:r>
      <w:r>
        <w:t xml:space="preserve"> </w:t>
      </w:r>
      <w:r>
        <w:t xml:space="preserve">“</w:t>
      </w:r>
      <w:r>
        <w:t xml:space="preserve">£77 OF FREE GIFTS WITH EACH ORDER</w:t>
      </w:r>
      <w:r>
        <w:t xml:space="preserve">”</w:t>
      </w:r>
      <w:r>
        <w:t xml:space="preserve">,</w:t>
      </w:r>
      <w:r>
        <w:t xml:space="preserve"> </w:t>
      </w:r>
      <w:r>
        <w:t xml:space="preserve">“</w:t>
      </w:r>
      <w:r>
        <w:t xml:space="preserve">FREE ULTRAPURE CREATINE, BOTTLE, SOCKS, JAR, EBOOK</w:t>
      </w:r>
      <w:r>
        <w:t xml:space="preserve">”</w:t>
      </w:r>
      <w:r>
        <w:t xml:space="preserve">) can stay.</w:t>
      </w:r>
    </w:p>
    <w:bookmarkEnd w:id="26"/>
    <w:bookmarkStart w:id="28" w:name="whats-on-the-new-page"/>
    <w:p>
      <w:pPr>
        <w:pStyle w:val="Heading1"/>
      </w:pPr>
      <w:r>
        <w:t xml:space="preserve">What’s on the new page</w:t>
      </w:r>
    </w:p>
    <w:p>
      <w:pPr>
        <w:pStyle w:val="FirstParagraph"/>
      </w:pPr>
      <w:r>
        <w:t xml:space="preserve">In order, below the buy box.</w:t>
      </w:r>
      <w:r>
        <w:t xml:space="preserve"> </w:t>
      </w:r>
      <w:r>
        <w:rPr>
          <w:bCs/>
          <w:b/>
        </w:rPr>
        <w:t xml:space="preserve">New</w:t>
      </w:r>
      <w:r>
        <w:t xml:space="preserve"> </w:t>
      </w:r>
      <w:r>
        <w:t xml:space="preserve">blocks are in bold; the rest is</w:t>
      </w:r>
      <w:r>
        <w:t xml:space="preserve"> </w:t>
      </w:r>
      <w:r>
        <w:rPr>
          <w:rStyle w:val="VerbatimChar"/>
        </w:rPr>
        <w:t xml:space="preserve">muto-nad-v2</w:t>
      </w:r>
      <w:r>
        <w:t xml:space="preserve"> </w:t>
      </w:r>
      <w:r>
        <w:t xml:space="preserve">as it is on live today.</w:t>
      </w:r>
    </w:p>
    <w:p>
      <w:pPr>
        <w:numPr>
          <w:ilvl w:val="0"/>
          <w:numId w:val="1005"/>
        </w:numPr>
        <w:pStyle w:val="Compact"/>
      </w:pPr>
      <w:r>
        <w:t xml:space="preserve">“</w:t>
      </w:r>
      <w:r>
        <w:t xml:space="preserve">On this page</w:t>
      </w:r>
      <w:r>
        <w:t xml:space="preserve">”</w:t>
      </w:r>
      <w:r>
        <w:t xml:space="preserve"> </w:t>
      </w:r>
      <w:r>
        <w:t xml:space="preserve">menu (pins to the top as you scroll, as on live), with four new links:</w:t>
      </w:r>
      <w:r>
        <w:t xml:space="preserve"> </w:t>
      </w:r>
      <w:r>
        <w:rPr>
          <w:bCs/>
          <w:b/>
        </w:rPr>
        <w:t xml:space="preserve">Problem</w:t>
      </w:r>
      <w:r>
        <w:t xml:space="preserve">,</w:t>
      </w:r>
      <w:r>
        <w:t xml:space="preserve"> </w:t>
      </w:r>
      <w:r>
        <w:rPr>
          <w:bCs/>
          <w:b/>
        </w:rPr>
        <w:t xml:space="preserve">Standards</w:t>
      </w:r>
      <w:r>
        <w:t xml:space="preserve">,</w:t>
      </w:r>
      <w:r>
        <w:t xml:space="preserve"> </w:t>
      </w:r>
      <w:r>
        <w:rPr>
          <w:bCs/>
          <w:b/>
        </w:rPr>
        <w:t xml:space="preserve">What people say</w:t>
      </w:r>
      <w:r>
        <w:t xml:space="preserve"> </w:t>
      </w:r>
      <w:r>
        <w:t xml:space="preserve">(the videos) and</w:t>
      </w:r>
      <w:r>
        <w:t xml:space="preserve"> </w:t>
      </w:r>
      <w:r>
        <w:rPr>
          <w:bCs/>
          <w:b/>
        </w:rPr>
        <w:t xml:space="preserve">Founder</w:t>
      </w:r>
      <w:r>
        <w:t xml:space="preserve">, 12 links in page order</w:t>
      </w:r>
    </w:p>
    <w:p>
      <w:pPr>
        <w:numPr>
          <w:ilvl w:val="0"/>
          <w:numId w:val="1005"/>
        </w:numPr>
        <w:pStyle w:val="Compact"/>
      </w:pPr>
      <w:r>
        <w:rPr>
          <w:bCs/>
          <w:b/>
        </w:rPr>
        <w:t xml:space="preserve">Statement:</w:t>
      </w:r>
      <w:r>
        <w:t xml:space="preserve"> </w:t>
      </w:r>
      <w:r>
        <w:t xml:space="preserve">“</w:t>
      </w:r>
      <w:r>
        <w:t xml:space="preserve">The best is still ahead.</w:t>
      </w:r>
      <w:r>
        <w:t xml:space="preserve">”</w:t>
      </w:r>
      <w:r>
        <w:t xml:space="preserve"> </w:t>
      </w:r>
      <w:r>
        <w:t xml:space="preserve">/</w:t>
      </w:r>
      <w:r>
        <w:t xml:space="preserve"> </w:t>
      </w:r>
      <w:r>
        <w:t xml:space="preserve">“</w:t>
      </w:r>
      <w:r>
        <w:t xml:space="preserve">Built for your energy, recovery and sleep in your 40s and 50s. Five supplements in one daily jar.</w:t>
      </w:r>
      <w:r>
        <w:t xml:space="preserve">”</w:t>
      </w:r>
      <w:r>
        <w:t xml:space="preserve"> </w:t>
      </w:r>
      <w:r>
        <w:t xml:space="preserve">/ tag</w:t>
      </w:r>
      <w:r>
        <w:t xml:space="preserve"> </w:t>
      </w:r>
      <w:r>
        <w:t xml:space="preserve">“</w:t>
      </w:r>
      <w:r>
        <w:t xml:space="preserve">Track it on your wearable for 90 days, or your money back.</w:t>
      </w:r>
      <w:r>
        <w:t xml:space="preserve">”</w:t>
      </w:r>
    </w:p>
    <w:p>
      <w:pPr>
        <w:numPr>
          <w:ilvl w:val="0"/>
          <w:numId w:val="1005"/>
        </w:numPr>
        <w:pStyle w:val="Compact"/>
      </w:pPr>
      <w:r>
        <w:rPr>
          <w:bCs/>
          <w:b/>
        </w:rPr>
        <w:t xml:space="preserve">The problem:</w:t>
      </w:r>
      <w:r>
        <w:t xml:space="preserve"> </w:t>
      </w:r>
      <w:r>
        <w:t xml:space="preserve">small mono label</w:t>
      </w:r>
      <w:r>
        <w:t xml:space="preserve"> </w:t>
      </w:r>
      <w:r>
        <w:t xml:space="preserve">“</w:t>
      </w:r>
      <w:r>
        <w:t xml:space="preserve">The problem</w:t>
      </w:r>
      <w:r>
        <w:t xml:space="preserve">”</w:t>
      </w:r>
      <w:r>
        <w:t xml:space="preserve">, heading</w:t>
      </w:r>
      <w:r>
        <w:t xml:space="preserve"> </w:t>
      </w:r>
      <w:r>
        <w:t xml:space="preserve">“</w:t>
      </w:r>
      <w:r>
        <w:t xml:space="preserve">Your biology shifts. Most supplements don’t.</w:t>
      </w:r>
      <w:r>
        <w:t xml:space="preserve">”</w:t>
      </w:r>
      <w:r>
        <w:t xml:space="preserve"> </w:t>
      </w:r>
      <w:r>
        <w:t xml:space="preserve">Four cards in the standards style (number, lime topic tag, big figure, cyan rule, one line): Energy</w:t>
      </w:r>
      <w:r>
        <w:t xml:space="preserve"> </w:t>
      </w:r>
      <w:r>
        <w:rPr>
          <w:bCs/>
          <w:b/>
        </w:rPr>
        <w:t xml:space="preserve">~50%</w:t>
      </w:r>
      <w:r>
        <w:t xml:space="preserve"> </w:t>
      </w:r>
      <w:r>
        <w:t xml:space="preserve">drop in your muscles’ energy-making capacity between your 40s and late 60s (Conley et al., 2000) · Recovery</w:t>
      </w:r>
      <w:r>
        <w:t xml:space="preserve"> </w:t>
      </w:r>
      <w:r>
        <w:rPr>
          <w:bCs/>
          <w:b/>
        </w:rPr>
        <w:t xml:space="preserve">~65%</w:t>
      </w:r>
      <w:r>
        <w:t xml:space="preserve"> </w:t>
      </w:r>
      <w:r>
        <w:t xml:space="preserve">more protein per meal needed to switch on muscle repair as you age (Moore et al., 2015) · Longevity</w:t>
      </w:r>
      <w:r>
        <w:t xml:space="preserve"> </w:t>
      </w:r>
      <w:r>
        <w:rPr>
          <w:bCs/>
          <w:b/>
        </w:rPr>
        <w:t xml:space="preserve">3–8%</w:t>
      </w:r>
      <w:r>
        <w:t xml:space="preserve"> </w:t>
      </w:r>
      <w:r>
        <w:t xml:space="preserve">of muscle lost every decade after 30 (Volpi et al., 2004) · Trust</w:t>
      </w:r>
      <w:r>
        <w:t xml:space="preserve"> </w:t>
      </w:r>
      <w:r>
        <w:rPr>
          <w:bCs/>
          <w:b/>
        </w:rPr>
        <w:t xml:space="preserve">57%</w:t>
      </w:r>
      <w:r>
        <w:t xml:space="preserve"> </w:t>
      </w:r>
      <w:r>
        <w:t xml:space="preserve">of immune supplements tested didn’t match their label (Crawford et al., 2022). Sources in a small line underneath.</w:t>
      </w:r>
    </w:p>
    <w:p>
      <w:pPr>
        <w:numPr>
          <w:ilvl w:val="0"/>
          <w:numId w:val="1005"/>
        </w:numPr>
        <w:pStyle w:val="Compact"/>
      </w:pPr>
      <w:r>
        <w:rPr>
          <w:bCs/>
          <w:b/>
        </w:rPr>
        <w:t xml:space="preserve">Benefits:</w:t>
      </w:r>
      <w:r>
        <w:t xml:space="preserve"> </w:t>
      </w:r>
      <w:r>
        <w:t xml:space="preserve">the live five cards, with a new heading:</w:t>
      </w:r>
      <w:r>
        <w:t xml:space="preserve"> </w:t>
      </w:r>
      <w:r>
        <w:t xml:space="preserve">“</w:t>
      </w:r>
      <w:r>
        <w:t xml:space="preserve">Benefits built on published science.</w:t>
      </w:r>
      <w:r>
        <w:t xml:space="preserve">”</w:t>
      </w:r>
      <w:r>
        <w:t xml:space="preserve"> </w:t>
      </w:r>
      <w:r>
        <w:t xml:space="preserve">(small line above:</w:t>
      </w:r>
      <w:r>
        <w:t xml:space="preserve"> </w:t>
      </w:r>
      <w:r>
        <w:t xml:space="preserve">“</w:t>
      </w:r>
      <w:r>
        <w:t xml:space="preserve">Five jobs. One daily jar.</w:t>
      </w:r>
      <w:r>
        <w:t xml:space="preserve">”</w:t>
      </w:r>
      <w:r>
        <w:t xml:space="preserve">), and a new line under it:</w:t>
      </w:r>
      <w:r>
        <w:t xml:space="preserve"> </w:t>
      </w:r>
      <w:r>
        <w:t xml:space="preserve">“</w:t>
      </w:r>
      <w:r>
        <w:t xml:space="preserve">What you need after 35. Your biology shifts. What you need evolves.</w:t>
      </w:r>
      <w:r>
        <w:t xml:space="preserve">”</w:t>
      </w:r>
    </w:p>
    <w:p>
      <w:pPr>
        <w:numPr>
          <w:ilvl w:val="0"/>
          <w:numId w:val="1005"/>
        </w:numPr>
        <w:pStyle w:val="Compact"/>
      </w:pPr>
      <w:r>
        <w:rPr>
          <w:bCs/>
          <w:b/>
        </w:rPr>
        <w:t xml:space="preserve">Science board:</w:t>
      </w:r>
      <w:r>
        <w:t xml:space="preserve"> </w:t>
      </w:r>
      <w:r>
        <w:t xml:space="preserve">“</w:t>
      </w:r>
      <w:r>
        <w:t xml:space="preserve">Six scientists put their name to MUTO.</w:t>
      </w:r>
      <w:r>
        <w:t xml:space="preserve">”</w:t>
      </w:r>
      <w:r>
        <w:t xml:space="preserve">, compact row, white background.</w:t>
      </w:r>
    </w:p>
    <w:p>
      <w:pPr>
        <w:numPr>
          <w:ilvl w:val="0"/>
          <w:numId w:val="1005"/>
        </w:numPr>
        <w:pStyle w:val="Compact"/>
      </w:pPr>
      <w:r>
        <w:rPr>
          <w:bCs/>
          <w:b/>
        </w:rPr>
        <w:t xml:space="preserve">Standards:</w:t>
      </w:r>
      <w:r>
        <w:t xml:space="preserve"> </w:t>
      </w:r>
      <w:r>
        <w:t xml:space="preserve">four cards. Card 1 has the</w:t>
      </w:r>
      <w:r>
        <w:t xml:space="preserve"> </w:t>
      </w:r>
      <w:r>
        <w:t xml:space="preserve">“</w:t>
      </w:r>
      <w:r>
        <w:t xml:space="preserve">View third-party testing results</w:t>
      </w:r>
      <w:r>
        <w:t xml:space="preserve">”</w:t>
      </w:r>
      <w:r>
        <w:t xml:space="preserve"> </w:t>
      </w:r>
      <w:r>
        <w:t xml:space="preserve">button, which opens the certificate panel (batch 2333).</w:t>
      </w:r>
    </w:p>
    <w:p>
      <w:pPr>
        <w:numPr>
          <w:ilvl w:val="0"/>
          <w:numId w:val="1005"/>
        </w:numPr>
        <w:pStyle w:val="Compact"/>
      </w:pPr>
      <w:r>
        <w:rPr>
          <w:bCs/>
          <w:b/>
        </w:rPr>
        <w:t xml:space="preserve">Customer videos:</w:t>
      </w:r>
      <w:r>
        <w:t xml:space="preserve"> </w:t>
      </w:r>
      <w:r>
        <w:t xml:space="preserve">“</w:t>
      </w:r>
      <w:r>
        <w:t xml:space="preserve">Don’t take our word for it.</w:t>
      </w:r>
      <w:r>
        <w:t xml:space="preserve">”</w:t>
      </w:r>
      <w:r>
        <w:t xml:space="preserve">, 8 videos in a row that scrolls: Kate Bright, David Mercado, Lucy Halliday, Harry Insley, Adam Facey, Max Richards, Adam Hamilton, Yolanda King. Ellen Gray’s video is removed, and so is the footnote under the row.</w:t>
      </w:r>
    </w:p>
    <w:p>
      <w:pPr>
        <w:numPr>
          <w:ilvl w:val="0"/>
          <w:numId w:val="1005"/>
        </w:numPr>
        <w:pStyle w:val="Compact"/>
      </w:pPr>
      <w:r>
        <w:rPr>
          <w:bCs/>
          <w:b/>
        </w:rPr>
        <w:t xml:space="preserve">Reviews:</w:t>
      </w:r>
      <w:r>
        <w:t xml:space="preserve"> </w:t>
      </w:r>
      <w:r>
        <w:t xml:space="preserve">“</w:t>
      </w:r>
      <w:r>
        <w:t xml:space="preserve">What our community say.</w:t>
      </w:r>
      <w:r>
        <w:t xml:space="preserve">”</w:t>
      </w:r>
      <w:r>
        <w:t xml:space="preserve">, 20 five-star REVIEWS.io reviews that rotate every 6 seconds, with</w:t>
      </w:r>
      <w:r>
        <w:t xml:space="preserve"> </w:t>
      </w:r>
      <w:r>
        <w:t xml:space="preserve">“</w:t>
      </w:r>
      <w:r>
        <w:t xml:space="preserve">4.8 from 103 reviews</w:t>
      </w:r>
      <w:r>
        <w:t xml:space="preserve">”</w:t>
      </w:r>
      <w:r>
        <w:t xml:space="preserve">.</w:t>
      </w:r>
    </w:p>
    <w:p>
      <w:pPr>
        <w:numPr>
          <w:ilvl w:val="0"/>
          <w:numId w:val="1005"/>
        </w:numPr>
        <w:pStyle w:val="Compact"/>
      </w:pPr>
      <w:r>
        <w:t xml:space="preserve">“</w:t>
      </w:r>
      <w:r>
        <w:t xml:space="preserve">Every ingredient has a job.</w:t>
      </w:r>
      <w:r>
        <w:t xml:space="preserve">”</w:t>
      </w:r>
      <w:r>
        <w:t xml:space="preserve"> </w:t>
      </w:r>
      <w:r>
        <w:t xml:space="preserve">ingredient library</w:t>
      </w:r>
    </w:p>
    <w:p>
      <w:pPr>
        <w:numPr>
          <w:ilvl w:val="0"/>
          <w:numId w:val="1005"/>
        </w:numPr>
        <w:pStyle w:val="Compact"/>
      </w:pPr>
      <w:r>
        <w:rPr>
          <w:bCs/>
          <w:b/>
        </w:rPr>
        <w:t xml:space="preserve">Founder:</w:t>
      </w:r>
      <w:r>
        <w:t xml:space="preserve"> </w:t>
      </w:r>
      <w:r>
        <w:t xml:space="preserve">Dr Richie Barclay, PhD: cell biologist, Harley Street nutritionist for 13 years, former cricketer and tennis player.</w:t>
      </w:r>
    </w:p>
    <w:p>
      <w:pPr>
        <w:numPr>
          <w:ilvl w:val="0"/>
          <w:numId w:val="1005"/>
        </w:numPr>
        <w:pStyle w:val="Compact"/>
      </w:pPr>
      <w:r>
        <w:t xml:space="preserve">Comparison (heading now</w:t>
      </w:r>
      <w:r>
        <w:t xml:space="preserve"> </w:t>
      </w:r>
      <w:r>
        <w:t xml:space="preserve">“</w:t>
      </w:r>
      <w:r>
        <w:t xml:space="preserve">See the difference for yourself.</w:t>
      </w:r>
      <w:r>
        <w:t xml:space="preserve">”</w:t>
      </w:r>
      <w:r>
        <w:t xml:space="preserve">),</w:t>
      </w:r>
      <w:r>
        <w:t xml:space="preserve"> </w:t>
      </w:r>
      <w:r>
        <w:t xml:space="preserve">“</w:t>
      </w:r>
      <w:r>
        <w:t xml:space="preserve">What you can expect over time.</w:t>
      </w:r>
      <w:r>
        <w:t xml:space="preserve">”</w:t>
      </w:r>
      <w:r>
        <w:t xml:space="preserve"> </w:t>
      </w:r>
      <w:r>
        <w:t xml:space="preserve">timeline,</w:t>
      </w:r>
      <w:r>
        <w:t xml:space="preserve"> </w:t>
      </w:r>
      <w:r>
        <w:t xml:space="preserve">“</w:t>
      </w:r>
      <w:r>
        <w:t xml:space="preserve">How to take it.</w:t>
      </w:r>
      <w:r>
        <w:t xml:space="preserve">”</w:t>
      </w:r>
      <w:r>
        <w:t xml:space="preserve">, FAQs (all 10 from live), REVIEWS.io widget.</w:t>
      </w:r>
    </w:p>
    <w:p>
      <w:pPr>
        <w:pStyle w:val="FirstParagraph"/>
      </w:pPr>
      <w:r>
        <w:t xml:space="preserve">Also changed from</w:t>
      </w:r>
      <w:r>
        <w:t xml:space="preserve"> </w:t>
      </w:r>
      <w:r>
        <w:rPr>
          <w:rStyle w:val="VerbatimChar"/>
        </w:rPr>
        <w:t xml:space="preserve">muto-nad-v2</w:t>
      </w:r>
      <w:r>
        <w:t xml:space="preserve">:</w:t>
      </w:r>
    </w:p>
    <w:p>
      <w:pPr>
        <w:numPr>
          <w:ilvl w:val="0"/>
          <w:numId w:val="1006"/>
        </w:numPr>
        <w:pStyle w:val="Compact"/>
      </w:pPr>
      <w:r>
        <w:rPr>
          <w:bCs/>
          <w:b/>
        </w:rPr>
        <w:t xml:space="preserve">Under the buy button:</w:t>
      </w:r>
      <w:r>
        <w:t xml:space="preserve"> </w:t>
      </w:r>
      <w:r>
        <w:t xml:space="preserve">the serving line,</w:t>
      </w:r>
      <w:r>
        <w:t xml:space="preserve"> </w:t>
      </w:r>
      <w:r>
        <w:t xml:space="preserve">“</w:t>
      </w:r>
      <w:r>
        <w:t xml:space="preserve">Not another multivitamin…</w:t>
      </w:r>
      <w:r>
        <w:t xml:space="preserve">”</w:t>
      </w:r>
      <w:r>
        <w:t xml:space="preserve"> </w:t>
      </w:r>
      <w:r>
        <w:t xml:space="preserve">copy and the quote slider are blanked or hidden (not deleted).</w:t>
      </w:r>
    </w:p>
    <w:p>
      <w:pPr>
        <w:numPr>
          <w:ilvl w:val="0"/>
          <w:numId w:val="1006"/>
        </w:numPr>
        <w:pStyle w:val="Compact"/>
      </w:pPr>
      <w:r>
        <w:rPr>
          <w:bCs/>
          <w:b/>
        </w:rPr>
        <w:t xml:space="preserve">Buy button</w:t>
      </w:r>
      <w:r>
        <w:t xml:space="preserve"> </w:t>
      </w:r>
      <w:r>
        <w:t xml:space="preserve">in brand green</w:t>
      </w:r>
      <w:r>
        <w:t xml:space="preserve"> </w:t>
      </w:r>
      <w:r>
        <w:rPr>
          <w:bCs/>
          <w:b/>
        </w:rPr>
        <w:t xml:space="preserve">#6BCE7F</w:t>
      </w:r>
      <w:r>
        <w:t xml:space="preserve">, charcoal label, with a second line inside it: a shield and</w:t>
      </w:r>
      <w:r>
        <w:t xml:space="preserve"> </w:t>
      </w:r>
      <w:r>
        <w:t xml:space="preserve">“</w:t>
      </w:r>
      <w:r>
        <w:t xml:space="preserve">90-day money-back guarantee</w:t>
      </w:r>
      <w:r>
        <w:t xml:space="preserve">”</w:t>
      </w:r>
      <w:r>
        <w:t xml:space="preserve">.</w:t>
      </w:r>
    </w:p>
    <w:p>
      <w:pPr>
        <w:numPr>
          <w:ilvl w:val="0"/>
          <w:numId w:val="1006"/>
        </w:numPr>
        <w:pStyle w:val="Compact"/>
      </w:pPr>
      <w:r>
        <w:rPr>
          <w:bCs/>
          <w:b/>
        </w:rPr>
        <w:t xml:space="preserve">Under the subhead:</w:t>
      </w:r>
      <w:r>
        <w:t xml:space="preserve"> </w:t>
      </w:r>
      <w:r>
        <w:t xml:space="preserve">“</w:t>
      </w:r>
      <w:r>
        <w:t xml:space="preserve">In collaboration with seven leading scientists from world-leading research institutions, including four universities in the UK and Australia.</w:t>
      </w:r>
      <w:r>
        <w:t xml:space="preserve">”</w:t>
      </w:r>
    </w:p>
    <w:p>
      <w:pPr>
        <w:numPr>
          <w:ilvl w:val="0"/>
          <w:numId w:val="1006"/>
        </w:numPr>
        <w:pStyle w:val="Compact"/>
      </w:pPr>
      <w:r>
        <w:rPr>
          <w:bCs/>
          <w:b/>
        </w:rPr>
        <w:t xml:space="preserve">Rotating stats</w:t>
      </w:r>
      <w:r>
        <w:t xml:space="preserve"> </w:t>
      </w:r>
      <w:r>
        <w:t xml:space="preserve">under the button, every 3.5 seconds:</w:t>
      </w:r>
      <w:r>
        <w:t xml:space="preserve"> </w:t>
      </w:r>
      <w:r>
        <w:t xml:space="preserve">“</w:t>
      </w:r>
      <w:r>
        <w:t xml:space="preserve">94% reported better recovery</w:t>
      </w:r>
      <w:r>
        <w:t xml:space="preserve">”</w:t>
      </w:r>
      <w:r>
        <w:t xml:space="preserve">,</w:t>
      </w:r>
      <w:r>
        <w:t xml:space="preserve"> </w:t>
      </w:r>
      <w:r>
        <w:t xml:space="preserve">“</w:t>
      </w:r>
      <w:r>
        <w:t xml:space="preserve">92% reported improved energy</w:t>
      </w:r>
      <w:r>
        <w:t xml:space="preserve">”</w:t>
      </w:r>
      <w:r>
        <w:t xml:space="preserve">,</w:t>
      </w:r>
      <w:r>
        <w:t xml:space="preserve"> </w:t>
      </w:r>
      <w:r>
        <w:t xml:space="preserve">“</w:t>
      </w:r>
      <w:r>
        <w:t xml:space="preserve">88% bounce back quicker</w:t>
      </w:r>
      <w:r>
        <w:t xml:space="preserve">”</w:t>
      </w:r>
      <w:r>
        <w:t xml:space="preserve">, with a black bar that fills left to right to each figure. Set in</w:t>
      </w:r>
      <w:r>
        <w:t xml:space="preserve"> </w:t>
      </w:r>
      <w:r>
        <w:rPr>
          <w:rStyle w:val="VerbatimChar"/>
        </w:rPr>
        <w:t xml:space="preserve">STATS</w:t>
      </w:r>
      <w:r>
        <w:t xml:space="preserve"> </w:t>
      </w:r>
      <w:r>
        <w:t xml:space="preserve">in</w:t>
      </w:r>
      <w:r>
        <w:t xml:space="preserve"> </w:t>
      </w:r>
      <w:r>
        <w:rPr>
          <w:rStyle w:val="VerbatimChar"/>
        </w:rPr>
        <w:t xml:space="preserve">make_trust.py</w:t>
      </w:r>
      <w:r>
        <w:t xml:space="preserve">.</w:t>
      </w:r>
    </w:p>
    <w:p>
      <w:pPr>
        <w:numPr>
          <w:ilvl w:val="0"/>
          <w:numId w:val="1006"/>
        </w:numPr>
        <w:pStyle w:val="Compact"/>
      </w:pPr>
      <w:r>
        <w:rPr>
          <w:bCs/>
          <w:b/>
        </w:rPr>
        <w:t xml:space="preserve">Delivery line</w:t>
      </w:r>
      <w:r>
        <w:t xml:space="preserve"> </w:t>
      </w:r>
      <w:r>
        <w:t xml:space="preserve">under the button:</w:t>
      </w:r>
      <w:r>
        <w:t xml:space="preserve"> </w:t>
      </w:r>
      <w:r>
        <w:t xml:space="preserve">“</w:t>
      </w:r>
      <w:r>
        <w:t xml:space="preserve">● Ready to ship — arrives by</w:t>
      </w:r>
      <w:r>
        <w:t xml:space="preserve"> </w:t>
      </w:r>
      <w:r>
        <w:rPr>
          <w:bCs/>
          <w:b/>
        </w:rPr>
        <w:t xml:space="preserve">Thu 29th Oct</w:t>
      </w:r>
      <w:r>
        <w:t xml:space="preserve"> </w:t>
      </w:r>
      <w:r>
        <w:t xml:space="preserve">| [Royal Mail logo] Tracked 24hr delivery</w:t>
      </w:r>
      <w:r>
        <w:t xml:space="preserve">”</w:t>
      </w:r>
      <w:r>
        <w:t xml:space="preserve">. The date is the next calendar day in UK time, or the day after from the</w:t>
      </w:r>
      <w:r>
        <w:t xml:space="preserve"> </w:t>
      </w:r>
      <w:r>
        <w:rPr>
          <w:bCs/>
          <w:b/>
        </w:rPr>
        <w:t xml:space="preserve">9pm cut-off</w:t>
      </w:r>
      <w:r>
        <w:t xml:space="preserve">, set by a script that updates while the page is open. Before the script runs it says</w:t>
      </w:r>
      <w:r>
        <w:t xml:space="preserve"> </w:t>
      </w:r>
      <w:r>
        <w:t xml:space="preserve">“</w:t>
      </w:r>
      <w:r>
        <w:t xml:space="preserve">arrives tomorrow</w:t>
      </w:r>
      <w:r>
        <w:t xml:space="preserve">”</w:t>
      </w:r>
      <w:r>
        <w:t xml:space="preserve">. The logo is</w:t>
      </w:r>
      <w:r>
        <w:t xml:space="preserve"> </w:t>
      </w:r>
      <w:r>
        <w:rPr>
          <w:rStyle w:val="VerbatimChar"/>
        </w:rPr>
        <w:t xml:space="preserve">theme/assets/royal-mail-logo.png</w:t>
      </w:r>
      <w:r>
        <w:t xml:space="preserve">, embedded in the template (nothing to upload).</w:t>
      </w:r>
    </w:p>
    <w:p>
      <w:pPr>
        <w:numPr>
          <w:ilvl w:val="0"/>
          <w:numId w:val="1006"/>
        </w:numPr>
        <w:pStyle w:val="Compact"/>
      </w:pPr>
      <w:r>
        <w:rPr>
          <w:bCs/>
          <w:b/>
        </w:rPr>
        <w:t xml:space="preserve">“</w:t>
      </w:r>
      <w:r>
        <w:rPr>
          <w:bCs/>
          <w:b/>
        </w:rPr>
        <w:t xml:space="preserve">How it helps</w:t>
      </w:r>
      <w:r>
        <w:rPr>
          <w:bCs/>
          <w:b/>
        </w:rPr>
        <w:t xml:space="preserve">”</w:t>
      </w:r>
      <w:r>
        <w:rPr>
          <w:bCs/>
          <w:b/>
        </w:rPr>
        <w:t xml:space="preserve"> </w:t>
      </w:r>
      <w:r>
        <w:rPr>
          <w:bCs/>
          <w:b/>
        </w:rPr>
        <w:t xml:space="preserve">list</w:t>
      </w:r>
      <w:r>
        <w:t xml:space="preserve"> </w:t>
      </w:r>
      <w:r>
        <w:t xml:space="preserve">in the buy box is hidden on phones as well as desktop.</w:t>
      </w:r>
    </w:p>
    <w:p>
      <w:pPr>
        <w:numPr>
          <w:ilvl w:val="0"/>
          <w:numId w:val="1006"/>
        </w:numPr>
        <w:pStyle w:val="Compact"/>
      </w:pPr>
      <w:r>
        <w:rPr>
          <w:bCs/>
          <w:b/>
        </w:rPr>
        <w:t xml:space="preserve">Phones:</w:t>
      </w:r>
      <w:r>
        <w:t xml:space="preserve"> </w:t>
      </w:r>
      <w:r>
        <w:t xml:space="preserve">the billing line under each plan name is smaller (12px) so it fits, and the delivery line is centred.</w:t>
      </w:r>
    </w:p>
    <w:p>
      <w:pPr>
        <w:numPr>
          <w:ilvl w:val="0"/>
          <w:numId w:val="1006"/>
        </w:numPr>
        <w:pStyle w:val="Compact"/>
      </w:pPr>
      <w:r>
        <w:rPr>
          <w:bCs/>
          <w:b/>
        </w:rPr>
        <w:t xml:space="preserve">Phones, whole page:</w:t>
      </w:r>
      <w:r>
        <w:t xml:space="preserve"> </w:t>
      </w:r>
      <w:r>
        <w:t xml:space="preserve">a smaller, tighter scale below 750px. Headings 28px (the statement 32px), lines under headings 15px, body 14-15px, smaller cards with less padding, benefit cards narrower, problem stats two by two, section spacing 40px. The new bands’ sizes are in</w:t>
      </w:r>
      <w:r>
        <w:t xml:space="preserve"> </w:t>
      </w:r>
      <w:r>
        <w:rPr>
          <w:rStyle w:val="VerbatimChar"/>
        </w:rPr>
        <w:t xml:space="preserve">muto-crea-trust.css</w:t>
      </w:r>
      <w:r>
        <w:t xml:space="preserve">. The live sections’ sizes are in the template’s</w:t>
      </w:r>
      <w:r>
        <w:t xml:space="preserve"> </w:t>
      </w:r>
      <w:r>
        <w:rPr>
          <w:rStyle w:val="VerbatimChar"/>
        </w:rPr>
        <w:t xml:space="preserve">head_styles</w:t>
      </w:r>
      <w:r>
        <w:t xml:space="preserve"> </w:t>
      </w:r>
      <w:r>
        <w:t xml:space="preserve">block, so they only change on this page.</w:t>
      </w:r>
    </w:p>
    <w:p>
      <w:pPr>
        <w:numPr>
          <w:ilvl w:val="0"/>
          <w:numId w:val="1006"/>
        </w:numPr>
        <w:pStyle w:val="Compact"/>
      </w:pPr>
      <w:r>
        <w:rPr>
          <w:bCs/>
          <w:b/>
        </w:rPr>
        <w:t xml:space="preserve">No sticky add-to-cart bar.</w:t>
      </w:r>
      <w:r>
        <w:t xml:space="preserve"> </w:t>
      </w:r>
      <w:r>
        <w:t xml:space="preserve">The</w:t>
      </w:r>
      <w:r>
        <w:t xml:space="preserve"> </w:t>
      </w:r>
      <w:r>
        <w:rPr>
          <w:rStyle w:val="VerbatimChar"/>
        </w:rPr>
        <w:t xml:space="preserve">sticky</w:t>
      </w:r>
      <w:r>
        <w:t xml:space="preserve"> </w:t>
      </w:r>
      <w:r>
        <w:t xml:space="preserve">section isn’t in this template, so nothing slides in at the top or bottom of the page as you scroll.</w:t>
      </w:r>
    </w:p>
    <w:p>
      <w:pPr>
        <w:numPr>
          <w:ilvl w:val="0"/>
          <w:numId w:val="1006"/>
        </w:numPr>
        <w:pStyle w:val="Compact"/>
      </w:pPr>
      <w:r>
        <w:rPr>
          <w:bCs/>
          <w:b/>
        </w:rPr>
        <w:t xml:space="preserve">Backgrounds:</w:t>
      </w:r>
      <w:r>
        <w:t xml:space="preserve"> </w:t>
      </w:r>
      <w:r>
        <w:t xml:space="preserve">no gradient washes. Almost every band is flat white. Brand sage grey (#C8D2CF) is used only on</w:t>
      </w:r>
      <w:r>
        <w:t xml:space="preserve"> </w:t>
      </w:r>
      <w:r>
        <w:t xml:space="preserve">“</w:t>
      </w:r>
      <w:r>
        <w:t xml:space="preserve">What our community say</w:t>
      </w:r>
      <w:r>
        <w:t xml:space="preserve">”</w:t>
      </w:r>
      <w:r>
        <w:t xml:space="preserve"> </w:t>
      </w:r>
      <w:r>
        <w:t xml:space="preserve">and the comparison (as on live).</w:t>
      </w:r>
      <w:r>
        <w:t xml:space="preserve"> </w:t>
      </w:r>
      <w:r>
        <w:t xml:space="preserve">“</w:t>
      </w:r>
      <w:r>
        <w:t xml:space="preserve">How to take it</w:t>
      </w:r>
      <w:r>
        <w:t xml:space="preserve">”</w:t>
      </w:r>
      <w:r>
        <w:t xml:space="preserve"> </w:t>
      </w:r>
      <w:r>
        <w:t xml:space="preserve">and the ingredient library are white too. Set in the</w:t>
      </w:r>
      <w:r>
        <w:t xml:space="preserve"> </w:t>
      </w:r>
      <w:r>
        <w:rPr>
          <w:rStyle w:val="VerbatimChar"/>
        </w:rPr>
        <w:t xml:space="preserve">head_styles</w:t>
      </w:r>
      <w:r>
        <w:t xml:space="preserve"> </w:t>
      </w:r>
      <w:r>
        <w:t xml:space="preserve">block at the top of the template.</w:t>
      </w:r>
    </w:p>
    <w:bookmarkStart w:id="27" w:name="how-its-built"/>
    <w:p>
      <w:pPr>
        <w:pStyle w:val="Heading2"/>
      </w:pPr>
      <w:r>
        <w:t xml:space="preserve">How it’s built</w:t>
      </w:r>
    </w:p>
    <w:p>
      <w:pPr>
        <w:numPr>
          <w:ilvl w:val="0"/>
          <w:numId w:val="1007"/>
        </w:numPr>
        <w:pStyle w:val="Compact"/>
      </w:pPr>
      <w:r>
        <w:rPr>
          <w:bCs/>
          <w:b/>
        </w:rPr>
        <w:t xml:space="preserve">Template-only</w:t>
      </w:r>
      <w:r>
        <w:t xml:space="preserve"> </w:t>
      </w:r>
      <w:r>
        <w:t xml:space="preserve">apart from the five new sections and their stylesheet. The page’s own styles are in a Custom Liquid block called</w:t>
      </w:r>
      <w:r>
        <w:t xml:space="preserve"> </w:t>
      </w:r>
      <w:r>
        <w:rPr>
          <w:rStyle w:val="VerbatimChar"/>
        </w:rPr>
        <w:t xml:space="preserve">head_styles</w:t>
      </w:r>
      <w:r>
        <w:t xml:space="preserve"> </w:t>
      </w:r>
      <w:r>
        <w:t xml:space="preserve">at the</w:t>
      </w:r>
      <w:r>
        <w:t xml:space="preserve"> </w:t>
      </w:r>
      <w:r>
        <w:rPr>
          <w:bCs/>
          <w:b/>
        </w:rPr>
        <w:t xml:space="preserve">top</w:t>
      </w:r>
      <w:r>
        <w:t xml:space="preserve"> </w:t>
      </w:r>
      <w:r>
        <w:t xml:space="preserve">of the template, so the buy box is styled from the first paint (with them at the bottom, the old design flashed on load). Its scripts stay in</w:t>
      </w:r>
      <w:r>
        <w:t xml:space="preserve"> </w:t>
      </w:r>
      <w:r>
        <w:rPr>
          <w:rStyle w:val="VerbatimChar"/>
        </w:rPr>
        <w:t xml:space="preserve">easy_read</w:t>
      </w:r>
      <w:r>
        <w:t xml:space="preserve"> </w:t>
      </w:r>
      <w:r>
        <w:t xml:space="preserve">and</w:t>
      </w:r>
      <w:r>
        <w:t xml:space="preserve"> </w:t>
      </w:r>
      <w:r>
        <w:rPr>
          <w:rStyle w:val="VerbatimChar"/>
        </w:rPr>
        <w:t xml:space="preserve">bands</w:t>
      </w:r>
      <w:r>
        <w:t xml:space="preserve"> </w:t>
      </w:r>
      <w:r>
        <w:t xml:space="preserve">at the bottom. A Custom Liquid block called</w:t>
      </w:r>
      <w:r>
        <w:t xml:space="preserve"> </w:t>
      </w:r>
      <w:r>
        <w:rPr>
          <w:rStyle w:val="VerbatimChar"/>
        </w:rPr>
        <w:t xml:space="preserve">early</w:t>
      </w:r>
      <w:r>
        <w:t xml:space="preserve">, straight after the buy box, opens the page on the Quarterly plan and adds the subhead, the testing-results button, the collaboration line, the rotating stats and the delivery line before the first paint, so nothing jumps on load (it used to flip from Monthly to Quarterly once the page had loaded). The same scripts at the bottom stay as a safety net. The</w:t>
      </w:r>
      <w:r>
        <w:t xml:space="preserve"> </w:t>
      </w:r>
      <w:r>
        <w:rPr>
          <w:rStyle w:val="VerbatimChar"/>
        </w:rPr>
        <w:t xml:space="preserve">bands</w:t>
      </w:r>
      <w:r>
        <w:t xml:space="preserve"> </w:t>
      </w:r>
      <w:r>
        <w:t xml:space="preserve">scripts (delivery line, rotating stats, collaboration line, video drag) run again after</w:t>
      </w:r>
      <w:r>
        <w:t xml:space="preserve"> </w:t>
      </w:r>
      <w:r>
        <w:rPr>
          <w:rStyle w:val="VerbatimChar"/>
        </w:rPr>
        <w:t xml:space="preserve">shopify:section:load</w:t>
      </w:r>
      <w:r>
        <w:t xml:space="preserve">, so they survive the theme editor re-drawing the buy box.</w:t>
      </w:r>
    </w:p>
    <w:p>
      <w:pPr>
        <w:numPr>
          <w:ilvl w:val="0"/>
          <w:numId w:val="1007"/>
        </w:numPr>
        <w:pStyle w:val="Compact"/>
      </w:pPr>
      <w:r>
        <w:rPr>
          <w:bCs/>
          <w:b/>
        </w:rPr>
        <w:t xml:space="preserve">Source:</w:t>
      </w:r>
      <w:r>
        <w:t xml:space="preserve"> </w:t>
      </w:r>
      <w:r>
        <w:rPr>
          <w:rStyle w:val="VerbatimChar"/>
        </w:rPr>
        <w:t xml:space="preserve">shopify/pdp-trust/make_trust.py</w:t>
      </w:r>
      <w:r>
        <w:t xml:space="preserve"> </w:t>
      </w:r>
      <w:r>
        <w:t xml:space="preserve">builds the template. Change copy there and rebuild rather than editing by hand, or tell Richie about manual edits so they aren’t lost on the next rebuild.</w:t>
      </w:r>
    </w:p>
    <w:bookmarkEnd w:id="27"/>
    <w:bookmarkEnd w:id="28"/>
    <w:bookmarkStart w:id="29" w:name="page-speed-theme-wide-for-you-to-do"/>
    <w:p>
      <w:pPr>
        <w:pStyle w:val="Heading1"/>
      </w:pPr>
      <w:r>
        <w:t xml:space="preserve">Page speed (theme-wide, for you to do)</w:t>
      </w:r>
    </w:p>
    <w:p>
      <w:pPr>
        <w:pStyle w:val="FirstParagraph"/>
      </w:pPr>
      <w:r>
        <w:t xml:space="preserve">The template now does its part: the REVIEWS.io widget loads only when the reader nears it (or once the page is idle), the two Neue Haas weights are preloaded, and nothing in the buy box moves after first paint. What’s left is in</w:t>
      </w:r>
      <w:r>
        <w:t xml:space="preserve"> </w:t>
      </w:r>
      <w:r>
        <w:rPr>
          <w:rStyle w:val="VerbatimChar"/>
        </w:rPr>
        <w:t xml:space="preserve">layout/theme.liquid</w:t>
      </w:r>
      <w:r>
        <w:t xml:space="preserve"> </w:t>
      </w:r>
      <w:r>
        <w:t xml:space="preserve">and the app embeds, which every page shares, so it’s yours to change and test:</w:t>
      </w:r>
    </w:p>
    <w:p>
      <w:pPr>
        <w:numPr>
          <w:ilvl w:val="0"/>
          <w:numId w:val="1008"/>
        </w:numPr>
        <w:pStyle w:val="Compact"/>
      </w:pPr>
      <w:r>
        <w:rPr>
          <w:bCs/>
          <w:b/>
        </w:rPr>
        <w:t xml:space="preserve">Render-blocking scripts in</w:t>
      </w:r>
      <w:r>
        <w:rPr>
          <w:bCs/>
          <w:b/>
        </w:rPr>
        <w:t xml:space="preserve"> </w:t>
      </w:r>
      <w:r>
        <w:rPr>
          <w:rStyle w:val="VerbatimChar"/>
          <w:bCs/>
          <w:b/>
        </w:rPr>
        <w:t xml:space="preserve">&lt;head&gt;</w:t>
      </w:r>
      <w:r>
        <w:rPr>
          <w:bCs/>
          <w:b/>
        </w:rPr>
        <w:t xml:space="preserve">.</w:t>
      </w:r>
      <w:r>
        <w:t xml:space="preserve"> </w:t>
      </w:r>
      <w:r>
        <w:rPr>
          <w:rStyle w:val="VerbatimChar"/>
        </w:rPr>
        <w:t xml:space="preserve">jquery-min.js</w:t>
      </w:r>
      <w:r>
        <w:t xml:space="preserve">,</w:t>
      </w:r>
      <w:r>
        <w:t xml:space="preserve"> </w:t>
      </w:r>
      <w:r>
        <w:rPr>
          <w:rStyle w:val="VerbatimChar"/>
        </w:rPr>
        <w:t xml:space="preserve">slick-min.js</w:t>
      </w:r>
      <w:r>
        <w:t xml:space="preserve"> </w:t>
      </w:r>
      <w:r>
        <w:t xml:space="preserve">and</w:t>
      </w:r>
      <w:r>
        <w:t xml:space="preserve"> </w:t>
      </w:r>
      <w:r>
        <w:rPr>
          <w:rStyle w:val="VerbatimChar"/>
        </w:rPr>
        <w:t xml:space="preserve">custom.js</w:t>
      </w:r>
      <w:r>
        <w:t xml:space="preserve"> </w:t>
      </w:r>
      <w:r>
        <w:t xml:space="preserve">load with no</w:t>
      </w:r>
      <w:r>
        <w:t xml:space="preserve"> </w:t>
      </w:r>
      <w:r>
        <w:rPr>
          <w:rStyle w:val="VerbatimChar"/>
        </w:rPr>
        <w:t xml:space="preserve">defer</w:t>
      </w:r>
      <w:r>
        <w:t xml:space="preserve">, so a phone downloads and runs ~130 KB of script before it can draw anything. Add</w:t>
      </w:r>
      <w:r>
        <w:t xml:space="preserve"> </w:t>
      </w:r>
      <w:r>
        <w:rPr>
          <w:rStyle w:val="VerbatimChar"/>
        </w:rPr>
        <w:t xml:space="preserve">defer</w:t>
      </w:r>
      <w:r>
        <w:t xml:space="preserve"> </w:t>
      </w:r>
      <w:r>
        <w:t xml:space="preserve">to all three (they keep their order). First search the theme for inline scripts that call</w:t>
      </w:r>
      <w:r>
        <w:t xml:space="preserve"> </w:t>
      </w:r>
      <w:r>
        <w:rPr>
          <w:rStyle w:val="VerbatimChar"/>
        </w:rPr>
        <w:t xml:space="preserve">$(</w:t>
      </w:r>
      <w:r>
        <w:t xml:space="preserve"> </w:t>
      </w:r>
      <w:r>
        <w:t xml:space="preserve">or</w:t>
      </w:r>
      <w:r>
        <w:t xml:space="preserve"> </w:t>
      </w:r>
      <w:r>
        <w:rPr>
          <w:rStyle w:val="VerbatimChar"/>
        </w:rPr>
        <w:t xml:space="preserve">jQuery(</w:t>
      </w:r>
      <w:r>
        <w:t xml:space="preserve"> </w:t>
      </w:r>
      <w:r>
        <w:t xml:space="preserve">straight away rather than on</w:t>
      </w:r>
      <w:r>
        <w:t xml:space="preserve"> </w:t>
      </w:r>
      <w:r>
        <w:rPr>
          <w:rStyle w:val="VerbatimChar"/>
        </w:rPr>
        <w:t xml:space="preserve">DOMContentLoaded</w:t>
      </w:r>
      <w:r>
        <w:t xml:space="preserve">. Those would break, so wrap them first.</w:t>
      </w:r>
    </w:p>
    <w:p>
      <w:pPr>
        <w:numPr>
          <w:ilvl w:val="0"/>
          <w:numId w:val="1008"/>
        </w:numPr>
        <w:pStyle w:val="Compact"/>
      </w:pPr>
      <w:r>
        <w:rPr>
          <w:bCs/>
          <w:b/>
        </w:rPr>
        <w:t xml:space="preserve">The OpenAI pixel</w:t>
      </w:r>
      <w:r>
        <w:t xml:space="preserve"> </w:t>
      </w:r>
      <w:r>
        <w:t xml:space="preserve">is initialised with</w:t>
      </w:r>
      <w:r>
        <w:t xml:space="preserve"> </w:t>
      </w:r>
      <w:r>
        <w:rPr>
          <w:rStyle w:val="VerbatimChar"/>
        </w:rPr>
        <w:t xml:space="preserve">debug: true</w:t>
      </w:r>
      <w:r>
        <w:t xml:space="preserve">. Set it to</w:t>
      </w:r>
      <w:r>
        <w:t xml:space="preserve"> </w:t>
      </w:r>
      <w:r>
        <w:rPr>
          <w:rStyle w:val="VerbatimChar"/>
        </w:rPr>
        <w:t xml:space="preserve">false</w:t>
      </w:r>
      <w:r>
        <w:t xml:space="preserve">.</w:t>
      </w:r>
    </w:p>
    <w:p>
      <w:pPr>
        <w:numPr>
          <w:ilvl w:val="0"/>
          <w:numId w:val="1008"/>
        </w:numPr>
        <w:pStyle w:val="Compact"/>
      </w:pPr>
      <w:r>
        <w:rPr>
          <w:bCs/>
          <w:b/>
        </w:rPr>
        <w:t xml:space="preserve">The Usermaven script</w:t>
      </w:r>
      <w:r>
        <w:t xml:space="preserve"> </w:t>
      </w:r>
      <w:r>
        <w:t xml:space="preserve">sits before</w:t>
      </w:r>
      <w:r>
        <w:t xml:space="preserve"> </w:t>
      </w:r>
      <w:r>
        <w:rPr>
          <w:rStyle w:val="VerbatimChar"/>
        </w:rPr>
        <w:t xml:space="preserve">&lt;head&gt;</w:t>
      </w:r>
      <w:r>
        <w:t xml:space="preserve">. Move it inside</w:t>
      </w:r>
      <w:r>
        <w:t xml:space="preserve"> </w:t>
      </w:r>
      <w:r>
        <w:rPr>
          <w:rStyle w:val="VerbatimChar"/>
        </w:rPr>
        <w:t xml:space="preserve">&lt;head&gt;</w:t>
      </w:r>
      <w:r>
        <w:t xml:space="preserve"> </w:t>
      </w:r>
      <w:r>
        <w:t xml:space="preserve">(it already loads deferred).</w:t>
      </w:r>
    </w:p>
    <w:p>
      <w:pPr>
        <w:numPr>
          <w:ilvl w:val="0"/>
          <w:numId w:val="1008"/>
        </w:numPr>
        <w:pStyle w:val="Compact"/>
      </w:pPr>
      <w:r>
        <w:rPr>
          <w:bCs/>
          <w:b/>
        </w:rPr>
        <w:t xml:space="preserve">App embeds</w:t>
      </w:r>
      <w:r>
        <w:t xml:space="preserve"> </w:t>
      </w:r>
      <w:r>
        <w:t xml:space="preserve">(Online Store → Customize → App embeds). REVIEWS.io core and rating snippet, Klaviyo, Elevar, Triple Whale, Microsoft Clarity, Alia and Pandectes all load on every page. Turn off any that aren’t used. Clarity and Alia are the usual candidates to load only on key pages.</w:t>
      </w:r>
    </w:p>
    <w:p>
      <w:pPr>
        <w:numPr>
          <w:ilvl w:val="0"/>
          <w:numId w:val="1008"/>
        </w:numPr>
        <w:pStyle w:val="Compact"/>
      </w:pPr>
      <w:r>
        <w:rPr>
          <w:bCs/>
          <w:b/>
        </w:rPr>
        <w:t xml:space="preserve">Preload the page’s stylesheets.</w:t>
      </w:r>
      <w:r>
        <w:t xml:space="preserve"> </w:t>
      </w:r>
      <w:r>
        <w:t xml:space="preserve">On product pages, add</w:t>
      </w:r>
      <w:r>
        <w:t xml:space="preserve"> </w:t>
      </w:r>
      <w:r>
        <w:rPr>
          <w:rStyle w:val="VerbatimChar"/>
        </w:rPr>
        <w:t xml:space="preserve">&lt;link rel="preload" as="style"&gt;</w:t>
      </w:r>
      <w:r>
        <w:t xml:space="preserve"> </w:t>
      </w:r>
      <w:r>
        <w:t xml:space="preserve">in</w:t>
      </w:r>
      <w:r>
        <w:t xml:space="preserve"> </w:t>
      </w:r>
      <w:r>
        <w:rPr>
          <w:rStyle w:val="VerbatimChar"/>
        </w:rPr>
        <w:t xml:space="preserve">&lt;head&gt;</w:t>
      </w:r>
      <w:r>
        <w:t xml:space="preserve"> </w:t>
      </w:r>
      <w:r>
        <w:t xml:space="preserve">for</w:t>
      </w:r>
      <w:r>
        <w:t xml:space="preserve"> </w:t>
      </w:r>
      <w:r>
        <w:rPr>
          <w:rStyle w:val="VerbatimChar"/>
        </w:rPr>
        <w:t xml:space="preserve">muto-crea.css</w:t>
      </w:r>
      <w:r>
        <w:t xml:space="preserve"> </w:t>
      </w:r>
      <w:r>
        <w:t xml:space="preserve">and</w:t>
      </w:r>
      <w:r>
        <w:t xml:space="preserve"> </w:t>
      </w:r>
      <w:r>
        <w:rPr>
          <w:rStyle w:val="VerbatimChar"/>
        </w:rPr>
        <w:t xml:space="preserve">muto-home.css</w:t>
      </w:r>
      <w:r>
        <w:t xml:space="preserve">. The buy box links them from the body, so the browser finds them late.</w:t>
      </w:r>
    </w:p>
    <w:p>
      <w:pPr>
        <w:numPr>
          <w:ilvl w:val="0"/>
          <w:numId w:val="1008"/>
        </w:numPr>
        <w:pStyle w:val="Compact"/>
      </w:pPr>
      <w:r>
        <w:rPr>
          <w:bCs/>
          <w:b/>
        </w:rPr>
        <w:t xml:space="preserve">Measure before and after</w:t>
      </w:r>
      <w:r>
        <w:t xml:space="preserve"> </w:t>
      </w:r>
      <w:r>
        <w:t xml:space="preserve">with PageSpeed Insights (mobile) on the main URL. Watch LCP (the first product photo, already marked high priority) and Total Blocking Time.</w:t>
      </w:r>
    </w:p>
    <w:bookmarkEnd w:id="29"/>
    <w:bookmarkStart w:id="30" w:name="check-after-publishing"/>
    <w:p>
      <w:pPr>
        <w:pStyle w:val="Heading1"/>
      </w:pPr>
      <w:r>
        <w:t xml:space="preserve">Check after publishing</w:t>
      </w:r>
    </w:p>
    <w:p>
      <w:pPr>
        <w:numPr>
          <w:ilvl w:val="0"/>
          <w:numId w:val="1009"/>
        </w:numPr>
        <w:pStyle w:val="Compact"/>
      </w:pPr>
      <w:r>
        <w:rPr>
          <w:bCs/>
          <w:b/>
        </w:rPr>
        <w:t xml:space="preserve">Main URL and -2:</w:t>
      </w:r>
      <w:r>
        <w:t xml:space="preserve"> </w:t>
      </w:r>
      <w:r>
        <w:t xml:space="preserve">the buy box and every section from today’s page are there (menu, Five jobs, ingredient library, comparison, timeline, How to take it, FAQs), with</w:t>
      </w:r>
      <w:r>
        <w:t xml:space="preserve"> </w:t>
      </w:r>
      <w:r>
        <w:rPr>
          <w:bCs/>
          <w:b/>
        </w:rPr>
        <w:t xml:space="preserve">no</w:t>
      </w:r>
      <w:r>
        <w:t xml:space="preserve"> </w:t>
      </w:r>
      <w:r>
        <w:t xml:space="preserve">dark Black Friday box above the plans.</w:t>
      </w:r>
    </w:p>
    <w:p>
      <w:pPr>
        <w:numPr>
          <w:ilvl w:val="0"/>
          <w:numId w:val="1009"/>
        </w:numPr>
        <w:pStyle w:val="Compact"/>
      </w:pPr>
      <w:r>
        <w:rPr>
          <w:bCs/>
          <w:b/>
        </w:rPr>
        <w:t xml:space="preserve">Add to cart</w:t>
      </w:r>
      <w:r>
        <w:t xml:space="preserve"> </w:t>
      </w:r>
      <w:r>
        <w:t xml:space="preserve">on the Quarterly plan, the Monthly plan and one-time purchase. Each lands in the cart at the full price, with</w:t>
      </w:r>
      <w:r>
        <w:t xml:space="preserve"> </w:t>
      </w:r>
      <w:r>
        <w:rPr>
          <w:bCs/>
          <w:b/>
        </w:rPr>
        <w:t xml:space="preserve">no MUTO10</w:t>
      </w:r>
      <w:r>
        <w:t xml:space="preserve">.</w:t>
      </w:r>
    </w:p>
    <w:p>
      <w:pPr>
        <w:numPr>
          <w:ilvl w:val="0"/>
          <w:numId w:val="1009"/>
        </w:numPr>
        <w:pStyle w:val="Compact"/>
      </w:pPr>
      <w:r>
        <w:rPr>
          <w:bCs/>
          <w:b/>
        </w:rPr>
        <w:t xml:space="preserve">Clicks:</w:t>
      </w:r>
    </w:p>
    <w:p>
      <w:pPr>
        <w:numPr>
          <w:ilvl w:val="1"/>
          <w:numId w:val="1010"/>
        </w:numPr>
        <w:pStyle w:val="Compact"/>
      </w:pPr>
      <w:r>
        <w:t xml:space="preserve">The stars scroll to the reviews widget.</w:t>
      </w:r>
    </w:p>
    <w:p>
      <w:pPr>
        <w:numPr>
          <w:ilvl w:val="1"/>
          <w:numId w:val="1010"/>
        </w:numPr>
        <w:pStyle w:val="Compact"/>
      </w:pPr>
      <w:r>
        <w:t xml:space="preserve">“</w:t>
      </w:r>
      <w:r>
        <w:t xml:space="preserve">Scientific board</w:t>
      </w:r>
      <w:r>
        <w:t xml:space="preserve">”</w:t>
      </w:r>
      <w:r>
        <w:t xml:space="preserve"> </w:t>
      </w:r>
      <w:r>
        <w:t xml:space="preserve">scrolls to the board.</w:t>
      </w:r>
    </w:p>
    <w:p>
      <w:pPr>
        <w:numPr>
          <w:ilvl w:val="1"/>
          <w:numId w:val="1010"/>
        </w:numPr>
        <w:pStyle w:val="Compact"/>
      </w:pPr>
      <w:r>
        <w:t xml:space="preserve">Each</w:t>
      </w:r>
      <w:r>
        <w:t xml:space="preserve"> </w:t>
      </w:r>
      <w:r>
        <w:t xml:space="preserve">“</w:t>
      </w:r>
      <w:r>
        <w:t xml:space="preserve">On this page</w:t>
      </w:r>
      <w:r>
        <w:t xml:space="preserve">”</w:t>
      </w:r>
      <w:r>
        <w:t xml:space="preserve"> </w:t>
      </w:r>
      <w:r>
        <w:t xml:space="preserve">menu link scrolls to its section.</w:t>
      </w:r>
    </w:p>
    <w:p>
      <w:pPr>
        <w:numPr>
          <w:ilvl w:val="1"/>
          <w:numId w:val="1010"/>
        </w:numPr>
        <w:pStyle w:val="Compact"/>
      </w:pPr>
      <w:r>
        <w:t xml:space="preserve">“</w:t>
      </w:r>
      <w:r>
        <w:t xml:space="preserve">View third-party testing results</w:t>
      </w:r>
      <w:r>
        <w:t xml:space="preserve">”</w:t>
      </w:r>
      <w:r>
        <w:t xml:space="preserve"> </w:t>
      </w:r>
      <w:r>
        <w:t xml:space="preserve">(under the images, and on standards card 1) opens the certificate panel.</w:t>
      </w:r>
    </w:p>
    <w:p>
      <w:pPr>
        <w:numPr>
          <w:ilvl w:val="0"/>
          <w:numId w:val="1009"/>
        </w:numPr>
        <w:pStyle w:val="Compact"/>
      </w:pPr>
      <w:r>
        <w:rPr>
          <w:bCs/>
          <w:b/>
        </w:rPr>
        <w:t xml:space="preserve">Videos:</w:t>
      </w:r>
      <w:r>
        <w:t xml:space="preserve"> </w:t>
      </w:r>
      <w:r>
        <w:t xml:space="preserve">all 8 play. The row scrolls sideways (trackpad, drag, or swipe on a phone).</w:t>
      </w:r>
    </w:p>
    <w:p>
      <w:pPr>
        <w:numPr>
          <w:ilvl w:val="0"/>
          <w:numId w:val="1009"/>
        </w:numPr>
        <w:pStyle w:val="Compact"/>
      </w:pPr>
      <w:r>
        <w:rPr>
          <w:bCs/>
          <w:b/>
        </w:rPr>
        <w:t xml:space="preserve">Reviews:</w:t>
      </w:r>
      <w:r>
        <w:t xml:space="preserve"> </w:t>
      </w:r>
      <w:r>
        <w:t xml:space="preserve">the cards move on every 6 seconds, and the arrows work.</w:t>
      </w:r>
    </w:p>
    <w:p>
      <w:pPr>
        <w:numPr>
          <w:ilvl w:val="0"/>
          <w:numId w:val="1009"/>
        </w:numPr>
        <w:pStyle w:val="Compact"/>
      </w:pPr>
      <w:r>
        <w:rPr>
          <w:bCs/>
          <w:b/>
        </w:rPr>
        <w:t xml:space="preserve">On a phone:</w:t>
      </w:r>
      <w:r>
        <w:t xml:space="preserve"> </w:t>
      </w:r>
      <w:r>
        <w:t xml:space="preserve">nothing runs off the side; the statement tag wraps onto two lines.</w:t>
      </w:r>
    </w:p>
    <w:p>
      <w:pPr>
        <w:numPr>
          <w:ilvl w:val="0"/>
          <w:numId w:val="1009"/>
        </w:numPr>
        <w:pStyle w:val="Compact"/>
      </w:pPr>
      <w:r>
        <w:rPr>
          <w:bCs/>
          <w:b/>
        </w:rPr>
        <w:t xml:space="preserve">No sticky bar</w:t>
      </w:r>
      <w:r>
        <w:t xml:space="preserve"> </w:t>
      </w:r>
      <w:r>
        <w:t xml:space="preserve">appears as you scroll the page.</w:t>
      </w:r>
    </w:p>
    <w:p>
      <w:pPr>
        <w:numPr>
          <w:ilvl w:val="0"/>
          <w:numId w:val="1009"/>
        </w:numPr>
        <w:pStyle w:val="Compact"/>
      </w:pPr>
      <w:r>
        <w:rPr>
          <w:bCs/>
          <w:b/>
        </w:rPr>
        <w:t xml:space="preserve">-3 and any page on</w:t>
      </w:r>
      <w:r>
        <w:rPr>
          <w:bCs/>
          <w:b/>
        </w:rPr>
        <w:t xml:space="preserve"> </w:t>
      </w:r>
      <w:r>
        <w:rPr>
          <w:rStyle w:val="VerbatimChar"/>
          <w:bCs/>
          <w:b/>
        </w:rPr>
        <w:t xml:space="preserve">muto-nad-performance</w:t>
      </w:r>
      <w:r>
        <w:rPr>
          <w:bCs/>
          <w:b/>
        </w:rPr>
        <w:t xml:space="preserve">:</w:t>
      </w:r>
      <w:r>
        <w:t xml:space="preserve"> </w:t>
      </w:r>
      <w:r>
        <w:t xml:space="preserve">no Black Friday box (step 3).</w:t>
      </w:r>
    </w:p>
    <w:p>
      <w:pPr>
        <w:numPr>
          <w:ilvl w:val="0"/>
          <w:numId w:val="1009"/>
        </w:numPr>
        <w:pStyle w:val="Compact"/>
      </w:pPr>
      <w:r>
        <w:rPr>
          <w:bCs/>
          <w:b/>
        </w:rPr>
        <w:t xml:space="preserve">Travel vial:</w:t>
      </w:r>
      <w:r>
        <w:t xml:space="preserve"> </w:t>
      </w:r>
      <w:r>
        <w:t xml:space="preserve">add the 3-month plan to the cart. The drawer’s gift list shows Travel Vial, £10 struck through, Free. The monthly plan doesn’t get it.</w:t>
      </w:r>
    </w:p>
    <w:p>
      <w:pPr>
        <w:numPr>
          <w:ilvl w:val="0"/>
          <w:numId w:val="1009"/>
        </w:numPr>
        <w:pStyle w:val="Compact"/>
      </w:pPr>
      <w:r>
        <w:rPr>
          <w:bCs/>
          <w:b/>
        </w:rPr>
        <w:t xml:space="preserve">Announcement bar:</w:t>
      </w:r>
      <w:r>
        <w:t xml:space="preserve"> </w:t>
      </w:r>
      <w:r>
        <w:t xml:space="preserve">no</w:t>
      </w:r>
      <w:r>
        <w:t xml:space="preserve"> </w:t>
      </w:r>
      <w:r>
        <w:t xml:space="preserve">“</w:t>
      </w:r>
      <w:r>
        <w:t xml:space="preserve">extra 10% off</w:t>
      </w:r>
      <w:r>
        <w:t xml:space="preserve">”</w:t>
      </w:r>
      <w:r>
        <w:t xml:space="preserve"> </w:t>
      </w:r>
      <w:r>
        <w:t xml:space="preserve">or</w:t>
      </w:r>
      <w:r>
        <w:t xml:space="preserve"> </w:t>
      </w:r>
      <w:r>
        <w:t xml:space="preserve">“</w:t>
      </w:r>
      <w:r>
        <w:t xml:space="preserve">ends on 28.10.26</w:t>
      </w:r>
      <w:r>
        <w:t xml:space="preserve">”</w:t>
      </w:r>
      <w:r>
        <w:t xml:space="preserve"> </w:t>
      </w:r>
      <w:r>
        <w:t xml:space="preserve">(step 5).</w:t>
      </w:r>
    </w:p>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uto.co/products/muto-nad-cellular-complex?preview_theme_id=202682564955&amp;view=muto-nad-trust" TargetMode="External" /></Relationships>
</file>

<file path=word/_rels/footnotes.xml.rels><?xml version="1.0" encoding="UTF-8"?><Relationships xmlns="http://schemas.openxmlformats.org/package/2006/relationships"><Relationship Type="http://schemas.openxmlformats.org/officeDocument/2006/relationships/hyperlink" Id="rId20" Target="https://muto.co/products/muto-nad-cellular-complex?preview_theme_id=202682564955&amp;view=muto-nad-tru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MUTO main product page: new template for the main URL and -2</dc:title>
  <dc:creator/>
  <cp:keywords/>
  <dcterms:created xsi:type="dcterms:W3CDTF">2026-10-30T10:28:23Z</dcterms:created>
  <dcterms:modified xsi:type="dcterms:W3CDTF">2026-10-30T10:28:23Z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28 October 2026</vt:lpwstr>
  </property>
</Properties>
</file>