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MUTO</w:t>
      </w:r>
      <w:r>
        <w:t xml:space="preserve"> </w:t>
      </w:r>
      <w:r>
        <w:t xml:space="preserve">Black</w:t>
      </w:r>
      <w:r>
        <w:t xml:space="preserve"> </w:t>
      </w:r>
      <w:r>
        <w:t xml:space="preserve">Friday:</w:t>
      </w:r>
      <w:r>
        <w:t xml:space="preserve"> </w:t>
      </w:r>
      <w:r>
        <w:t xml:space="preserve">go-live</w:t>
      </w:r>
      <w:r>
        <w:t xml:space="preserve"> </w:t>
      </w:r>
      <w:r>
        <w:t xml:space="preserve">handover</w:t>
      </w:r>
    </w:p>
    <w:p>
      <w:pPr>
        <w:pStyle w:val="Subtitle"/>
      </w:pPr>
      <w:r>
        <w:t xml:space="preserve">30</w:t>
      </w:r>
      <w:r>
        <w:t xml:space="preserve"> </w:t>
      </w:r>
      <w:r>
        <w:t xml:space="preserve">October</w:t>
      </w:r>
      <w:r>
        <w:t xml:space="preserve"> </w:t>
      </w:r>
      <w:r>
        <w:t xml:space="preserve">2026</w:t>
      </w:r>
    </w:p>
    <w:p>
      <w:pPr>
        <w:pStyle w:val="FirstParagraph"/>
      </w:pPr>
      <w:r>
        <w:t xml:space="preserve">The Black Friday page and every cart change are built into a ready-to-publish copy of the live theme. You need to:</w:t>
      </w:r>
    </w:p>
    <w:p>
      <w:pPr>
        <w:numPr>
          <w:ilvl w:val="0"/>
          <w:numId w:val="1001"/>
        </w:numPr>
        <w:pStyle w:val="Compact"/>
      </w:pPr>
      <w:r>
        <w:t xml:space="preserve">check the Skio and stock items below</w:t>
      </w:r>
    </w:p>
    <w:p>
      <w:pPr>
        <w:numPr>
          <w:ilvl w:val="0"/>
          <w:numId w:val="1001"/>
        </w:numPr>
        <w:pStyle w:val="Compact"/>
      </w:pPr>
      <w:r>
        <w:t xml:space="preserve">publish the theme</w:t>
      </w:r>
    </w:p>
    <w:p>
      <w:pPr>
        <w:numPr>
          <w:ilvl w:val="0"/>
          <w:numId w:val="1001"/>
        </w:numPr>
        <w:pStyle w:val="Compact"/>
      </w:pPr>
      <w:r>
        <w:t xml:space="preserve">switch two products to the redirect template</w:t>
      </w:r>
    </w:p>
    <w:bookmarkStart w:id="22" w:name="whats-ready"/>
    <w:p>
      <w:pPr>
        <w:pStyle w:val="Heading1"/>
      </w:pPr>
      <w:r>
        <w:t xml:space="preserve">What’s ready</w:t>
      </w:r>
    </w:p>
    <w:p>
      <w:pPr>
        <w:pStyle w:val="FirstParagraph"/>
      </w:pPr>
      <w:r>
        <w:rPr>
          <w:bCs/>
          <w:b/>
        </w:rPr>
        <w:t xml:space="preserve">Theme:</w:t>
      </w:r>
      <w:r>
        <w:t xml:space="preserve"> </w:t>
      </w:r>
      <w:r>
        <w:t xml:space="preserve">“</w:t>
      </w:r>
      <w:r>
        <w:t xml:space="preserve">Black Friday | 30 Oct 2026 | dup of live</w:t>
      </w:r>
      <w:r>
        <w:t xml:space="preserve">”</w:t>
      </w:r>
      <w:r>
        <w:t xml:space="preserve"> </w:t>
      </w:r>
      <w:r>
        <w:t xml:space="preserve">(ID</w:t>
      </w:r>
      <w:r>
        <w:t xml:space="preserve"> </w:t>
      </w:r>
      <w:r>
        <w:rPr>
          <w:bCs/>
          <w:b/>
        </w:rPr>
        <w:t xml:space="preserve">203930960219</w:t>
      </w:r>
      <w:r>
        <w:t xml:space="preserve">), unpublished. It was duplicated from live at about 13:00 on 30 Oct, so it includes:</w:t>
      </w:r>
    </w:p>
    <w:p>
      <w:pPr>
        <w:numPr>
          <w:ilvl w:val="0"/>
          <w:numId w:val="1002"/>
        </w:numPr>
        <w:pStyle w:val="Compact"/>
      </w:pPr>
      <w:r>
        <w:t xml:space="preserve">your latest</w:t>
      </w:r>
      <w:r>
        <w:t xml:space="preserve"> </w:t>
      </w:r>
      <w:r>
        <w:rPr>
          <w:rStyle w:val="VerbatimChar"/>
        </w:rPr>
        <w:t xml:space="preserve">custom.js</w:t>
      </w:r>
      <w:r>
        <w:t xml:space="preserve">, with gifts by SKU and NAD+ moved to the top</w:t>
      </w:r>
    </w:p>
    <w:p>
      <w:pPr>
        <w:numPr>
          <w:ilvl w:val="0"/>
          <w:numId w:val="1002"/>
        </w:numPr>
        <w:pStyle w:val="Compact"/>
      </w:pPr>
      <w:r>
        <w:t xml:space="preserve">the cart drawer and settings as they were on live at that time</w:t>
      </w:r>
    </w:p>
    <w:p>
      <w:pPr>
        <w:numPr>
          <w:ilvl w:val="0"/>
          <w:numId w:val="1002"/>
        </w:numPr>
        <w:pStyle w:val="Compact"/>
      </w:pPr>
      <w:r>
        <w:t xml:space="preserve">every new section and template you’d already pushed</w:t>
      </w:r>
    </w:p>
    <w:p>
      <w:pPr>
        <w:pStyle w:val="FirstParagraph"/>
      </w:pPr>
      <w:r>
        <w:rPr>
          <w:bCs/>
          <w:b/>
        </w:rPr>
        <w:t xml:space="preserve">Previews:</w:t>
      </w:r>
    </w:p>
    <w:p>
      <w:pPr>
        <w:numPr>
          <w:ilvl w:val="0"/>
          <w:numId w:val="1003"/>
        </w:numPr>
        <w:pStyle w:val="Compact"/>
      </w:pPr>
      <w:r>
        <w:t xml:space="preserve">Black Friday page:</w:t>
      </w:r>
      <w:r>
        <w:t xml:space="preserve"> </w:t>
      </w:r>
      <w:hyperlink r:id="rId20">
        <w:r>
          <w:rPr>
            <w:rStyle w:val="Hyperlink"/>
          </w:rPr>
          <w:t xml:space="preserve">https://muto.co/products/bf-nad-cellular-complex?preview_theme_id=203930960219</w:t>
        </w:r>
      </w:hyperlink>
    </w:p>
    <w:p>
      <w:pPr>
        <w:numPr>
          <w:ilvl w:val="0"/>
          <w:numId w:val="1003"/>
        </w:numPr>
        <w:pStyle w:val="Compact"/>
      </w:pPr>
      <w:r>
        <w:t xml:space="preserve">After Black Friday:</w:t>
      </w:r>
      <w:r>
        <w:t xml:space="preserve"> </w:t>
      </w:r>
      <w:hyperlink r:id="rId21">
        <w:r>
          <w:rPr>
            <w:rStyle w:val="Hyperlink"/>
          </w:rPr>
          <w:t xml:space="preserve">https://muto.co/products/muto-nad-cellular-complex?preview_theme_id=203930960219&amp;view=muto-nad-trust</w:t>
        </w:r>
      </w:hyperlink>
    </w:p>
    <w:p>
      <w:pPr>
        <w:pStyle w:val="FirstParagraph"/>
      </w:pPr>
      <w:r>
        <w:rPr>
          <w:bCs/>
          <w:b/>
        </w:rPr>
        <w:t xml:space="preserve">The Black Friday product</w:t>
      </w:r>
      <w:r>
        <w:t xml:space="preserve"> </w:t>
      </w:r>
      <w:r>
        <w:t xml:space="preserve">is</w:t>
      </w:r>
      <w:r>
        <w:t xml:space="preserve"> </w:t>
      </w:r>
      <w:r>
        <w:rPr>
          <w:bCs/>
          <w:b/>
        </w:rPr>
        <w:t xml:space="preserve">BF NAD+ Cellular Complex</w:t>
      </w:r>
      <w:r>
        <w:t xml:space="preserve"> </w:t>
      </w:r>
      <w:r>
        <w:t xml:space="preserve">(</w:t>
      </w:r>
      <w:r>
        <w:rPr>
          <w:rStyle w:val="VerbatimChar"/>
        </w:rPr>
        <w:t xml:space="preserve">/products/bf-nad-cellular-complex</w:t>
      </w:r>
      <w:r>
        <w:t xml:space="preserve">). It’s unlisted and already set to the</w:t>
      </w:r>
      <w:r>
        <w:t xml:space="preserve"> </w:t>
      </w:r>
      <w:r>
        <w:rPr>
          <w:rStyle w:val="VerbatimChar"/>
        </w:rPr>
        <w:t xml:space="preserve">muto-nad-bf</w:t>
      </w:r>
      <w:r>
        <w:t xml:space="preserve"> </w:t>
      </w:r>
      <w:r>
        <w:t xml:space="preserve">template. Its Skio plans carry the offer prices: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3-month:</w:t>
      </w:r>
      <w:r>
        <w:t xml:space="preserve"> </w:t>
      </w:r>
      <w:r>
        <w:t xml:space="preserve">£99, then £125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Monthly:</w:t>
      </w:r>
      <w:r>
        <w:t xml:space="preserve"> </w:t>
      </w:r>
      <w:r>
        <w:t xml:space="preserve">£49.99, then £60</w:t>
      </w:r>
    </w:p>
    <w:p>
      <w:pPr>
        <w:pStyle w:val="FirstParagraph"/>
      </w:pPr>
      <w:r>
        <w:rPr>
          <w:bCs/>
          <w:b/>
        </w:rPr>
        <w:t xml:space="preserve">Changed in this theme, compared with live: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templates/product.muto-nad-bf.json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Black Friday page (see</w:t>
            </w:r>
            <w:r>
              <w:t xml:space="preserve"> </w:t>
            </w:r>
            <w:r>
              <w:t xml:space="preserve">“</w:t>
            </w:r>
            <w:r>
              <w:t xml:space="preserve">What the page does</w:t>
            </w:r>
            <w:r>
              <w:t xml:space="preserve">”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templates/product.muto-bf-redirect.json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New. For the main URL and -2: sends visitors to the BF product, keeping</w:t>
            </w:r>
            <w:r>
              <w:t xml:space="preserve"> </w:t>
            </w:r>
            <w:r>
              <w:rPr>
                <w:rStyle w:val="VerbatimChar"/>
              </w:rPr>
              <w:t xml:space="preserve">utm_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gclid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fbclid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templates/product.muto-nad-trust.json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page without the offer, for main and -2 after Black Friday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snippets/cart-drawer.liquid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Three cart changes, listed below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config/settings_data.json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Gift lists in display order, listed below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layout/theme.liquid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Page speed, listed below</w:t>
            </w:r>
          </w:p>
        </w:tc>
      </w:tr>
    </w:tbl>
    <w:p>
      <w:pPr>
        <w:pStyle w:val="BodyText"/>
      </w:pPr>
      <w:r>
        <w:rPr>
          <w:bCs/>
          <w:b/>
        </w:rPr>
        <w:t xml:space="preserve">Cart drawer changes: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Saving under the product line:</w:t>
      </w:r>
    </w:p>
    <w:p>
      <w:pPr>
        <w:numPr>
          <w:ilvl w:val="1"/>
          <w:numId w:val="1006"/>
        </w:numPr>
        <w:pStyle w:val="Compact"/>
      </w:pPr>
      <w:r>
        <w:rPr>
          <w:bCs/>
          <w:b/>
        </w:rPr>
        <w:t xml:space="preserve">BF product:</w:t>
      </w:r>
      <w:r>
        <w:t xml:space="preserve"> </w:t>
      </w:r>
      <w:r>
        <w:t xml:space="preserve">“</w:t>
      </w:r>
      <w:r>
        <w:t xml:space="preserve">You save £111 on your first order</w:t>
      </w:r>
      <w:r>
        <w:t xml:space="preserve">”</w:t>
      </w:r>
      <w:r>
        <w:t xml:space="preserve">.</w:t>
      </w:r>
    </w:p>
    <w:p>
      <w:pPr>
        <w:numPr>
          <w:ilvl w:val="1"/>
          <w:numId w:val="1006"/>
        </w:numPr>
        <w:pStyle w:val="Compact"/>
      </w:pPr>
      <w:r>
        <w:rPr>
          <w:bCs/>
          <w:b/>
        </w:rPr>
        <w:t xml:space="preserve">Main product:</w:t>
      </w:r>
      <w:r>
        <w:t xml:space="preserve"> </w:t>
      </w:r>
      <w:r>
        <w:t xml:space="preserve">“</w:t>
      </w:r>
      <w:r>
        <w:t xml:space="preserve">You save £60 every 3 months</w:t>
      </w:r>
      <w:r>
        <w:t xml:space="preserve">”</w:t>
      </w:r>
      <w:r>
        <w:t xml:space="preserve">.</w:t>
      </w:r>
      <w:r>
        <w:t xml:space="preserve"> </w:t>
      </w:r>
      <w:r>
        <w:t xml:space="preserve">“</w:t>
      </w:r>
      <w:r>
        <w:t xml:space="preserve">Ongoing</w:t>
      </w:r>
      <w:r>
        <w:t xml:space="preserve">”</w:t>
      </w:r>
      <w:r>
        <w:t xml:space="preserve"> </w:t>
      </w:r>
      <w:r>
        <w:t xml:space="preserve">is removed everywhere.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Subtotal:</w:t>
      </w:r>
      <w:r>
        <w:t xml:space="preserve"> </w:t>
      </w:r>
      <w:r>
        <w:t xml:space="preserve">the crossed-out price is the product’s compare-at (</w:t>
      </w:r>
      <w:r>
        <w:rPr>
          <w:strike/>
        </w:rPr>
        <w:t xml:space="preserve">£210</w:t>
      </w:r>
      <w:r>
        <w:t xml:space="preserve"> </w:t>
      </w:r>
      <w:r>
        <w:t xml:space="preserve">£99 · Save £111). The gifts are shown separately as</w:t>
      </w:r>
      <w:r>
        <w:t xml:space="preserve"> </w:t>
      </w:r>
      <w:r>
        <w:t xml:space="preserve">“</w:t>
      </w:r>
      <w:r>
        <w:t xml:space="preserve">+ £87 of free gifts</w:t>
      </w:r>
      <w:r>
        <w:t xml:space="preserve">”</w:t>
      </w:r>
      <w:r>
        <w:t xml:space="preserve"> </w:t>
      </w:r>
      <w:r>
        <w:t xml:space="preserve">in a lime pill. Before, the gifts’ values were added into the crossed-out total, which made</w:t>
      </w:r>
      <w:r>
        <w:t xml:space="preserve"> </w:t>
      </w:r>
      <w:r>
        <w:rPr>
          <w:strike/>
        </w:rPr>
        <w:t xml:space="preserve">£296.99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t xml:space="preserve">Save £197.99</w:t>
      </w:r>
      <w:r>
        <w:t xml:space="preserve">”</w:t>
      </w:r>
      <w:r>
        <w:t xml:space="preserve">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Gift list order:</w:t>
      </w:r>
      <w:r>
        <w:t xml:space="preserve"> </w:t>
      </w:r>
      <w:r>
        <w:t xml:space="preserve">the travel vial now sorts with the bottle, so creatine comes first.</w:t>
      </w:r>
    </w:p>
    <w:p>
      <w:pPr>
        <w:pStyle w:val="FirstParagraph"/>
      </w:pPr>
      <w:r>
        <w:rPr>
          <w:bCs/>
          <w:b/>
        </w:rPr>
        <w:t xml:space="preserve">Gift lists</w:t>
      </w:r>
      <w:r>
        <w:t xml:space="preserve"> </w:t>
      </w:r>
      <w:r>
        <w:t xml:space="preserve">(</w:t>
      </w:r>
      <w:r>
        <w:rPr>
          <w:rStyle w:val="VerbatimChar"/>
        </w:rPr>
        <w:t xml:space="preserve">cart_free_product_3m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cart_free_product</w:t>
      </w:r>
      <w:r>
        <w:t xml:space="preserve">, in this order, which is the order they show in the cart and at checkout under NAD+):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Plan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Products, in order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3-month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creatine, socks, bottle,</w:t>
            </w:r>
            <w:r>
              <w:t xml:space="preserve"> </w:t>
            </w:r>
            <w:r>
              <w:rPr>
                <w:bCs/>
                <w:b/>
              </w:rPr>
              <w:t xml:space="preserve">travel vial</w:t>
            </w:r>
            <w:r>
              <w:t xml:space="preserve">,</w:t>
            </w:r>
            <w:r>
              <w:t xml:space="preserve"> </w:t>
            </w:r>
            <w:r>
              <w:rPr>
                <w:bCs/>
                <w:b/>
              </w:rPr>
              <w:t xml:space="preserve">eBook</w:t>
            </w:r>
            <w:r>
              <w:t xml:space="preserve">,</w:t>
            </w:r>
            <w:r>
              <w:t xml:space="preserve"> </w:t>
            </w:r>
            <w:r>
              <w:rPr>
                <w:bCs/>
                <w:b/>
              </w:rPr>
              <w:t xml:space="preserve">Forever Jar</w:t>
            </w:r>
            <w:r>
              <w:t xml:space="preserve">, Garmin entry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Monthly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creatine, socks,</w:t>
            </w:r>
            <w:r>
              <w:t xml:space="preserve"> </w:t>
            </w:r>
            <w:r>
              <w:rPr>
                <w:bCs/>
                <w:b/>
              </w:rPr>
              <w:t xml:space="preserve">eBook</w:t>
            </w:r>
            <w:r>
              <w:t xml:space="preserve">,</w:t>
            </w:r>
            <w:r>
              <w:t xml:space="preserve"> </w:t>
            </w:r>
            <w:r>
              <w:rPr>
                <w:bCs/>
                <w:b/>
              </w:rPr>
              <w:t xml:space="preserve">Forever Jar</w:t>
            </w:r>
            <w:r>
              <w:t xml:space="preserve">, Garmin entry</w:t>
            </w:r>
          </w:p>
        </w:tc>
      </w:tr>
    </w:tbl>
    <w:p>
      <w:pPr>
        <w:pStyle w:val="BodyText"/>
      </w:pPr>
      <w:r>
        <w:rPr>
          <w:bCs/>
          <w:b/>
        </w:rPr>
        <w:t xml:space="preserve">Products created: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Product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Handle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SKU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Travel Vial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muto-travel-vial-free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TRAVEL-VIAL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3-month plan 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Forever Jar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muto-forever-jar-free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FOREVER-JAR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Both are £0 with a £10 compare-at, unlisted, stock not tracked, ship with the order, and have their photos. The eBook (</w:t>
      </w:r>
      <w:r>
        <w:rPr>
          <w:rStyle w:val="VerbatimChar"/>
        </w:rPr>
        <w:t xml:space="preserve">muto-ebook</w:t>
      </w:r>
      <w:r>
        <w:t xml:space="preserve">) already existed.</w:t>
      </w:r>
    </w:p>
    <w:bookmarkEnd w:id="22"/>
    <w:bookmarkStart w:id="23" w:name="before-publishing"/>
    <w:p>
      <w:pPr>
        <w:pStyle w:val="Heading1"/>
      </w:pPr>
      <w:r>
        <w:t xml:space="preserve">Before publishing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Take the Black Friday 3-month plan off the main product in Skio. This is urgent: it affects the live site now.</w:t>
      </w:r>
    </w:p>
    <w:p>
      <w:pPr>
        <w:numPr>
          <w:ilvl w:val="1"/>
          <w:numId w:val="1008"/>
        </w:numPr>
        <w:pStyle w:val="Compact"/>
      </w:pPr>
      <w:r>
        <w:rPr>
          <w:bCs/>
          <w:b/>
        </w:rPr>
        <w:t xml:space="preserve">The problem:</w:t>
      </w:r>
      <w:r>
        <w:t xml:space="preserve"> </w:t>
      </w:r>
      <w:r>
        <w:t xml:space="preserve">the BF plan (group</w:t>
      </w:r>
      <w:r>
        <w:t xml:space="preserve"> </w:t>
      </w:r>
      <w:r>
        <w:rPr>
          <w:rStyle w:val="VerbatimChar"/>
        </w:rPr>
        <w:t xml:space="preserve">bf-subscription-refills-3-month</w:t>
      </w:r>
      <w:r>
        <w:t xml:space="preserve">, selling plan</w:t>
      </w:r>
      <w:r>
        <w:t xml:space="preserve"> </w:t>
      </w:r>
      <w:r>
        <w:rPr>
          <w:bCs/>
          <w:b/>
        </w:rPr>
        <w:t xml:space="preserve">694836494683</w:t>
      </w:r>
      <w:r>
        <w:t xml:space="preserve">,</w:t>
      </w:r>
      <w:r>
        <w:t xml:space="preserve"> </w:t>
      </w:r>
      <w:r>
        <w:rPr>
          <w:bCs/>
          <w:b/>
        </w:rPr>
        <w:t xml:space="preserve">£99</w:t>
      </w:r>
      <w:r>
        <w:t xml:space="preserve">) is attached to the</w:t>
      </w:r>
      <w:r>
        <w:t xml:space="preserve"> </w:t>
      </w:r>
      <w:r>
        <w:rPr>
          <w:bCs/>
          <w:b/>
        </w:rPr>
        <w:t xml:space="preserve">main</w:t>
      </w:r>
      <w:r>
        <w:t xml:space="preserve"> </w:t>
      </w:r>
      <w:r>
        <w:t xml:space="preserve">product’s 90-day variants as well as the BF product’s. On today’s live page it shows as an extra, unpriced</w:t>
      </w:r>
      <w:r>
        <w:t xml:space="preserve"> </w:t>
      </w:r>
      <w:r>
        <w:t xml:space="preserve">“</w:t>
      </w:r>
      <w:r>
        <w:t xml:space="preserve">3-MONTH SUBSCRIPTION</w:t>
      </w:r>
      <w:r>
        <w:t xml:space="preserve">”</w:t>
      </w:r>
      <w:r>
        <w:t xml:space="preserve"> </w:t>
      </w:r>
      <w:r>
        <w:t xml:space="preserve">card that sells at £99.</w:t>
      </w:r>
    </w:p>
    <w:p>
      <w:pPr>
        <w:numPr>
          <w:ilvl w:val="1"/>
          <w:numId w:val="1008"/>
        </w:numPr>
        <w:pStyle w:val="Compact"/>
      </w:pPr>
      <w:r>
        <w:rPr>
          <w:bCs/>
          <w:b/>
        </w:rPr>
        <w:t xml:space="preserve">The fix:</w:t>
      </w:r>
      <w:r>
        <w:t xml:space="preserve"> </w:t>
      </w:r>
      <w:r>
        <w:t xml:space="preserve">remove the main product’s variants from that group.</w:t>
      </w:r>
    </w:p>
    <w:p>
      <w:pPr>
        <w:numPr>
          <w:ilvl w:val="1"/>
          <w:numId w:val="1008"/>
        </w:numPr>
        <w:pStyle w:val="Compact"/>
      </w:pPr>
      <w:r>
        <w:rPr>
          <w:bCs/>
          <w:b/>
        </w:rPr>
        <w:t xml:space="preserve">Already handled:</w:t>
      </w:r>
      <w:r>
        <w:t xml:space="preserve"> </w:t>
      </w:r>
      <w:r>
        <w:rPr>
          <w:rStyle w:val="VerbatimChar"/>
        </w:rPr>
        <w:t xml:space="preserve">muto-nad-trust</w:t>
      </w:r>
      <w:r>
        <w:t xml:space="preserve"> </w:t>
      </w:r>
      <w:r>
        <w:t xml:space="preserve">hides it on the main product by ID. The BF template doesn’t hide it, because there it’s the real plan.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The third payment.</w:t>
      </w:r>
      <w:r>
        <w:t xml:space="preserve"> </w:t>
      </w:r>
      <w:r>
        <w:t xml:space="preserve">The page says</w:t>
      </w:r>
      <w:r>
        <w:t xml:space="preserve"> </w:t>
      </w:r>
      <w:r>
        <w:t xml:space="preserve">“</w:t>
      </w:r>
      <w:r>
        <w:t xml:space="preserve">£99 for your first order, £125 on your second, £150 on your third.</w:t>
      </w:r>
      <w:r>
        <w:t xml:space="preserve">”</w:t>
      </w:r>
      <w:r>
        <w:t xml:space="preserve"> </w:t>
      </w:r>
      <w:r>
        <w:t xml:space="preserve">Skio shows £99, then £125 from the second order. Make sure £150 applies from the third.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Orders left.</w:t>
      </w:r>
      <w:r>
        <w:t xml:space="preserve"> </w:t>
      </w:r>
      <w:r>
        <w:t xml:space="preserve">The black bar and the offer box read the shop metafield</w:t>
      </w:r>
      <w:r>
        <w:t xml:space="preserve"> </w:t>
      </w:r>
      <w:r>
        <w:rPr>
          <w:rStyle w:val="VerbatimChar"/>
          <w:bCs/>
          <w:b/>
        </w:rPr>
        <w:t xml:space="preserve">muto.bf_orders_left</w:t>
      </w:r>
      <w:r>
        <w:t xml:space="preserve"> </w:t>
      </w:r>
      <w:r>
        <w:t xml:space="preserve">(now</w:t>
      </w:r>
      <w:r>
        <w:t xml:space="preserve"> </w:t>
      </w:r>
      <w:r>
        <w:rPr>
          <w:bCs/>
          <w:b/>
        </w:rPr>
        <w:t xml:space="preserve">481</w:t>
      </w:r>
      <w:r>
        <w:t xml:space="preserve">). Nothing counts it down:</w:t>
      </w:r>
    </w:p>
    <w:p>
      <w:pPr>
        <w:numPr>
          <w:ilvl w:val="1"/>
          <w:numId w:val="1009"/>
        </w:numPr>
        <w:pStyle w:val="Compact"/>
      </w:pPr>
      <w:r>
        <w:rPr>
          <w:bCs/>
          <w:b/>
        </w:rPr>
        <w:t xml:space="preserve">To count it down:</w:t>
      </w:r>
      <w:r>
        <w:t xml:space="preserve"> </w:t>
      </w:r>
      <w:r>
        <w:t xml:space="preserve">add a Shopify Flow (</w:t>
      </w:r>
      <w:r>
        <w:t xml:space="preserve">“</w:t>
      </w:r>
      <w:r>
        <w:t xml:space="preserve">order created containing the BF product → decrease by 1</w:t>
      </w:r>
      <w:r>
        <w:t xml:space="preserve">”</w:t>
      </w:r>
      <w:r>
        <w:t xml:space="preserve">), or update it by hand (Settings → Custom data → Shop).</w:t>
      </w:r>
    </w:p>
    <w:p>
      <w:pPr>
        <w:numPr>
          <w:ilvl w:val="1"/>
          <w:numId w:val="1009"/>
        </w:numPr>
        <w:pStyle w:val="Compact"/>
      </w:pPr>
      <w:r>
        <w:rPr>
          <w:bCs/>
          <w:b/>
        </w:rPr>
        <w:t xml:space="preserve">At 0:</w:t>
      </w:r>
      <w:r>
        <w:t xml:space="preserve"> </w:t>
      </w:r>
      <w:r>
        <w:t xml:space="preserve">the box says</w:t>
      </w:r>
      <w:r>
        <w:t xml:space="preserve"> </w:t>
      </w:r>
      <w:r>
        <w:t xml:space="preserve">“</w:t>
      </w:r>
      <w:r>
        <w:t xml:space="preserve">All 500 have gone.</w:t>
      </w:r>
      <w:r>
        <w:t xml:space="preserve">”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Live changes made after 13:00 on 30 Oct.</w:t>
      </w:r>
      <w:r>
        <w:t xml:space="preserve"> </w:t>
      </w:r>
      <w:r>
        <w:t xml:space="preserve">Copy anything changed on live after 13:00 on 30 Oct into this theme. That includes theme settings and app embeds.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Warehouse.</w:t>
      </w:r>
      <w:r>
        <w:t xml:space="preserve"> </w:t>
      </w:r>
      <w:r>
        <w:t xml:space="preserve">The Forever Jar is now its own £0 line (it used to ship in every kit without one). Make sure each order still gets one jar, not two.</w:t>
      </w:r>
    </w:p>
    <w:bookmarkEnd w:id="23"/>
    <w:bookmarkStart w:id="24" w:name="going-live"/>
    <w:p>
      <w:pPr>
        <w:pStyle w:val="Heading1"/>
      </w:pPr>
      <w:r>
        <w:t xml:space="preserve">Going live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Run the checks</w:t>
      </w:r>
      <w:r>
        <w:t xml:space="preserve"> </w:t>
      </w:r>
      <w:r>
        <w:t xml:space="preserve">at the end of this doc on the preview.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Publish</w:t>
      </w:r>
      <w:r>
        <w:t xml:space="preserve"> </w:t>
      </w:r>
      <w:r>
        <w:t xml:space="preserve">“</w:t>
      </w:r>
      <w:r>
        <w:t xml:space="preserve">Black Friday | 30 Oct 2026 | dup of live</w:t>
      </w:r>
      <w:r>
        <w:t xml:space="preserve">”</w:t>
      </w:r>
      <w:r>
        <w:t xml:space="preserve">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Switch the templates</w:t>
      </w:r>
      <w:r>
        <w:t xml:space="preserve"> </w:t>
      </w:r>
      <w:r>
        <w:t xml:space="preserve">(Products → product → Theme template):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Black Friday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After Black Friday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/products/bf-nad-cellular-complex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muto-nad-bf</w:t>
            </w:r>
            <w:r>
              <w:t xml:space="preserve"> </w:t>
            </w:r>
            <w:r>
              <w:t xml:space="preserve">(already set)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set the product to</w:t>
            </w:r>
            <w:r>
              <w:t xml:space="preserve"> </w:t>
            </w:r>
            <w:r>
              <w:rPr>
                <w:bCs/>
                <w:b/>
              </w:rPr>
              <w:t xml:space="preserve">Draft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/products/muto-nad-cellular-complex</w:t>
            </w:r>
            <w:r>
              <w:t xml:space="preserve"> </w:t>
            </w:r>
            <w:r>
              <w:t xml:space="preserve">(main)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Cs/>
                <w:b/>
              </w:rPr>
              <w:t xml:space="preserve">muto-bf-redirect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muto-nad-trust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/products/muto-nad-cellular-complex-2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Cs/>
                <w:b/>
              </w:rPr>
              <w:t xml:space="preserve">muto-bf-redirect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muto-nad-trust</w:t>
            </w:r>
          </w:p>
        </w:tc>
      </w:tr>
    </w:tbl>
    <w:p>
      <w:pPr>
        <w:pStyle w:val="BodyText"/>
      </w:pPr>
      <w:r>
        <w:t xml:space="preserve">The redirect fires at the very top of</w:t>
      </w:r>
      <w:r>
        <w:t xml:space="preserve"> </w:t>
      </w:r>
      <w:r>
        <w:rPr>
          <w:rStyle w:val="VerbatimChar"/>
        </w:rPr>
        <w:t xml:space="preserve">&lt;head&gt;</w:t>
      </w:r>
      <w:r>
        <w:t xml:space="preserve"> </w:t>
      </w:r>
      <w:r>
        <w:t xml:space="preserve">(in</w:t>
      </w:r>
      <w:r>
        <w:t xml:space="preserve"> </w:t>
      </w:r>
      <w:r>
        <w:rPr>
          <w:rStyle w:val="VerbatimChar"/>
        </w:rPr>
        <w:t xml:space="preserve">theme.liquid</w:t>
      </w:r>
      <w:r>
        <w:t xml:space="preserve">), with the template’s own script as a back-up. It doesn’t fire in the theme editor, so the main product stays editable. Ads and emails can also link to the BF product directly. A Shopify URL redirect won’t work here, because those only apply to pages that don’t exist.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Announcement bar.</w:t>
      </w:r>
      <w:r>
        <w:t xml:space="preserve"> </w:t>
      </w:r>
      <w:r>
        <w:t xml:space="preserve">The Black Friday page hides the blue scrolling bar itself. On other pages, remove</w:t>
      </w:r>
      <w:r>
        <w:t xml:space="preserve"> </w:t>
      </w:r>
      <w:r>
        <w:t xml:space="preserve">“</w:t>
      </w:r>
      <w:r>
        <w:t xml:space="preserve">EXTRA 10% OFF OUR QUARTERLY PLAN</w:t>
      </w:r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t xml:space="preserve">ENDS ON 28.10.26</w:t>
      </w:r>
      <w:r>
        <w:t xml:space="preserve">”</w:t>
      </w:r>
      <w:r>
        <w:t xml:space="preserve">.</w:t>
      </w:r>
      <w:r>
        <w:t xml:space="preserve"> </w:t>
      </w:r>
      <w:r>
        <w:t xml:space="preserve">“</w:t>
      </w:r>
      <w:r>
        <w:t xml:space="preserve">£77 OF FREE GIFTS</w:t>
      </w:r>
      <w:r>
        <w:t xml:space="preserve">”</w:t>
      </w:r>
      <w:r>
        <w:t xml:space="preserve"> </w:t>
      </w:r>
      <w:r>
        <w:t xml:space="preserve">is now</w:t>
      </w:r>
      <w:r>
        <w:t xml:space="preserve"> </w:t>
      </w:r>
      <w:r>
        <w:rPr>
          <w:bCs/>
          <w:b/>
        </w:rPr>
        <w:t xml:space="preserve">£87</w:t>
      </w:r>
      <w:r>
        <w:t xml:space="preserve"> </w:t>
      </w:r>
      <w:r>
        <w:t xml:space="preserve">for the 3-month plan.</w:t>
      </w:r>
    </w:p>
    <w:p>
      <w:pPr>
        <w:pStyle w:val="FirstParagraph"/>
      </w:pPr>
      <w:r>
        <w:rPr>
          <w:rStyle w:val="VerbatimChar"/>
        </w:rPr>
        <w:t xml:space="preserve">muto-nad-v2</w:t>
      </w:r>
      <w:r>
        <w:t xml:space="preserve"> </w:t>
      </w:r>
      <w:r>
        <w:t xml:space="preserve">stays in the theme, so any product can be switched back in one click.</w:t>
      </w:r>
    </w:p>
    <w:bookmarkEnd w:id="24"/>
    <w:bookmarkStart w:id="25" w:name="what-the-page-does"/>
    <w:p>
      <w:pPr>
        <w:pStyle w:val="Heading1"/>
      </w:pPr>
      <w:r>
        <w:t xml:space="preserve">What the page does</w:t>
      </w:r>
    </w:p>
    <w:p>
      <w:pPr>
        <w:pStyle w:val="FirstParagraph"/>
      </w:pPr>
      <w:r>
        <w:t xml:space="preserve">The new main page has every</w:t>
      </w:r>
      <w:r>
        <w:t xml:space="preserve"> </w:t>
      </w:r>
      <w:r>
        <w:rPr>
          <w:rStyle w:val="VerbatimChar"/>
        </w:rPr>
        <w:t xml:space="preserve">muto-nad-v2</w:t>
      </w:r>
      <w:r>
        <w:t xml:space="preserve"> </w:t>
      </w:r>
      <w:r>
        <w:t xml:space="preserve">section plus the new trust blocks. The Black Friday page adds the offer on top. In page order: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Black bar</w:t>
      </w:r>
      <w:r>
        <w:t xml:space="preserve"> </w:t>
      </w:r>
      <w:r>
        <w:t xml:space="preserve">(Custom Liquid</w:t>
      </w:r>
      <w:r>
        <w:t xml:space="preserve"> </w:t>
      </w:r>
      <w:r>
        <w:rPr>
          <w:rStyle w:val="VerbatimChar"/>
        </w:rPr>
        <w:t xml:space="preserve">bf_bar</w:t>
      </w:r>
      <w:r>
        <w:t xml:space="preserve">):</w:t>
      </w:r>
    </w:p>
    <w:p>
      <w:pPr>
        <w:numPr>
          <w:ilvl w:val="1"/>
          <w:numId w:val="1013"/>
        </w:numPr>
        <w:pStyle w:val="Compact"/>
      </w:pPr>
      <w:r>
        <w:rPr>
          <w:bCs/>
          <w:b/>
        </w:rPr>
        <w:t xml:space="preserve">Position:</w:t>
      </w:r>
      <w:r>
        <w:t xml:space="preserve"> </w:t>
      </w:r>
      <w:r>
        <w:t xml:space="preserve">fixed to the top of the screen, 44px. The page, header included, starts 44px lower, so nothing sits under it. The theme pulls product content up under its see-through header, which is why the bar is fixed rather than in the page.</w:t>
      </w:r>
    </w:p>
    <w:p>
      <w:pPr>
        <w:numPr>
          <w:ilvl w:val="1"/>
          <w:numId w:val="1013"/>
        </w:numPr>
        <w:pStyle w:val="Compact"/>
      </w:pPr>
      <w:r>
        <w:rPr>
          <w:bCs/>
          <w:b/>
        </w:rPr>
        <w:t xml:space="preserve">Text:</w:t>
      </w:r>
      <w:r>
        <w:t xml:space="preserve"> </w:t>
      </w:r>
      <w:r>
        <w:t xml:space="preserve">“</w:t>
      </w:r>
      <w:r>
        <w:t xml:space="preserve">● BLACK FRIDAY 53% off your first order plus a welcome kit worth £87 · 481/500 left · Claim offer</w:t>
      </w:r>
      <w:r>
        <w:t xml:space="preserve">”</w:t>
      </w:r>
      <w:r>
        <w:t xml:space="preserve">. Phones show the short version.</w:t>
      </w:r>
    </w:p>
    <w:p>
      <w:pPr>
        <w:numPr>
          <w:ilvl w:val="1"/>
          <w:numId w:val="1013"/>
        </w:numPr>
        <w:pStyle w:val="Compact"/>
      </w:pPr>
      <w:r>
        <w:rPr>
          <w:bCs/>
          <w:b/>
        </w:rPr>
        <w:t xml:space="preserve">Tap:</w:t>
      </w:r>
      <w:r>
        <w:t xml:space="preserve"> </w:t>
      </w:r>
      <w:r>
        <w:t xml:space="preserve">scrolls to the offer box.</w:t>
      </w:r>
    </w:p>
    <w:p>
      <w:pPr>
        <w:numPr>
          <w:ilvl w:val="1"/>
          <w:numId w:val="1013"/>
        </w:numPr>
        <w:pStyle w:val="Compact"/>
      </w:pPr>
      <w:r>
        <w:rPr>
          <w:bCs/>
          <w:b/>
        </w:rPr>
        <w:t xml:space="preserve">Stock count:</w:t>
      </w:r>
      <w:r>
        <w:t xml:space="preserve"> </w:t>
      </w:r>
      <w:r>
        <w:t xml:space="preserve">rendered in Liquid, so it’s there from the first paint.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Buy box</w:t>
      </w:r>
      <w:r>
        <w:t xml:space="preserve">:</w:t>
      </w:r>
    </w:p>
    <w:p>
      <w:pPr>
        <w:numPr>
          <w:ilvl w:val="1"/>
          <w:numId w:val="1014"/>
        </w:numPr>
        <w:pStyle w:val="Compact"/>
      </w:pPr>
      <w:r>
        <w:t xml:space="preserve">Opens on Quarterly before the first paint. The Custom Liquid</w:t>
      </w:r>
      <w:r>
        <w:t xml:space="preserve"> </w:t>
      </w:r>
      <w:r>
        <w:rPr>
          <w:rStyle w:val="VerbatimChar"/>
        </w:rPr>
        <w:t xml:space="preserve">early</w:t>
      </w:r>
      <w:r>
        <w:t xml:space="preserve"> </w:t>
      </w:r>
      <w:r>
        <w:t xml:space="preserve">block runs straight after the buy box, so nothing jumps.</w:t>
      </w:r>
    </w:p>
    <w:p>
      <w:pPr>
        <w:numPr>
          <w:ilvl w:val="1"/>
          <w:numId w:val="1014"/>
        </w:numPr>
        <w:pStyle w:val="Compact"/>
      </w:pPr>
      <w:r>
        <w:rPr>
          <w:bCs/>
          <w:b/>
        </w:rPr>
        <w:t xml:space="preserve">Offer box above the plans:</w:t>
      </w:r>
      <w:r>
        <w:t xml:space="preserve"> </w:t>
      </w:r>
      <w:r>
        <w:t xml:space="preserve">“</w:t>
      </w:r>
      <w:r>
        <w:t xml:space="preserve">BLACK FRIDAY OFFER · 53% off your first order · plus a welcome kit worth £87 · £99 / £125 / £150</w:t>
      </w:r>
      <w:r>
        <w:t xml:space="preserve">”</w:t>
      </w:r>
      <w:r>
        <w:t xml:space="preserve">, and</w:t>
      </w:r>
      <w:r>
        <w:t xml:space="preserve"> </w:t>
      </w:r>
      <w:r>
        <w:t xml:space="preserve">“</w:t>
      </w:r>
      <w:r>
        <w:t xml:space="preserve">481 out of 500 remaining</w:t>
      </w:r>
      <w:r>
        <w:t xml:space="preserve">”</w:t>
      </w:r>
      <w:r>
        <w:t xml:space="preserve">.</w:t>
      </w:r>
    </w:p>
    <w:p>
      <w:pPr>
        <w:numPr>
          <w:ilvl w:val="1"/>
          <w:numId w:val="1014"/>
        </w:numPr>
        <w:pStyle w:val="Compact"/>
      </w:pPr>
      <w:r>
        <w:rPr>
          <w:bCs/>
          <w:b/>
        </w:rPr>
        <w:t xml:space="preserve">Plan cards:</w:t>
      </w:r>
      <w:r>
        <w:t xml:space="preserve"> </w:t>
      </w:r>
      <w:r>
        <w:t xml:space="preserve">“</w:t>
      </w:r>
      <w:r>
        <w:t xml:space="preserve">£1.10 a day</w:t>
      </w:r>
      <w:r>
        <w:t xml:space="preserve">”</w:t>
      </w:r>
      <w:r>
        <w:t xml:space="preserve"> </w:t>
      </w:r>
      <w:r>
        <w:t xml:space="preserve">(3-month) and</w:t>
      </w:r>
      <w:r>
        <w:t xml:space="preserve"> </w:t>
      </w:r>
      <w:r>
        <w:t xml:space="preserve">“</w:t>
      </w:r>
      <w:r>
        <w:t xml:space="preserve">£1.79 a day</w:t>
      </w:r>
      <w:r>
        <w:t xml:space="preserve">”</w:t>
      </w:r>
      <w:r>
        <w:t xml:space="preserve"> </w:t>
      </w:r>
      <w:r>
        <w:t xml:space="preserve">(monthly), each in a lime pill.</w:t>
      </w:r>
    </w:p>
    <w:p>
      <w:pPr>
        <w:numPr>
          <w:ilvl w:val="1"/>
          <w:numId w:val="1014"/>
        </w:numPr>
        <w:pStyle w:val="Compact"/>
      </w:pPr>
      <w:r>
        <w:rPr>
          <w:bCs/>
          <w:b/>
        </w:rPr>
        <w:t xml:space="preserve">Welcome kit:</w:t>
      </w:r>
      <w:r>
        <w:t xml:space="preserve"> </w:t>
      </w:r>
      <w:r>
        <w:t xml:space="preserve">3-month includes the travel vial (</w:t>
      </w:r>
      <w:r>
        <w:rPr>
          <w:strike/>
        </w:rPr>
        <w:t xml:space="preserve">£10</w:t>
      </w:r>
      <w:r>
        <w:t xml:space="preserve">).</w:t>
      </w:r>
    </w:p>
    <w:p>
      <w:pPr>
        <w:numPr>
          <w:ilvl w:val="1"/>
          <w:numId w:val="1014"/>
        </w:numPr>
        <w:pStyle w:val="Compact"/>
      </w:pPr>
      <w:r>
        <w:rPr>
          <w:bCs/>
          <w:b/>
        </w:rPr>
        <w:t xml:space="preserve">Under the button:</w:t>
      </w:r>
      <w:r>
        <w:t xml:space="preserve"> </w:t>
      </w:r>
      <w:r>
        <w:t xml:space="preserve">green Add to cart button with</w:t>
      </w:r>
      <w:r>
        <w:t xml:space="preserve"> </w:t>
      </w:r>
      <w:r>
        <w:t xml:space="preserve">“</w:t>
      </w:r>
      <w:r>
        <w:t xml:space="preserve">90-day money-back guarantee</w:t>
      </w:r>
      <w:r>
        <w:t xml:space="preserve">”</w:t>
      </w:r>
      <w:r>
        <w:t xml:space="preserve">, rotating stats, and the delivery line with the Royal Mail logo and a 9pm cut-off.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“</w:t>
      </w:r>
      <w:r>
        <w:rPr>
          <w:bCs/>
          <w:b/>
        </w:rPr>
        <w:t xml:space="preserve">On this page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menu:</w:t>
      </w:r>
      <w:r>
        <w:t xml:space="preserve"> </w:t>
      </w:r>
      <w:r>
        <w:t xml:space="preserve">pins at 44px, under the bar.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The rest of the page:</w:t>
      </w:r>
    </w:p>
    <w:p>
      <w:pPr>
        <w:numPr>
          <w:ilvl w:val="1"/>
          <w:numId w:val="1015"/>
        </w:numPr>
        <w:pStyle w:val="Compact"/>
      </w:pPr>
      <w:r>
        <w:t xml:space="preserve">The best is still ahead</w:t>
      </w:r>
    </w:p>
    <w:p>
      <w:pPr>
        <w:numPr>
          <w:ilvl w:val="1"/>
          <w:numId w:val="1015"/>
        </w:numPr>
        <w:pStyle w:val="Compact"/>
      </w:pPr>
      <w:r>
        <w:t xml:space="preserve">The problem (four stats with sources)</w:t>
      </w:r>
    </w:p>
    <w:p>
      <w:pPr>
        <w:numPr>
          <w:ilvl w:val="1"/>
          <w:numId w:val="1015"/>
        </w:numPr>
        <w:pStyle w:val="Compact"/>
      </w:pPr>
      <w:r>
        <w:t xml:space="preserve">Benefits</w:t>
      </w:r>
    </w:p>
    <w:p>
      <w:pPr>
        <w:numPr>
          <w:ilvl w:val="1"/>
          <w:numId w:val="1015"/>
        </w:numPr>
        <w:pStyle w:val="Compact"/>
      </w:pPr>
      <w:r>
        <w:t xml:space="preserve">Science board</w:t>
      </w:r>
    </w:p>
    <w:p>
      <w:pPr>
        <w:numPr>
          <w:ilvl w:val="1"/>
          <w:numId w:val="1015"/>
        </w:numPr>
        <w:pStyle w:val="Compact"/>
      </w:pPr>
      <w:r>
        <w:t xml:space="preserve">Standards</w:t>
      </w:r>
    </w:p>
    <w:p>
      <w:pPr>
        <w:numPr>
          <w:ilvl w:val="1"/>
          <w:numId w:val="1015"/>
        </w:numPr>
        <w:pStyle w:val="Compact"/>
      </w:pPr>
      <w:r>
        <w:t xml:space="preserve">Customer videos</w:t>
      </w:r>
    </w:p>
    <w:p>
      <w:pPr>
        <w:numPr>
          <w:ilvl w:val="1"/>
          <w:numId w:val="1015"/>
        </w:numPr>
        <w:pStyle w:val="Compact"/>
      </w:pPr>
      <w:r>
        <w:t xml:space="preserve">Rotating reviews</w:t>
      </w:r>
    </w:p>
    <w:p>
      <w:pPr>
        <w:numPr>
          <w:ilvl w:val="1"/>
          <w:numId w:val="1015"/>
        </w:numPr>
        <w:pStyle w:val="Compact"/>
      </w:pPr>
      <w:r>
        <w:t xml:space="preserve">Ingredient library</w:t>
      </w:r>
    </w:p>
    <w:p>
      <w:pPr>
        <w:numPr>
          <w:ilvl w:val="1"/>
          <w:numId w:val="1015"/>
        </w:numPr>
        <w:pStyle w:val="Compact"/>
      </w:pPr>
      <w:r>
        <w:t xml:space="preserve">Founder (stage photo)</w:t>
      </w:r>
    </w:p>
    <w:p>
      <w:pPr>
        <w:numPr>
          <w:ilvl w:val="1"/>
          <w:numId w:val="1015"/>
        </w:numPr>
        <w:pStyle w:val="Compact"/>
      </w:pPr>
      <w:r>
        <w:t xml:space="preserve">Comparison (</w:t>
      </w:r>
      <w:r>
        <w:t xml:space="preserve">“</w:t>
      </w:r>
      <w:r>
        <w:t xml:space="preserve">See the difference for yourself.</w:t>
      </w:r>
      <w:r>
        <w:t xml:space="preserve">”</w:t>
      </w:r>
      <w:r>
        <w:t xml:space="preserve">)</w:t>
      </w:r>
    </w:p>
    <w:p>
      <w:pPr>
        <w:numPr>
          <w:ilvl w:val="1"/>
          <w:numId w:val="1015"/>
        </w:numPr>
        <w:pStyle w:val="Compact"/>
      </w:pPr>
      <w:r>
        <w:t xml:space="preserve">Timeline</w:t>
      </w:r>
    </w:p>
    <w:p>
      <w:pPr>
        <w:numPr>
          <w:ilvl w:val="1"/>
          <w:numId w:val="1015"/>
        </w:numPr>
        <w:pStyle w:val="Compact"/>
      </w:pPr>
      <w:r>
        <w:t xml:space="preserve">How to take it</w:t>
      </w:r>
    </w:p>
    <w:p>
      <w:pPr>
        <w:numPr>
          <w:ilvl w:val="1"/>
          <w:numId w:val="1015"/>
        </w:numPr>
        <w:pStyle w:val="Compact"/>
      </w:pPr>
      <w:r>
        <w:t xml:space="preserve">FAQs</w:t>
      </w:r>
    </w:p>
    <w:p>
      <w:pPr>
        <w:numPr>
          <w:ilvl w:val="1"/>
          <w:numId w:val="1015"/>
        </w:numPr>
        <w:pStyle w:val="Compact"/>
      </w:pPr>
      <w:r>
        <w:t xml:space="preserve">REVIEWS.io widget</w:t>
      </w:r>
    </w:p>
    <w:p>
      <w:pPr>
        <w:pStyle w:val="FirstParagraph"/>
      </w:pPr>
      <w:r>
        <w:rPr>
          <w:bCs/>
          <w:b/>
        </w:rPr>
        <w:t xml:space="preserve">Phones:</w:t>
      </w:r>
      <w:r>
        <w:t xml:space="preserve"> </w:t>
      </w:r>
      <w:r>
        <w:t xml:space="preserve">a smaller, tighter scale throughout: 28px headings, problem stats two by two, smaller cards. No sticky add-to-cart bar.</w:t>
      </w:r>
    </w:p>
    <w:bookmarkEnd w:id="25"/>
    <w:bookmarkStart w:id="26" w:name="page-speed"/>
    <w:p>
      <w:pPr>
        <w:pStyle w:val="Heading1"/>
      </w:pPr>
      <w:r>
        <w:t xml:space="preserve">Page speed</w:t>
      </w:r>
    </w:p>
    <w:p>
      <w:pPr>
        <w:pStyle w:val="FirstParagraph"/>
      </w:pPr>
      <w:r>
        <w:rPr>
          <w:bCs/>
          <w:b/>
        </w:rPr>
        <w:t xml:space="preserve">In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theme.liquid</w:t>
      </w:r>
      <w:r>
        <w:rPr>
          <w:bCs/>
          <w:b/>
        </w:rPr>
        <w:t xml:space="preserve">, on the new product templates only</w:t>
      </w:r>
      <w:r>
        <w:t xml:space="preserve"> </w:t>
      </w:r>
      <w:r>
        <w:t xml:space="preserve">(</w:t>
      </w:r>
      <w:r>
        <w:rPr>
          <w:rStyle w:val="VerbatimChar"/>
        </w:rPr>
        <w:t xml:space="preserve">muto-nad-bf</w:t>
      </w:r>
      <w:r>
        <w:t xml:space="preserve">,</w:t>
      </w:r>
      <w:r>
        <w:t xml:space="preserve"> </w:t>
      </w:r>
      <w:r>
        <w:rPr>
          <w:rStyle w:val="VerbatimChar"/>
        </w:rPr>
        <w:t xml:space="preserve">muto-nad-trust</w:t>
      </w:r>
      <w:r>
        <w:t xml:space="preserve">,</w:t>
      </w:r>
      <w:r>
        <w:t xml:space="preserve"> </w:t>
      </w:r>
      <w:r>
        <w:rPr>
          <w:rStyle w:val="VerbatimChar"/>
        </w:rPr>
        <w:t xml:space="preserve">muto-bf-redirect</w:t>
      </w:r>
      <w:r>
        <w:t xml:space="preserve">; every other page is unchanged):</w:t>
      </w:r>
    </w:p>
    <w:p>
      <w:pPr>
        <w:numPr>
          <w:ilvl w:val="0"/>
          <w:numId w:val="1016"/>
        </w:numPr>
        <w:pStyle w:val="Compact"/>
      </w:pPr>
      <w:r>
        <w:rPr>
          <w:rStyle w:val="VerbatimChar"/>
        </w:rPr>
        <w:t xml:space="preserve">jquery-min.js</w:t>
      </w:r>
      <w:r>
        <w:t xml:space="preserve">,</w:t>
      </w:r>
      <w:r>
        <w:t xml:space="preserve"> </w:t>
      </w:r>
      <w:r>
        <w:rPr>
          <w:rStyle w:val="VerbatimChar"/>
        </w:rPr>
        <w:t xml:space="preserve">slick-min.js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custom.js</w:t>
      </w:r>
      <w:r>
        <w:t xml:space="preserve"> </w:t>
      </w:r>
      <w:r>
        <w:t xml:space="preserve">load with</w:t>
      </w:r>
      <w:r>
        <w:t xml:space="preserve"> </w:t>
      </w:r>
      <w:r>
        <w:rPr>
          <w:rStyle w:val="VerbatimChar"/>
        </w:rPr>
        <w:t xml:space="preserve">defer</w:t>
      </w:r>
      <w:r>
        <w:t xml:space="preserve">.</w:t>
      </w:r>
    </w:p>
    <w:p>
      <w:pPr>
        <w:numPr>
          <w:ilvl w:val="1"/>
          <w:numId w:val="1017"/>
        </w:numPr>
        <w:pStyle w:val="Compact"/>
      </w:pPr>
      <w:r>
        <w:rPr>
          <w:bCs/>
          <w:b/>
        </w:rPr>
        <w:t xml:space="preserve">Why only these templates:</w:t>
      </w:r>
      <w:r>
        <w:t xml:space="preserve"> </w:t>
      </w:r>
      <w:r>
        <w:t xml:space="preserve">I checked every section and snippet. Nothing on these pages uses jQuery inline, but other pages’ sections do.</w:t>
      </w:r>
    </w:p>
    <w:p>
      <w:pPr>
        <w:numPr>
          <w:ilvl w:val="1"/>
          <w:numId w:val="1017"/>
        </w:numPr>
        <w:pStyle w:val="Compact"/>
      </w:pPr>
      <w:r>
        <w:rPr>
          <w:bCs/>
          <w:b/>
        </w:rPr>
        <w:t xml:space="preserve">Order:</w:t>
      </w:r>
      <w:r>
        <w:t xml:space="preserve"> </w:t>
      </w:r>
      <w:r>
        <w:rPr>
          <w:rStyle w:val="VerbatimChar"/>
        </w:rPr>
        <w:t xml:space="preserve">defer</w:t>
      </w:r>
      <w:r>
        <w:t xml:space="preserve"> </w:t>
      </w:r>
      <w:r>
        <w:t xml:space="preserve">keeps their order, and</w:t>
      </w:r>
      <w:r>
        <w:t xml:space="preserve"> </w:t>
      </w:r>
      <w:r>
        <w:rPr>
          <w:rStyle w:val="VerbatimChar"/>
        </w:rPr>
        <w:t xml:space="preserve">custom.js</w:t>
      </w:r>
      <w:r>
        <w:t xml:space="preserve"> </w:t>
      </w:r>
      <w:r>
        <w:t xml:space="preserve">still waits for jQuery’s ready.</w:t>
      </w:r>
    </w:p>
    <w:p>
      <w:pPr>
        <w:numPr>
          <w:ilvl w:val="0"/>
          <w:numId w:val="1016"/>
        </w:numPr>
        <w:pStyle w:val="Compact"/>
      </w:pPr>
      <w:r>
        <w:rPr>
          <w:rStyle w:val="VerbatimChar"/>
        </w:rPr>
        <w:t xml:space="preserve">slick.css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slick-theme.css</w:t>
      </w:r>
      <w:r>
        <w:t xml:space="preserve"> </w:t>
      </w:r>
      <w:r>
        <w:t xml:space="preserve">aren’t loaded, because nothing on these pages uses Slick.</w:t>
      </w:r>
    </w:p>
    <w:p>
      <w:pPr>
        <w:numPr>
          <w:ilvl w:val="0"/>
          <w:numId w:val="1016"/>
        </w:numPr>
        <w:pStyle w:val="Compact"/>
      </w:pPr>
      <w:r>
        <w:rPr>
          <w:rStyle w:val="VerbatimChar"/>
        </w:rPr>
        <w:t xml:space="preserve">muto-crea.css</w:t>
      </w:r>
      <w:r>
        <w:t xml:space="preserve">,</w:t>
      </w:r>
      <w:r>
        <w:t xml:space="preserve"> </w:t>
      </w:r>
      <w:r>
        <w:rPr>
          <w:rStyle w:val="VerbatimChar"/>
        </w:rPr>
        <w:t xml:space="preserve">muto-home.css</w:t>
      </w:r>
      <w:r>
        <w:t xml:space="preserve"> </w:t>
      </w:r>
      <w:r>
        <w:t xml:space="preserve">and the two Neue Haas weights are preloaded.</w:t>
      </w:r>
    </w:p>
    <w:p>
      <w:pPr>
        <w:numPr>
          <w:ilvl w:val="0"/>
          <w:numId w:val="1016"/>
        </w:numPr>
        <w:pStyle w:val="Compact"/>
      </w:pPr>
      <w:r>
        <w:t xml:space="preserve">The BF redirect runs before anything else loads.</w:t>
      </w:r>
    </w:p>
    <w:p>
      <w:pPr>
        <w:pStyle w:val="FirstParagraph"/>
      </w:pPr>
      <w:r>
        <w:rPr>
          <w:bCs/>
          <w:b/>
        </w:rPr>
        <w:t xml:space="preserve">In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theme.liquid</w:t>
      </w:r>
      <w:r>
        <w:rPr>
          <w:bCs/>
          <w:b/>
        </w:rPr>
        <w:t xml:space="preserve">, on every page:</w:t>
      </w:r>
    </w:p>
    <w:p>
      <w:pPr>
        <w:numPr>
          <w:ilvl w:val="0"/>
          <w:numId w:val="1018"/>
        </w:numPr>
        <w:pStyle w:val="Compact"/>
      </w:pPr>
      <w:r>
        <w:t xml:space="preserve">The OpenAI pixel has</w:t>
      </w:r>
      <w:r>
        <w:t xml:space="preserve"> </w:t>
      </w:r>
      <w:r>
        <w:rPr>
          <w:rStyle w:val="VerbatimChar"/>
        </w:rPr>
        <w:t xml:space="preserve">debug: false</w:t>
      </w:r>
      <w:r>
        <w:t xml:space="preserve">.</w:t>
      </w:r>
    </w:p>
    <w:p>
      <w:pPr>
        <w:numPr>
          <w:ilvl w:val="0"/>
          <w:numId w:val="1018"/>
        </w:numPr>
        <w:pStyle w:val="Compact"/>
      </w:pPr>
      <w:r>
        <w:t xml:space="preserve">The Usermaven loader has moved inside</w:t>
      </w:r>
      <w:r>
        <w:t xml:space="preserve"> </w:t>
      </w:r>
      <w:r>
        <w:rPr>
          <w:rStyle w:val="VerbatimChar"/>
        </w:rPr>
        <w:t xml:space="preserve">&lt;head&gt;</w:t>
      </w:r>
      <w:r>
        <w:t xml:space="preserve">.</w:t>
      </w:r>
    </w:p>
    <w:p>
      <w:pPr>
        <w:pStyle w:val="FirstParagraph"/>
      </w:pPr>
      <w:r>
        <w:rPr>
          <w:bCs/>
          <w:b/>
        </w:rPr>
        <w:t xml:space="preserve">In the page:</w:t>
      </w:r>
    </w:p>
    <w:p>
      <w:pPr>
        <w:numPr>
          <w:ilvl w:val="0"/>
          <w:numId w:val="1019"/>
        </w:numPr>
        <w:pStyle w:val="Compact"/>
      </w:pPr>
      <w:r>
        <w:t xml:space="preserve">The REVIEWS.io widget loads when the reader nears it, or once the page is idle.</w:t>
      </w:r>
    </w:p>
    <w:p>
      <w:pPr>
        <w:numPr>
          <w:ilvl w:val="0"/>
          <w:numId w:val="1019"/>
        </w:numPr>
        <w:pStyle w:val="Compact"/>
      </w:pPr>
      <w:r>
        <w:t xml:space="preserve">Images below the first screen are lazy and sized. Videos load only when tapped.</w:t>
      </w:r>
    </w:p>
    <w:p>
      <w:pPr>
        <w:numPr>
          <w:ilvl w:val="0"/>
          <w:numId w:val="1019"/>
        </w:numPr>
        <w:pStyle w:val="Compact"/>
      </w:pPr>
      <w:r>
        <w:t xml:space="preserve">The first product photo has high priority.</w:t>
      </w:r>
    </w:p>
    <w:p>
      <w:pPr>
        <w:pStyle w:val="FirstParagraph"/>
      </w:pPr>
      <w:r>
        <w:rPr>
          <w:bCs/>
          <w:b/>
        </w:rPr>
        <w:t xml:space="preserve">Still open, for you: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App embeds</w:t>
      </w:r>
      <w:r>
        <w:t xml:space="preserve"> </w:t>
      </w:r>
      <w:r>
        <w:t xml:space="preserve">load on every page: REVIEWS.io (two), Klaviyo, Elevar, Triple Whale, Clarity, Alia, Pandectes. Turn off any that aren’t needed.</w:t>
      </w:r>
    </w:p>
    <w:p>
      <w:pPr>
        <w:numPr>
          <w:ilvl w:val="0"/>
          <w:numId w:val="1020"/>
        </w:numPr>
        <w:pStyle w:val="Compact"/>
      </w:pPr>
      <w:r>
        <w:rPr>
          <w:rStyle w:val="VerbatimChar"/>
          <w:bCs/>
          <w:b/>
        </w:rPr>
        <w:t xml:space="preserve">custom.css</w:t>
      </w:r>
      <w:r>
        <w:t xml:space="preserve"> </w:t>
      </w:r>
      <w:r>
        <w:t xml:space="preserve">(192 KB) blocks rendering on every page.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The NAD+ superscript code in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custom.js</w:t>
      </w:r>
      <w:r>
        <w:t xml:space="preserve"> </w:t>
      </w:r>
      <w:r>
        <w:t xml:space="preserve">rewrites every</w:t>
      </w:r>
      <w:r>
        <w:t xml:space="preserve"> </w:t>
      </w:r>
      <w:r>
        <w:t xml:space="preserve">“</w:t>
      </w:r>
      <w:r>
        <w:t xml:space="preserve">NAD+</w:t>
      </w:r>
      <w:r>
        <w:t xml:space="preserve">”</w:t>
      </w:r>
      <w:r>
        <w:t xml:space="preserve"> </w:t>
      </w:r>
      <w:r>
        <w:t xml:space="preserve">text node after load, which is slow on long pages. Consider skipping it on these templates.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Measure</w:t>
      </w:r>
      <w:r>
        <w:t xml:space="preserve"> </w:t>
      </w:r>
      <w:r>
        <w:t xml:space="preserve">with PageSpeed Insights (mobile) on the BF product before and after publishing.</w:t>
      </w:r>
    </w:p>
    <w:bookmarkEnd w:id="26"/>
    <w:bookmarkStart w:id="27" w:name="check-before-and-after-publishing"/>
    <w:p>
      <w:pPr>
        <w:pStyle w:val="Heading1"/>
      </w:pPr>
      <w:r>
        <w:t xml:space="preserve">Check before and after publishing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Main URL and -2</w:t>
      </w:r>
      <w:r>
        <w:t xml:space="preserve"> </w:t>
      </w:r>
      <w:r>
        <w:t xml:space="preserve">land on the BF product, with</w:t>
      </w:r>
      <w:r>
        <w:t xml:space="preserve"> </w:t>
      </w:r>
      <w:r>
        <w:rPr>
          <w:rStyle w:val="VerbatimChar"/>
        </w:rPr>
        <w:t xml:space="preserve">?utm_…</w:t>
      </w:r>
      <w:r>
        <w:t xml:space="preserve"> </w:t>
      </w:r>
      <w:r>
        <w:t xml:space="preserve">kept.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Top of the page, phone and desktop:</w:t>
      </w:r>
    </w:p>
    <w:p>
      <w:pPr>
        <w:numPr>
          <w:ilvl w:val="1"/>
          <w:numId w:val="1022"/>
        </w:numPr>
        <w:pStyle w:val="Compact"/>
      </w:pPr>
      <w:r>
        <w:t xml:space="preserve">the black bar is at the very top, with the full header visible under it and no blue bar</w:t>
      </w:r>
    </w:p>
    <w:p>
      <w:pPr>
        <w:numPr>
          <w:ilvl w:val="1"/>
          <w:numId w:val="1022"/>
        </w:numPr>
        <w:pStyle w:val="Compact"/>
      </w:pPr>
      <w:r>
        <w:t xml:space="preserve">the menu row never slides under the bar</w:t>
      </w:r>
    </w:p>
    <w:p>
      <w:pPr>
        <w:numPr>
          <w:ilvl w:val="1"/>
          <w:numId w:val="1022"/>
        </w:numPr>
        <w:pStyle w:val="Compact"/>
      </w:pPr>
      <w:r>
        <w:t xml:space="preserve">the page opens on Quarterly and nothing jumps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Only two plan cards</w:t>
      </w:r>
      <w:r>
        <w:t xml:space="preserve"> </w:t>
      </w:r>
      <w:r>
        <w:t xml:space="preserve">(Monthly, Quarterly) plus</w:t>
      </w:r>
      <w:r>
        <w:t xml:space="preserve"> </w:t>
      </w:r>
      <w:r>
        <w:t xml:space="preserve">“</w:t>
      </w:r>
      <w:r>
        <w:t xml:space="preserve">Buy once</w:t>
      </w:r>
      <w:r>
        <w:t xml:space="preserve">”</w:t>
      </w:r>
      <w:r>
        <w:t xml:space="preserve">.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3-month in the cart:</w:t>
      </w:r>
    </w:p>
    <w:p>
      <w:pPr>
        <w:numPr>
          <w:ilvl w:val="1"/>
          <w:numId w:val="1023"/>
        </w:numPr>
        <w:pStyle w:val="Compact"/>
      </w:pPr>
      <w:r>
        <w:t xml:space="preserve">the line says</w:t>
      </w:r>
      <w:r>
        <w:t xml:space="preserve"> </w:t>
      </w:r>
      <w:r>
        <w:t xml:space="preserve">“</w:t>
      </w:r>
      <w:r>
        <w:t xml:space="preserve">£1.10 a day</w:t>
      </w:r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t xml:space="preserve">You save £111 on your first order</w:t>
      </w:r>
      <w:r>
        <w:t xml:space="preserve">”</w:t>
      </w:r>
    </w:p>
    <w:p>
      <w:pPr>
        <w:numPr>
          <w:ilvl w:val="1"/>
          <w:numId w:val="1023"/>
        </w:numPr>
        <w:pStyle w:val="Compact"/>
      </w:pPr>
      <w:r>
        <w:t xml:space="preserve">the subtotal reads</w:t>
      </w:r>
      <w:r>
        <w:t xml:space="preserve"> </w:t>
      </w:r>
      <w:r>
        <w:rPr>
          <w:strike/>
        </w:rPr>
        <w:t xml:space="preserve">£210</w:t>
      </w:r>
      <w:r>
        <w:t xml:space="preserve"> </w:t>
      </w:r>
      <w:r>
        <w:t xml:space="preserve">£99 · Save £111 ·</w:t>
      </w:r>
      <w:r>
        <w:t xml:space="preserve"> </w:t>
      </w:r>
      <w:r>
        <w:t xml:space="preserve">“</w:t>
      </w:r>
      <w:r>
        <w:t xml:space="preserve">+ £87 of free gifts</w:t>
      </w:r>
      <w:r>
        <w:t xml:space="preserve">”</w:t>
      </w:r>
    </w:p>
    <w:p>
      <w:pPr>
        <w:numPr>
          <w:ilvl w:val="1"/>
          <w:numId w:val="1023"/>
        </w:numPr>
        <w:pStyle w:val="Compact"/>
      </w:pPr>
      <w:r>
        <w:t xml:space="preserve">the gifts read creatine, socks, bottle, travel vial, eBook, Forever Jar, Garmin, under NAD+</w:t>
      </w:r>
    </w:p>
    <w:p>
      <w:pPr>
        <w:numPr>
          <w:ilvl w:val="1"/>
          <w:numId w:val="1023"/>
        </w:numPr>
        <w:pStyle w:val="Compact"/>
      </w:pPr>
      <w:r>
        <w:t xml:space="preserve">checkout lists them in the same order, starting with NAD+, and charges £99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Monthly in the cart:</w:t>
      </w:r>
    </w:p>
    <w:p>
      <w:pPr>
        <w:numPr>
          <w:ilvl w:val="1"/>
          <w:numId w:val="1024"/>
        </w:numPr>
        <w:pStyle w:val="Compact"/>
      </w:pPr>
      <w:r>
        <w:t xml:space="preserve">£49.99 at checkout</w:t>
      </w:r>
    </w:p>
    <w:p>
      <w:pPr>
        <w:numPr>
          <w:ilvl w:val="1"/>
          <w:numId w:val="1024"/>
        </w:numPr>
        <w:pStyle w:val="Compact"/>
      </w:pPr>
      <w:r>
        <w:t xml:space="preserve">gifts read creatine, socks, eBook, Forever Jar, Garmin</w:t>
      </w:r>
    </w:p>
    <w:p>
      <w:pPr>
        <w:numPr>
          <w:ilvl w:val="1"/>
          <w:numId w:val="1024"/>
        </w:numPr>
        <w:pStyle w:val="Compact"/>
      </w:pPr>
      <w:r>
        <w:t xml:space="preserve">no travel vial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Orders left:</w:t>
      </w:r>
      <w:r>
        <w:t xml:space="preserve"> </w:t>
      </w:r>
      <w:r>
        <w:t xml:space="preserve">change</w:t>
      </w:r>
      <w:r>
        <w:t xml:space="preserve"> </w:t>
      </w:r>
      <w:r>
        <w:rPr>
          <w:rStyle w:val="VerbatimChar"/>
        </w:rPr>
        <w:t xml:space="preserve">muto.bf_orders_left</w:t>
      </w:r>
      <w:r>
        <w:t xml:space="preserve"> </w:t>
      </w:r>
      <w:r>
        <w:t xml:space="preserve">and both the bar and the box follow.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Clicks:</w:t>
      </w:r>
    </w:p>
    <w:p>
      <w:pPr>
        <w:numPr>
          <w:ilvl w:val="1"/>
          <w:numId w:val="1025"/>
        </w:numPr>
        <w:pStyle w:val="Compact"/>
      </w:pPr>
      <w:r>
        <w:t xml:space="preserve">the bar scrolls to the offer box</w:t>
      </w:r>
    </w:p>
    <w:p>
      <w:pPr>
        <w:numPr>
          <w:ilvl w:val="1"/>
          <w:numId w:val="1025"/>
        </w:numPr>
        <w:pStyle w:val="Compact"/>
      </w:pPr>
      <w:r>
        <w:t xml:space="preserve">each menu link goes to its section</w:t>
      </w:r>
    </w:p>
    <w:p>
      <w:pPr>
        <w:numPr>
          <w:ilvl w:val="1"/>
          <w:numId w:val="1025"/>
        </w:numPr>
        <w:pStyle w:val="Compact"/>
      </w:pPr>
      <w:r>
        <w:t xml:space="preserve">“</w:t>
      </w:r>
      <w:r>
        <w:t xml:space="preserve">View third-party testing results</w:t>
      </w:r>
      <w:r>
        <w:t xml:space="preserve">”</w:t>
      </w:r>
      <w:r>
        <w:t xml:space="preserve"> </w:t>
      </w:r>
      <w:r>
        <w:t xml:space="preserve">opens the certificates</w:t>
      </w:r>
    </w:p>
    <w:p>
      <w:pPr>
        <w:numPr>
          <w:ilvl w:val="1"/>
          <w:numId w:val="1025"/>
        </w:numPr>
        <w:pStyle w:val="Compact"/>
      </w:pPr>
      <w:r>
        <w:t xml:space="preserve">the stars go to the reviews</w:t>
      </w:r>
    </w:p>
    <w:p>
      <w:pPr>
        <w:numPr>
          <w:ilvl w:val="1"/>
          <w:numId w:val="1025"/>
        </w:numPr>
        <w:pStyle w:val="Compact"/>
      </w:pPr>
      <w:r>
        <w:t xml:space="preserve">videos play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After Black Friday:</w:t>
      </w:r>
      <w:r>
        <w:t xml:space="preserve"> </w:t>
      </w:r>
      <w:r>
        <w:t xml:space="preserve">switch main and -2 to</w:t>
      </w:r>
      <w:r>
        <w:t xml:space="preserve"> </w:t>
      </w:r>
      <w:r>
        <w:rPr>
          <w:rStyle w:val="VerbatimChar"/>
        </w:rPr>
        <w:t xml:space="preserve">muto-nad-trust</w:t>
      </w:r>
      <w:r>
        <w:t xml:space="preserve"> </w:t>
      </w:r>
      <w:r>
        <w:t xml:space="preserve">and set the BF product to Draft. There should be no bar, no offer box, normal prices, and</w:t>
      </w:r>
      <w:r>
        <w:t xml:space="preserve"> </w:t>
      </w:r>
      <w:r>
        <w:t xml:space="preserve">“</w:t>
      </w:r>
      <w:r>
        <w:t xml:space="preserve">You save £60 every 3 months</w:t>
      </w:r>
      <w:r>
        <w:t xml:space="preserve">”</w:t>
      </w:r>
      <w:r>
        <w:t xml:space="preserve"> </w:t>
      </w:r>
      <w:r>
        <w:t xml:space="preserve">in the cart.</w:t>
      </w:r>
    </w:p>
    <w:bookmarkEnd w:id="27"/>
    <w:bookmarkStart w:id="28" w:name="files-and-source"/>
    <w:p>
      <w:pPr>
        <w:pStyle w:val="Heading1"/>
      </w:pPr>
      <w:r>
        <w:t xml:space="preserve">Files and source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Every file:</w:t>
      </w:r>
      <w:r>
        <w:t xml:space="preserve"> </w:t>
      </w:r>
      <w:r>
        <w:rPr>
          <w:rStyle w:val="VerbatimChar"/>
        </w:rPr>
        <w:t xml:space="preserve">MUTO_BF_PDP_30Oct2026.zip</w:t>
      </w:r>
      <w:r>
        <w:t xml:space="preserve">, also in GitHub at</w:t>
      </w:r>
      <w:r>
        <w:t xml:space="preserve"> </w:t>
      </w:r>
      <w:r>
        <w:rPr>
          <w:rStyle w:val="VerbatimChar"/>
        </w:rPr>
        <w:t xml:space="preserve">handoff/bf-pdp/</w:t>
      </w:r>
      <w:r>
        <w:t xml:space="preserve"> </w:t>
      </w:r>
      <w:r>
        <w:t xml:space="preserve">(repo drrichiebarclay-rgb/claude, branch</w:t>
      </w:r>
      <w:r>
        <w:t xml:space="preserve"> </w:t>
      </w:r>
      <w:r>
        <w:rPr>
          <w:rStyle w:val="VerbatimChar"/>
        </w:rPr>
        <w:t xml:space="preserve">claude/gifted-wozniak-e239h5</w:t>
      </w:r>
      <w:r>
        <w:t xml:space="preserve">).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Building the templates:</w:t>
      </w:r>
      <w:r>
        <w:t xml:space="preserve"> </w:t>
      </w:r>
      <w:r>
        <w:rPr>
          <w:rStyle w:val="VerbatimChar"/>
        </w:rPr>
        <w:t xml:space="preserve">shopify/pdp-trust/make_trust.py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make_bf.py</w:t>
      </w:r>
      <w:r>
        <w:t xml:space="preserve"> </w:t>
      </w:r>
      <w:r>
        <w:t xml:space="preserve">build them. Change copy there and rebuild, or tell Richie about manual edits so they aren’t lost.</w:t>
      </w:r>
    </w:p>
    <w:bookmarkEnd w:id="2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4">
    <w:nsid w:val="A99414"/>
    <w:multiLevelType w:val="multilevel"/>
    <w:lvl w:ilvl="0">
      <w:start w:val="4"/>
      <w:numFmt w:val="decimal"/>
      <w:lvlText w:val="%1."/>
      <w:lvlJc w:val="left"/>
      <w:pPr>
        <w:ind w:left="720" w:hanging="480"/>
      </w:pPr>
    </w:lvl>
    <w:lvl w:ilvl="1">
      <w:start w:val="4"/>
      <w:numFmt w:val="decimal"/>
      <w:lvlText w:val="%2."/>
      <w:lvlJc w:val="left"/>
      <w:pPr>
        <w:ind w:left="1440" w:hanging="480"/>
      </w:pPr>
    </w:lvl>
    <w:lvl w:ilvl="2">
      <w:start w:val="4"/>
      <w:numFmt w:val="decimal"/>
      <w:lvlText w:val="%3."/>
      <w:lvlJc w:val="left"/>
      <w:pPr>
        <w:ind w:left="2160" w:hanging="480"/>
      </w:pPr>
    </w:lvl>
    <w:lvl w:ilvl="3">
      <w:start w:val="4"/>
      <w:numFmt w:val="decimal"/>
      <w:lvlText w:val="%4."/>
      <w:lvlJc w:val="left"/>
      <w:pPr>
        <w:ind w:left="2880" w:hanging="480"/>
      </w:pPr>
    </w:lvl>
    <w:lvl w:ilvl="4">
      <w:start w:val="4"/>
      <w:numFmt w:val="decimal"/>
      <w:lvlText w:val="%5."/>
      <w:lvlJc w:val="left"/>
      <w:pPr>
        <w:ind w:left="3600" w:hanging="480"/>
      </w:pPr>
    </w:lvl>
    <w:lvl w:ilvl="5">
      <w:start w:val="4"/>
      <w:numFmt w:val="decimal"/>
      <w:lvlText w:val="%6."/>
      <w:lvlJc w:val="left"/>
      <w:pPr>
        <w:ind w:left="4320" w:hanging="480"/>
      </w:pPr>
    </w:lvl>
    <w:lvl w:ilvl="6">
      <w:start w:val="4"/>
      <w:numFmt w:val="decimal"/>
      <w:lvlText w:val="%7."/>
      <w:lvlJc w:val="left"/>
      <w:pPr>
        <w:ind w:left="5040" w:hanging="480"/>
      </w:pPr>
    </w:lvl>
    <w:lvl w:ilvl="7">
      <w:start w:val="4"/>
      <w:numFmt w:val="decimal"/>
      <w:lvlText w:val="%8."/>
      <w:lvlJc w:val="left"/>
      <w:pPr>
        <w:ind w:left="5760" w:hanging="480"/>
      </w:pPr>
    </w:lvl>
    <w:lvl w:ilvl="8">
      <w:start w:val="4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0" Target="https://muto.co/products/bf-nad-cellular-complex?preview_theme_id=203930960219" TargetMode="External" /><Relationship Type="http://schemas.openxmlformats.org/officeDocument/2006/relationships/hyperlink" Id="rId21" Target="https://muto.co/products/muto-nad-cellular-complex?preview_theme_id=203930960219&amp;view=muto-nad-trus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https://muto.co/products/bf-nad-cellular-complex?preview_theme_id=203930960219" TargetMode="External" /><Relationship Type="http://schemas.openxmlformats.org/officeDocument/2006/relationships/hyperlink" Id="rId21" Target="https://muto.co/products/muto-nad-cellular-complex?preview_theme_id=203930960219&amp;view=muto-nad-trus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MUTO Black Friday: go-live handover</dc:title>
  <dc:creator/>
  <cp:keywords/>
  <dcterms:created xsi:type="dcterms:W3CDTF">2026-10-30T13:27:54Z</dcterms:created>
  <dcterms:modified xsi:type="dcterms:W3CDTF">2026-10-30T13:27:54Z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30 October 2026</vt:lpwstr>
  </property>
</Properties>
</file>