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main</w:t>
      </w:r>
      <w:r>
        <w:t xml:space="preserve"> </w:t>
      </w:r>
      <w:r>
        <w:t xml:space="preserve">product</w:t>
      </w:r>
      <w:r>
        <w:t xml:space="preserve"> </w:t>
      </w:r>
      <w:r>
        <w:t xml:space="preserve">page:</w:t>
      </w:r>
      <w:r>
        <w:t xml:space="preserve"> </w:t>
      </w:r>
      <w:r>
        <w:t xml:space="preserve">new</w:t>
      </w:r>
      <w:r>
        <w:t xml:space="preserve"> </w:t>
      </w:r>
      <w:r>
        <w:t xml:space="preserve">template</w:t>
      </w:r>
      <w:r>
        <w:t xml:space="preserve"> </w:t>
      </w:r>
      <w:r>
        <w:t xml:space="preserve">for</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28</w:t>
      </w:r>
      <w:r>
        <w:t xml:space="preserve"> </w:t>
      </w:r>
      <w:r>
        <w:t xml:space="preserve">October</w:t>
      </w:r>
      <w:r>
        <w:t xml:space="preserve"> </w:t>
      </w:r>
      <w:r>
        <w:t xml:space="preserve">2026</w:t>
      </w:r>
    </w:p>
    <w:p>
      <w:pPr>
        <w:pStyle w:val="FirstParagraph"/>
      </w:pPr>
      <w:r>
        <w:t xml:space="preserve">The main product page and -2 move to a new template,</w:t>
      </w:r>
      <w:r>
        <w:t xml:space="preserve"> </w:t>
      </w:r>
      <w:r>
        <w:rPr>
          <w:rStyle w:val="VerbatimChar"/>
          <w:bCs/>
          <w:b/>
        </w:rPr>
        <w:t xml:space="preserve">muto-nad-trust</w:t>
      </w:r>
      <w:r>
        <w:t xml:space="preserve">. It is today’s</w:t>
      </w:r>
      <w:r>
        <w:t xml:space="preserve"> </w:t>
      </w:r>
      <w:r>
        <w:rPr>
          <w:rStyle w:val="VerbatimChar"/>
        </w:rPr>
        <w:t xml:space="preserve">muto-nad-v2</w:t>
      </w:r>
      <w:r>
        <w:t xml:space="preserve"> </w:t>
      </w:r>
      <w:r>
        <w:t xml:space="preserve">page, with every section kept: buy box,</w:t>
      </w:r>
      <w:r>
        <w:t xml:space="preserve"> </w:t>
      </w:r>
      <w:r>
        <w:t xml:space="preserve">“</w:t>
      </w:r>
      <w:r>
        <w:t xml:space="preserve">On this page</w:t>
      </w:r>
      <w:r>
        <w:t xml:space="preserve">”</w:t>
      </w:r>
      <w:r>
        <w:t xml:space="preserve"> </w:t>
      </w:r>
      <w:r>
        <w:t xml:space="preserve">menu,</w:t>
      </w:r>
      <w:r>
        <w:t xml:space="preserve"> </w:t>
      </w:r>
      <w:r>
        <w:t xml:space="preserve">“</w:t>
      </w:r>
      <w:r>
        <w:t xml:space="preserve">Five jobs. One daily jar.</w:t>
      </w:r>
      <w:r>
        <w:t xml:space="preserve">”</w:t>
      </w:r>
      <w:r>
        <w:t xml:space="preserve">, the ingredient library, comparison, timeline,</w:t>
      </w:r>
      <w:r>
        <w:t xml:space="preserve"> </w:t>
      </w:r>
      <w:r>
        <w:t xml:space="preserve">“</w:t>
      </w:r>
      <w:r>
        <w:t xml:space="preserve">How to take it</w:t>
      </w:r>
      <w:r>
        <w:t xml:space="preserve">”</w:t>
      </w:r>
      <w:r>
        <w:t xml:space="preserve">, FAQs. New blocks slot in between: the statement, four problem stats, the science board, standards, customer videos, reviews and the founder. The Black Friday pre-sale box and its MUTO10 code are removed.</w:t>
      </w:r>
    </w:p>
    <w:p>
      <w:pPr>
        <w:pStyle w:val="BodyText"/>
      </w:pPr>
      <w:r>
        <w:t xml:space="preserve">That means</w:t>
      </w:r>
      <w:r>
        <w:t xml:space="preserve"> </w:t>
      </w:r>
      <w:r>
        <w:rPr>
          <w:bCs/>
          <w:b/>
        </w:rPr>
        <w:t xml:space="preserve">7 new files to add</w:t>
      </w:r>
      <w:r>
        <w:t xml:space="preserve">,</w:t>
      </w:r>
      <w:r>
        <w:t xml:space="preserve"> </w:t>
      </w:r>
      <w:r>
        <w:rPr>
          <w:bCs/>
          <w:b/>
        </w:rPr>
        <w:t xml:space="preserve">template changes on 2 products</w:t>
      </w:r>
      <w:r>
        <w:t xml:space="preserve">,</w:t>
      </w:r>
      <w:r>
        <w:t xml:space="preserve"> </w:t>
      </w:r>
      <w:r>
        <w:rPr>
          <w:bCs/>
          <w:b/>
        </w:rPr>
        <w:t xml:space="preserve">removing the pre-sale box from 3 live templates</w:t>
      </w:r>
      <w:r>
        <w:t xml:space="preserve"> </w:t>
      </w:r>
      <w:r>
        <w:t xml:space="preserve">and</w:t>
      </w:r>
      <w:r>
        <w:t xml:space="preserve"> </w:t>
      </w:r>
      <w:r>
        <w:rPr>
          <w:bCs/>
          <w:b/>
        </w:rPr>
        <w:t xml:space="preserve">2 announcement-bar messages to take down</w:t>
      </w:r>
      <w:r>
        <w:t xml:space="preserve"> </w:t>
      </w:r>
      <w:r>
        <w:t xml:space="preserve">and</w:t>
      </w:r>
      <w:r>
        <w:t xml:space="preserve"> </w:t>
      </w:r>
      <w:r>
        <w:rPr>
          <w:bCs/>
          <w:b/>
        </w:rPr>
        <w:t xml:space="preserve">1 cart setting for the new travel vial</w:t>
      </w:r>
      <w:r>
        <w:t xml:space="preserve">. No existing theme file is overwritten.</w:t>
      </w:r>
    </w:p>
    <w:bookmarkStart w:id="21" w:name="before-you-start"/>
    <w:p>
      <w:pPr>
        <w:pStyle w:val="Heading1"/>
      </w:pPr>
      <w:r>
        <w:t xml:space="preserve">Before you start</w:t>
      </w:r>
    </w:p>
    <w:p>
      <w:pPr>
        <w:numPr>
          <w:ilvl w:val="0"/>
          <w:numId w:val="1001"/>
        </w:numPr>
        <w:pStyle w:val="Compact"/>
      </w:pPr>
      <w:r>
        <w:rPr>
          <w:bCs/>
          <w:b/>
        </w:rPr>
        <w:t xml:space="preserve">Files:</w:t>
      </w:r>
      <w:r>
        <w:t xml:space="preserve"> </w:t>
      </w:r>
      <w:r>
        <w:rPr>
          <w:rStyle w:val="VerbatimChar"/>
        </w:rPr>
        <w:t xml:space="preserve">MUTO_Main_PDP_28Oct2026.zip</w:t>
      </w:r>
      <w:r>
        <w:t xml:space="preserve">, also in GitHub at</w:t>
      </w:r>
      <w:r>
        <w:t xml:space="preserve"> </w:t>
      </w:r>
      <w:r>
        <w:rPr>
          <w:rStyle w:val="VerbatimChar"/>
        </w:rPr>
        <w:t xml:space="preserve">handoff/main-pdp/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1"/>
        </w:numPr>
        <w:pStyle w:val="Compact"/>
      </w:pPr>
      <w:r>
        <w:rPr>
          <w:bCs/>
          <w:b/>
        </w:rPr>
        <w:t xml:space="preserve">Copy to:</w:t>
      </w:r>
      <w:r>
        <w:t xml:space="preserve"> </w:t>
      </w:r>
      <w:r>
        <w:t xml:space="preserve">the live theme, Clone Of Live | Buy Box Redesign [31-08] (ID 200736047451).</w:t>
      </w:r>
    </w:p>
    <w:p>
      <w:pPr>
        <w:numPr>
          <w:ilvl w:val="0"/>
          <w:numId w:val="1001"/>
        </w:numPr>
        <w:pStyle w:val="Compact"/>
      </w:pPr>
      <w:r>
        <w:rPr>
          <w:bCs/>
          <w:b/>
        </w:rPr>
        <w:t xml:space="preserve">Preview:</w:t>
      </w:r>
      <w:r>
        <w:t xml:space="preserve"> </w:t>
      </w:r>
      <w:r>
        <w:t xml:space="preserve">the page is already on the 3M refill plan theme (ID 202682564955):</w:t>
      </w:r>
      <w:r>
        <w:t xml:space="preserve"> </w:t>
      </w:r>
      <w:hyperlink r:id="rId20">
        <w:r>
          <w:rPr>
            <w:rStyle w:val="Hyperlink"/>
          </w:rPr>
          <w:t xml:space="preserve">https://muto.co/products/muto-nad-cellular-complex?preview_theme_id=202682564955&amp;view=muto-nad-trust</w:t>
        </w:r>
      </w:hyperlink>
    </w:p>
    <w:p>
      <w:pPr>
        <w:numPr>
          <w:ilvl w:val="0"/>
          <w:numId w:val="1001"/>
        </w:numPr>
        <w:pStyle w:val="Compact"/>
      </w:pPr>
      <w:r>
        <w:rPr>
          <w:bCs/>
          <w:b/>
        </w:rPr>
        <w:t xml:space="preserve">Your edits are kept.</w:t>
      </w:r>
      <w:r>
        <w:t xml:space="preserve"> </w:t>
      </w:r>
      <w:r>
        <w:t xml:space="preserve">Everything except the new blocks is copied from the</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template as of 28 October</w:t>
      </w:r>
      <w:r>
        <w:t xml:space="preserve">: the buy box and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the FAQs and the test-results panel. If you’ve edited</w:t>
      </w:r>
      <w:r>
        <w:t xml:space="preserve"> </w:t>
      </w:r>
      <w:r>
        <w:rPr>
          <w:rStyle w:val="VerbatimChar"/>
        </w:rPr>
        <w:t xml:space="preserve">muto-nad-v2</w:t>
      </w:r>
      <w:r>
        <w:t xml:space="preserve"> </w:t>
      </w:r>
      <w:r>
        <w:t xml:space="preserve">since, tell Richie before copying, and the template will be rebuilt from your latest version.</w:t>
      </w:r>
    </w:p>
    <w:bookmarkEnd w:id="21"/>
    <w:bookmarkStart w:id="22" w:name="step-1-add-the-7-files-in-this-order"/>
    <w:p>
      <w:pPr>
        <w:pStyle w:val="Heading1"/>
      </w:pPr>
      <w:r>
        <w:t xml:space="preserve">Step 1: add the 7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five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boxes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templates/product.muto-nad-trust.json</w:t>
            </w:r>
          </w:p>
        </w:tc>
        <w:tc>
          <w:tcPr/>
          <w:p>
            <w:pPr>
              <w:pStyle w:val="Compact"/>
              <w:jc w:val="left"/>
            </w:pPr>
            <w:r>
              <w:t xml:space="preserve">The page itself</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a new product template named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p>
    <w:bookmarkEnd w:id="22"/>
    <w:bookmarkStart w:id="23" w:name="step-2-change-the-product-templates"/>
    <w:p>
      <w:pPr>
        <w:pStyle w:val="Heading1"/>
      </w:pPr>
      <w:r>
        <w:t xml:space="preserve">Step 2: change the product templates</w:t>
      </w:r>
    </w:p>
    <w:p>
      <w:pPr>
        <w:pStyle w:val="FirstParagraph"/>
      </w:pPr>
      <w:r>
        <w:t xml:space="preserve">Do this</w:t>
      </w:r>
      <w:r>
        <w:t xml:space="preserve"> </w:t>
      </w:r>
      <w:r>
        <w:rPr>
          <w:bCs/>
          <w:b/>
        </w:rPr>
        <w:t xml:space="preserve">after</w:t>
      </w:r>
      <w:r>
        <w:t xml:space="preserve"> </w:t>
      </w:r>
      <w:r>
        <w:t xml:space="preserve">step 1. In Shopify admin, go to Products → product → Theme template.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Template after</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3"/>
    <w:bookmarkStart w:id="24" w:name="X2077b3ec8b9c0a6162d3cdb93cb11ab480fc294"/>
    <w:p>
      <w:pPr>
        <w:pStyle w:val="Heading1"/>
      </w:pPr>
      <w:r>
        <w:t xml:space="preserve">Step 3: remove the Black Friday pre-sale box from live</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2"/>
        </w:numPr>
        <w:pStyle w:val="Compact"/>
      </w:pPr>
      <w:r>
        <w:rPr>
          <w:rStyle w:val="VerbatimChar"/>
        </w:rPr>
        <w:t xml:space="preserve">product.muto-nad-v2</w:t>
      </w:r>
      <w:r>
        <w:t xml:space="preserve"> </w:t>
      </w:r>
      <w:r>
        <w:t xml:space="preserve">(main and -2 until step 2 is done)</w:t>
      </w:r>
    </w:p>
    <w:p>
      <w:pPr>
        <w:numPr>
          <w:ilvl w:val="0"/>
          <w:numId w:val="1002"/>
        </w:numPr>
        <w:pStyle w:val="Compact"/>
      </w:pPr>
      <w:r>
        <w:rPr>
          <w:rStyle w:val="VerbatimChar"/>
        </w:rPr>
        <w:t xml:space="preserve">product.muto-nad-performance</w:t>
      </w:r>
      <w:r>
        <w:t xml:space="preserve"> </w:t>
      </w:r>
      <w:r>
        <w:t xml:space="preserve">(-3)</w:t>
      </w:r>
    </w:p>
    <w:p>
      <w:pPr>
        <w:numPr>
          <w:ilvl w:val="0"/>
          <w:numId w:val="1002"/>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3"/>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3"/>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3"/>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muto-nad-trust</w:t>
      </w:r>
      <w:r>
        <w:t xml:space="preserve"> </w:t>
      </w:r>
      <w:r>
        <w:t xml:space="preserve">template already has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4"/>
    <w:bookmarkStart w:id="25" w:name="X93d7b96aa690f301e8fe4f3616095285741404c"/>
    <w:p>
      <w:pPr>
        <w:pStyle w:val="Heading1"/>
      </w:pPr>
      <w:r>
        <w:t xml:space="preserve">Step 4: the travel vial (3-month plan, first order)</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4"/>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4"/>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4"/>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4"/>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5-the-announcement-bar"/>
    <w:p>
      <w:pPr>
        <w:pStyle w:val="Heading1"/>
      </w:pPr>
      <w:r>
        <w:t xml:space="preserve">Step 5: the announcement bar</w:t>
      </w:r>
    </w:p>
    <w:p>
      <w:pPr>
        <w:pStyle w:val="FirstParagraph"/>
      </w:pPr>
      <w:r>
        <w:t xml:space="preserve">The scrolling announcement bar at the top of every page (section</w:t>
      </w:r>
      <w:r>
        <w:t xml:space="preserve"> </w:t>
      </w:r>
      <w:r>
        <w:rPr>
          <w:rStyle w:val="VerbatimChar"/>
        </w:rPr>
        <w:t xml:space="preserve">muto-announce</w:t>
      </w:r>
      <w:r>
        <w:t xml:space="preserve"> </w:t>
      </w:r>
      <w:r>
        <w:t xml:space="preserve">in the header group)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The other three (</w:t>
      </w:r>
      <w:r>
        <w:t xml:space="preserve">“</w:t>
      </w:r>
      <w:r>
        <w:t xml:space="preserve">LIMITED NEW CUSTOMER OFFER</w:t>
      </w:r>
      <w:r>
        <w:t xml:space="preserve">”</w:t>
      </w:r>
      <w:r>
        <w:t xml:space="preserve">,</w:t>
      </w:r>
      <w:r>
        <w:t xml:space="preserve"> </w:t>
      </w:r>
      <w:r>
        <w:t xml:space="preserve">“</w:t>
      </w:r>
      <w:r>
        <w:t xml:space="preserve">£77 OF FREE GIFTS WITH EACH ORDER</w:t>
      </w:r>
      <w:r>
        <w:t xml:space="preserve">”</w:t>
      </w:r>
      <w:r>
        <w:t xml:space="preserve">,</w:t>
      </w:r>
      <w:r>
        <w:t xml:space="preserve"> </w:t>
      </w:r>
      <w:r>
        <w:t xml:space="preserve">“</w:t>
      </w:r>
      <w:r>
        <w:t xml:space="preserve">FREE ULTRAPURE CREATINE, BOTTLE, SOCKS, JAR, EBOOK</w:t>
      </w:r>
      <w:r>
        <w:t xml:space="preserve">”</w:t>
      </w:r>
      <w:r>
        <w:t xml:space="preserve">) can stay.</w:t>
      </w:r>
    </w:p>
    <w:bookmarkEnd w:id="26"/>
    <w:bookmarkStart w:id="28" w:name="whats-on-the-new-page"/>
    <w:p>
      <w:pPr>
        <w:pStyle w:val="Heading1"/>
      </w:pPr>
      <w:r>
        <w:t xml:space="preserve">What’s on the new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0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0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0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~65%</w:t>
      </w:r>
      <w:r>
        <w:t xml:space="preserve"> </w:t>
      </w:r>
      <w:r>
        <w:t xml:space="preserve">more protein per meal needed to switch on muscle repair as you age (Moore et al., 2015)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0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0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0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0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0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05"/>
        </w:numPr>
        <w:pStyle w:val="Compact"/>
      </w:pPr>
      <w:r>
        <w:t xml:space="preserve">“</w:t>
      </w:r>
      <w:r>
        <w:t xml:space="preserve">Every ingredient has a job.</w:t>
      </w:r>
      <w:r>
        <w:t xml:space="preserve">”</w:t>
      </w:r>
      <w:r>
        <w:t xml:space="preserve"> </w:t>
      </w:r>
      <w:r>
        <w:t xml:space="preserve">ingredient library</w:t>
      </w:r>
    </w:p>
    <w:p>
      <w:pPr>
        <w:numPr>
          <w:ilvl w:val="0"/>
          <w:numId w:val="100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0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0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0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0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0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0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0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0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0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0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0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27" w:name="how-its-built"/>
    <w:p>
      <w:pPr>
        <w:pStyle w:val="Heading2"/>
      </w:pPr>
      <w:r>
        <w:t xml:space="preserve">How it’s built</w:t>
      </w:r>
    </w:p>
    <w:p>
      <w:pPr>
        <w:numPr>
          <w:ilvl w:val="0"/>
          <w:numId w:val="100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0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27"/>
    <w:bookmarkEnd w:id="28"/>
    <w:bookmarkStart w:id="29"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0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0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0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0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0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0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29"/>
    <w:bookmarkStart w:id="30" w:name="check-after-publishing"/>
    <w:p>
      <w:pPr>
        <w:pStyle w:val="Heading1"/>
      </w:pPr>
      <w:r>
        <w:t xml:space="preserve">Check after publishing</w:t>
      </w:r>
    </w:p>
    <w:p>
      <w:pPr>
        <w:numPr>
          <w:ilvl w:val="0"/>
          <w:numId w:val="1009"/>
        </w:numPr>
        <w:pStyle w:val="Compact"/>
      </w:pPr>
      <w:r>
        <w:rPr>
          <w:bCs/>
          <w:b/>
        </w:rPr>
        <w:t xml:space="preserve">Main URL and -2:</w:t>
      </w:r>
      <w:r>
        <w:t xml:space="preserve"> </w:t>
      </w:r>
      <w:r>
        <w:t xml:space="preserve">the buy box and every section from today’s page are there (menu, Five jobs, ingredient library, comparison, timeline, How to take it, FAQs), with</w:t>
      </w:r>
      <w:r>
        <w:t xml:space="preserve"> </w:t>
      </w:r>
      <w:r>
        <w:rPr>
          <w:bCs/>
          <w:b/>
        </w:rPr>
        <w:t xml:space="preserve">no</w:t>
      </w:r>
      <w:r>
        <w:t xml:space="preserve"> </w:t>
      </w:r>
      <w:r>
        <w:t xml:space="preserve">dark Black Friday box above the plans.</w:t>
      </w:r>
    </w:p>
    <w:p>
      <w:pPr>
        <w:numPr>
          <w:ilvl w:val="0"/>
          <w:numId w:val="1009"/>
        </w:numPr>
        <w:pStyle w:val="Compact"/>
      </w:pPr>
      <w:r>
        <w:rPr>
          <w:bCs/>
          <w:b/>
        </w:rPr>
        <w:t xml:space="preserve">Add to cart</w:t>
      </w:r>
      <w:r>
        <w:t xml:space="preserve"> </w:t>
      </w:r>
      <w:r>
        <w:t xml:space="preserve">on the Quarterly plan, the Monthly plan and one-time purchase. Each lands in the cart at the full price, with</w:t>
      </w:r>
      <w:r>
        <w:t xml:space="preserve"> </w:t>
      </w:r>
      <w:r>
        <w:rPr>
          <w:bCs/>
          <w:b/>
        </w:rPr>
        <w:t xml:space="preserve">no MUTO10</w:t>
      </w:r>
      <w:r>
        <w:t xml:space="preserve">.</w:t>
      </w:r>
    </w:p>
    <w:p>
      <w:pPr>
        <w:numPr>
          <w:ilvl w:val="0"/>
          <w:numId w:val="1009"/>
        </w:numPr>
        <w:pStyle w:val="Compact"/>
      </w:pPr>
      <w:r>
        <w:rPr>
          <w:bCs/>
          <w:b/>
        </w:rPr>
        <w:t xml:space="preserve">Clicks:</w:t>
      </w:r>
    </w:p>
    <w:p>
      <w:pPr>
        <w:numPr>
          <w:ilvl w:val="1"/>
          <w:numId w:val="1010"/>
        </w:numPr>
        <w:pStyle w:val="Compact"/>
      </w:pPr>
      <w:r>
        <w:t xml:space="preserve">The stars scroll to the reviews widget.</w:t>
      </w:r>
    </w:p>
    <w:p>
      <w:pPr>
        <w:numPr>
          <w:ilvl w:val="1"/>
          <w:numId w:val="1010"/>
        </w:numPr>
        <w:pStyle w:val="Compact"/>
      </w:pPr>
      <w:r>
        <w:t xml:space="preserve">“</w:t>
      </w:r>
      <w:r>
        <w:t xml:space="preserve">Scientific board</w:t>
      </w:r>
      <w:r>
        <w:t xml:space="preserve">”</w:t>
      </w:r>
      <w:r>
        <w:t xml:space="preserve"> </w:t>
      </w:r>
      <w:r>
        <w:t xml:space="preserve">scrolls to the board.</w:t>
      </w:r>
    </w:p>
    <w:p>
      <w:pPr>
        <w:numPr>
          <w:ilvl w:val="1"/>
          <w:numId w:val="1010"/>
        </w:numPr>
        <w:pStyle w:val="Compact"/>
      </w:pPr>
      <w:r>
        <w:t xml:space="preserve">Each</w:t>
      </w:r>
      <w:r>
        <w:t xml:space="preserve"> </w:t>
      </w:r>
      <w:r>
        <w:t xml:space="preserve">“</w:t>
      </w:r>
      <w:r>
        <w:t xml:space="preserve">On this page</w:t>
      </w:r>
      <w:r>
        <w:t xml:space="preserve">”</w:t>
      </w:r>
      <w:r>
        <w:t xml:space="preserve"> </w:t>
      </w:r>
      <w:r>
        <w:t xml:space="preserve">menu link scrolls to its section.</w:t>
      </w:r>
    </w:p>
    <w:p>
      <w:pPr>
        <w:numPr>
          <w:ilvl w:val="1"/>
          <w:numId w:val="1010"/>
        </w:numPr>
        <w:pStyle w:val="Compact"/>
      </w:pPr>
      <w:r>
        <w:t xml:space="preserve">“</w:t>
      </w:r>
      <w:r>
        <w:t xml:space="preserve">View third-party testing results</w:t>
      </w:r>
      <w:r>
        <w:t xml:space="preserve">”</w:t>
      </w:r>
      <w:r>
        <w:t xml:space="preserve"> </w:t>
      </w:r>
      <w:r>
        <w:t xml:space="preserve">(under the images, and on standards card 1) opens the certificate panel.</w:t>
      </w:r>
    </w:p>
    <w:p>
      <w:pPr>
        <w:numPr>
          <w:ilvl w:val="0"/>
          <w:numId w:val="1009"/>
        </w:numPr>
        <w:pStyle w:val="Compact"/>
      </w:pPr>
      <w:r>
        <w:rPr>
          <w:bCs/>
          <w:b/>
        </w:rPr>
        <w:t xml:space="preserve">Videos:</w:t>
      </w:r>
      <w:r>
        <w:t xml:space="preserve"> </w:t>
      </w:r>
      <w:r>
        <w:t xml:space="preserve">all 8 play. The row scrolls sideways (trackpad, drag, or swipe on a phone).</w:t>
      </w:r>
    </w:p>
    <w:p>
      <w:pPr>
        <w:numPr>
          <w:ilvl w:val="0"/>
          <w:numId w:val="1009"/>
        </w:numPr>
        <w:pStyle w:val="Compact"/>
      </w:pPr>
      <w:r>
        <w:rPr>
          <w:bCs/>
          <w:b/>
        </w:rPr>
        <w:t xml:space="preserve">Reviews:</w:t>
      </w:r>
      <w:r>
        <w:t xml:space="preserve"> </w:t>
      </w:r>
      <w:r>
        <w:t xml:space="preserve">the cards move on every 6 seconds, and the arrows work.</w:t>
      </w:r>
    </w:p>
    <w:p>
      <w:pPr>
        <w:numPr>
          <w:ilvl w:val="0"/>
          <w:numId w:val="1009"/>
        </w:numPr>
        <w:pStyle w:val="Compact"/>
      </w:pPr>
      <w:r>
        <w:rPr>
          <w:bCs/>
          <w:b/>
        </w:rPr>
        <w:t xml:space="preserve">On a phone:</w:t>
      </w:r>
      <w:r>
        <w:t xml:space="preserve"> </w:t>
      </w:r>
      <w:r>
        <w:t xml:space="preserve">nothing runs off the side; the statement tag wraps onto two lines.</w:t>
      </w:r>
    </w:p>
    <w:p>
      <w:pPr>
        <w:numPr>
          <w:ilvl w:val="0"/>
          <w:numId w:val="1009"/>
        </w:numPr>
        <w:pStyle w:val="Compact"/>
      </w:pPr>
      <w:r>
        <w:rPr>
          <w:bCs/>
          <w:b/>
        </w:rPr>
        <w:t xml:space="preserve">No sticky bar</w:t>
      </w:r>
      <w:r>
        <w:t xml:space="preserve"> </w:t>
      </w:r>
      <w:r>
        <w:t xml:space="preserve">appears as you scroll the page.</w:t>
      </w:r>
    </w:p>
    <w:p>
      <w:pPr>
        <w:numPr>
          <w:ilvl w:val="0"/>
          <w:numId w:val="1009"/>
        </w:numPr>
        <w:pStyle w:val="Compact"/>
      </w:pPr>
      <w:r>
        <w:rPr>
          <w:bCs/>
          <w:b/>
        </w:rPr>
        <w:t xml:space="preserve">-3 and any page on</w:t>
      </w:r>
      <w:r>
        <w:rPr>
          <w:bCs/>
          <w:b/>
        </w:rPr>
        <w:t xml:space="preserve"> </w:t>
      </w:r>
      <w:r>
        <w:rPr>
          <w:rStyle w:val="VerbatimChar"/>
          <w:bCs/>
          <w:b/>
        </w:rPr>
        <w:t xml:space="preserve">muto-nad-performance</w:t>
      </w:r>
      <w:r>
        <w:rPr>
          <w:bCs/>
          <w:b/>
        </w:rPr>
        <w:t xml:space="preserve">:</w:t>
      </w:r>
      <w:r>
        <w:t xml:space="preserve"> </w:t>
      </w:r>
      <w:r>
        <w:t xml:space="preserve">no Black Friday box (step 3).</w:t>
      </w:r>
    </w:p>
    <w:p>
      <w:pPr>
        <w:numPr>
          <w:ilvl w:val="0"/>
          <w:numId w:val="1009"/>
        </w:numPr>
        <w:pStyle w:val="Compact"/>
      </w:pPr>
      <w:r>
        <w:rPr>
          <w:bCs/>
          <w:b/>
        </w:rPr>
        <w:t xml:space="preserve">Travel vial:</w:t>
      </w:r>
      <w:r>
        <w:t xml:space="preserve"> </w:t>
      </w:r>
      <w:r>
        <w:t xml:space="preserve">add the 3-month plan to the cart. The drawer’s gift list shows Travel Vial, £10 struck through, Free. The monthly plan doesn’t get it.</w:t>
      </w:r>
    </w:p>
    <w:p>
      <w:pPr>
        <w:numPr>
          <w:ilvl w:val="0"/>
          <w:numId w:val="1009"/>
        </w:numPr>
        <w:pStyle w:val="Compact"/>
      </w:pPr>
      <w:r>
        <w:rPr>
          <w:bCs/>
          <w:b/>
        </w:rPr>
        <w:t xml:space="preserve">Announcement bar:</w:t>
      </w:r>
      <w:r>
        <w:t xml:space="preserve"> </w:t>
      </w:r>
      <w:r>
        <w:t xml:space="preserve">no</w:t>
      </w:r>
      <w:r>
        <w:t xml:space="preserve"> </w:t>
      </w:r>
      <w:r>
        <w:t xml:space="preserve">“</w:t>
      </w:r>
      <w:r>
        <w:t xml:space="preserve">extra 10% off</w:t>
      </w:r>
      <w:r>
        <w:t xml:space="preserve">”</w:t>
      </w:r>
      <w:r>
        <w:t xml:space="preserve"> </w:t>
      </w:r>
      <w:r>
        <w:t xml:space="preserve">or</w:t>
      </w:r>
      <w:r>
        <w:t xml:space="preserve"> </w:t>
      </w:r>
      <w:r>
        <w:t xml:space="preserve">“</w:t>
      </w:r>
      <w:r>
        <w:t xml:space="preserve">ends on 28.10.26</w:t>
      </w:r>
      <w:r>
        <w:t xml:space="preserve">”</w:t>
      </w:r>
      <w:r>
        <w:t xml:space="preserve"> </w:t>
      </w:r>
      <w:r>
        <w:t xml:space="preserve">(step 5).</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0"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main product page: new template for the main URL and -2</dc:title>
  <dc:creator/>
  <cp:keywords/>
  <dcterms:created xsi:type="dcterms:W3CDTF">2026-10-30T10:35:45Z</dcterms:created>
  <dcterms:modified xsi:type="dcterms:W3CDTF">2026-10-30T10:35:45Z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28 October 2026</vt:lpwstr>
  </property>
</Properties>
</file>