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7AF2" w14:textId="3039CFA8" w:rsidR="001F5A01" w:rsidRPr="001F5A01" w:rsidRDefault="001F5A01" w:rsidP="00EF34DA">
      <w:pPr>
        <w:spacing w:line="240" w:lineRule="auto"/>
        <w:ind w:left="720" w:hanging="360"/>
        <w:jc w:val="center"/>
        <w:rPr>
          <w:rFonts w:ascii="Futura Book" w:hAnsi="Futura Book"/>
          <w:b/>
          <w:bCs/>
          <w:sz w:val="24"/>
          <w:szCs w:val="24"/>
          <w:u w:val="single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u w:val="single"/>
          <w:lang w:val="fr-FR"/>
        </w:rPr>
        <w:t>Analyses sur moulage</w:t>
      </w:r>
    </w:p>
    <w:p w14:paraId="1B502386" w14:textId="22DFA565" w:rsidR="00180E11" w:rsidRPr="001F5A01" w:rsidRDefault="00CE3190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Patient :</w:t>
      </w:r>
      <w:r w:rsidR="00D02E35"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 w:rsidR="00180E11" w:rsidRPr="001F5A01">
        <w:rPr>
          <w:rFonts w:ascii="Futura Book" w:hAnsi="Futura Book"/>
          <w:sz w:val="24"/>
          <w:szCs w:val="24"/>
          <w:lang w:val="fr-FR"/>
        </w:rPr>
        <w:fldChar w:fldCharType="begin"/>
      </w:r>
      <w:r w:rsidR="00180E11" w:rsidRPr="001F5A01">
        <w:rPr>
          <w:rFonts w:ascii="Futura Book" w:hAnsi="Futura Book"/>
          <w:sz w:val="24"/>
          <w:szCs w:val="24"/>
          <w:lang w:val="fr-FR"/>
        </w:rPr>
        <w:instrText xml:space="preserve"> MERGEFIELD  name  \* MERGEFORMAT </w:instrText>
      </w:r>
      <w:r w:rsidR="00180E11" w:rsidRPr="001F5A01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«name»</w:t>
      </w:r>
      <w:r w:rsidR="00180E11" w:rsidRPr="001F5A01">
        <w:rPr>
          <w:rFonts w:ascii="Futura Book" w:hAnsi="Futura Book"/>
          <w:sz w:val="24"/>
          <w:szCs w:val="24"/>
          <w:lang w:val="fr-FR"/>
        </w:rPr>
        <w:fldChar w:fldCharType="end"/>
      </w:r>
    </w:p>
    <w:p w14:paraId="1A51ED9E" w14:textId="7D6058EB" w:rsidR="00C07147" w:rsidRPr="001F5A01" w:rsidRDefault="00C07147" w:rsidP="00EF34DA">
      <w:pPr>
        <w:spacing w:line="240" w:lineRule="auto"/>
        <w:ind w:left="720" w:hanging="360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Âge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1F5A01">
        <w:rPr>
          <w:rFonts w:ascii="Futura Book" w:hAnsi="Futura Book"/>
          <w:sz w:val="24"/>
          <w:szCs w:val="24"/>
          <w:lang w:val="fr-FR"/>
        </w:rPr>
        <w:t xml:space="preserve"> </w:t>
      </w:r>
      <w:r w:rsidR="001F1C89" w:rsidRPr="001F5A01">
        <w:rPr>
          <w:rFonts w:ascii="Futura Book" w:hAnsi="Futura Book"/>
          <w:sz w:val="24"/>
          <w:szCs w:val="24"/>
          <w:lang w:val="fr-FR"/>
        </w:rPr>
        <w:fldChar w:fldCharType="begin"/>
      </w:r>
      <w:r w:rsidR="001F1C89" w:rsidRPr="001F5A01">
        <w:rPr>
          <w:rFonts w:ascii="Futura Book" w:hAnsi="Futura Book"/>
          <w:sz w:val="24"/>
          <w:szCs w:val="24"/>
          <w:lang w:val="fr-FR"/>
        </w:rPr>
        <w:instrText xml:space="preserve"> MERGEFIELD  age  \* MERGEFORMAT </w:instrText>
      </w:r>
      <w:r w:rsidR="001F1C89" w:rsidRPr="001F5A01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«age»</w:t>
      </w:r>
      <w:r w:rsidR="001F1C89" w:rsidRPr="001F5A01">
        <w:rPr>
          <w:rFonts w:ascii="Futura Book" w:hAnsi="Futura Book"/>
          <w:sz w:val="24"/>
          <w:szCs w:val="24"/>
          <w:lang w:val="fr-FR"/>
        </w:rPr>
        <w:fldChar w:fldCharType="end"/>
      </w:r>
      <w:r w:rsidR="001F1C89" w:rsidRPr="001F5A01">
        <w:rPr>
          <w:rFonts w:ascii="Futura Book" w:hAnsi="Futura Book"/>
          <w:sz w:val="24"/>
          <w:szCs w:val="24"/>
          <w:lang w:val="fr-FR"/>
        </w:rPr>
        <w:t>ans</w:t>
      </w:r>
    </w:p>
    <w:p w14:paraId="03FFAE5B" w14:textId="57493A14" w:rsidR="00092EF8" w:rsidRDefault="00092EF8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Arcade </w:t>
      </w:r>
      <w:proofErr w:type="spellStart"/>
      <w:r w:rsidRPr="001F5A01">
        <w:rPr>
          <w:rFonts w:ascii="Futura Book" w:hAnsi="Futura Book"/>
          <w:b/>
          <w:bCs/>
          <w:sz w:val="28"/>
          <w:szCs w:val="28"/>
          <w:u w:val="single"/>
        </w:rPr>
        <w:t>supérieure</w:t>
      </w:r>
      <w:proofErr w:type="spellEnd"/>
      <w:r w:rsidRPr="001F5A01">
        <w:rPr>
          <w:rFonts w:ascii="Futura Book" w:hAnsi="Futura Book"/>
          <w:b/>
          <w:bCs/>
          <w:sz w:val="28"/>
          <w:szCs w:val="28"/>
          <w:u w:val="single"/>
        </w:rPr>
        <w:t xml:space="preserve">: </w:t>
      </w:r>
    </w:p>
    <w:p w14:paraId="2F4600C3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</w:rPr>
      </w:pPr>
    </w:p>
    <w:p w14:paraId="414A2FB7" w14:textId="042E055A" w:rsidR="00EF34D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Overjet:</w:t>
      </w:r>
      <w:r w:rsidRPr="00AF430B">
        <w:rPr>
          <w:rFonts w:ascii="Futura Book" w:hAnsi="Futura Book"/>
          <w:sz w:val="24"/>
          <w:szCs w:val="24"/>
        </w:rPr>
        <w:t xml:space="preserve"> </w:t>
      </w:r>
      <w:r w:rsidR="00D31A29">
        <w:rPr>
          <w:rFonts w:ascii="Futura Book" w:hAnsi="Futura Book"/>
          <w:sz w:val="24"/>
          <w:szCs w:val="24"/>
        </w:rPr>
        <w:fldChar w:fldCharType="begin"/>
      </w:r>
      <w:r w:rsidR="00D31A29">
        <w:rPr>
          <w:rFonts w:ascii="Futura Book" w:hAnsi="Futura Book"/>
          <w:sz w:val="24"/>
          <w:szCs w:val="24"/>
        </w:rPr>
        <w:instrText xml:space="preserve"> MERGEFIELD  overjet  \* MERGEFORMAT </w:instrText>
      </w:r>
      <w:r w:rsidR="00D31A29">
        <w:rPr>
          <w:rFonts w:ascii="Futura Book" w:hAnsi="Futura Book"/>
          <w:sz w:val="24"/>
          <w:szCs w:val="24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</w:rPr>
        <w:t>«overjet»</w:t>
      </w:r>
      <w:r w:rsidR="00D31A29">
        <w:rPr>
          <w:rFonts w:ascii="Futura Book" w:hAnsi="Futura Book"/>
          <w:sz w:val="24"/>
          <w:szCs w:val="24"/>
        </w:rPr>
        <w:fldChar w:fldCharType="end"/>
      </w:r>
      <w:r w:rsidRPr="00AF430B">
        <w:rPr>
          <w:rFonts w:ascii="Futura Book" w:hAnsi="Futura Book"/>
          <w:sz w:val="24"/>
          <w:szCs w:val="24"/>
        </w:rPr>
        <w:t>mm</w:t>
      </w:r>
    </w:p>
    <w:p w14:paraId="28C4B327" w14:textId="071D3B7C" w:rsidR="0084715B" w:rsidRPr="00AF430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Overbite:</w:t>
      </w:r>
      <w:r w:rsidRPr="00AF430B">
        <w:rPr>
          <w:rFonts w:ascii="Futura Book" w:hAnsi="Futura Book"/>
          <w:sz w:val="24"/>
          <w:szCs w:val="24"/>
        </w:rPr>
        <w:t xml:space="preserve"> </w:t>
      </w:r>
      <w:r w:rsidR="00D31A29">
        <w:rPr>
          <w:rFonts w:ascii="Futura Book" w:hAnsi="Futura Book"/>
          <w:sz w:val="24"/>
          <w:szCs w:val="24"/>
        </w:rPr>
        <w:fldChar w:fldCharType="begin"/>
      </w:r>
      <w:r w:rsidR="00D31A29">
        <w:rPr>
          <w:rFonts w:ascii="Futura Book" w:hAnsi="Futura Book"/>
          <w:sz w:val="24"/>
          <w:szCs w:val="24"/>
        </w:rPr>
        <w:instrText xml:space="preserve"> MERGEFIELD  overbite  \* MERGEFORMAT </w:instrText>
      </w:r>
      <w:r w:rsidR="00D31A29">
        <w:rPr>
          <w:rFonts w:ascii="Futura Book" w:hAnsi="Futura Book"/>
          <w:sz w:val="24"/>
          <w:szCs w:val="24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</w:rPr>
        <w:t>«overbite»</w:t>
      </w:r>
      <w:r w:rsidR="00D31A29">
        <w:rPr>
          <w:rFonts w:ascii="Futura Book" w:hAnsi="Futura Book"/>
          <w:sz w:val="24"/>
          <w:szCs w:val="24"/>
        </w:rPr>
        <w:fldChar w:fldCharType="end"/>
      </w:r>
      <w:r w:rsidRPr="00AF430B">
        <w:rPr>
          <w:rFonts w:ascii="Futura Book" w:hAnsi="Futura Book"/>
          <w:sz w:val="24"/>
          <w:szCs w:val="24"/>
        </w:rPr>
        <w:t>mm</w:t>
      </w:r>
    </w:p>
    <w:p w14:paraId="60BFF6E2" w14:textId="772550C8" w:rsidR="0084715B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 xml:space="preserve">P10 </w:t>
      </w:r>
      <w:r w:rsidR="00D20A36" w:rsidRPr="001F5A01">
        <w:rPr>
          <w:rFonts w:ascii="Futura Book" w:hAnsi="Futura Book"/>
          <w:b/>
          <w:bCs/>
          <w:sz w:val="24"/>
          <w:szCs w:val="24"/>
        </w:rPr>
        <w:t>=</w:t>
      </w:r>
      <w:r w:rsidR="00D20A36" w:rsidRPr="00AF430B">
        <w:rPr>
          <w:rFonts w:ascii="Futura Book" w:hAnsi="Futura Book"/>
          <w:sz w:val="24"/>
          <w:szCs w:val="24"/>
        </w:rPr>
        <w:t xml:space="preserve"> </w:t>
      </w:r>
      <w:r w:rsidR="00D31A29">
        <w:rPr>
          <w:rFonts w:ascii="Futura Book" w:hAnsi="Futura Book"/>
          <w:sz w:val="24"/>
          <w:szCs w:val="24"/>
        </w:rPr>
        <w:fldChar w:fldCharType="begin"/>
      </w:r>
      <w:r w:rsidR="00D31A29">
        <w:rPr>
          <w:rFonts w:ascii="Futura Book" w:hAnsi="Futura Book"/>
          <w:sz w:val="24"/>
          <w:szCs w:val="24"/>
        </w:rPr>
        <w:instrText xml:space="preserve"> MERGEFIELD  p10  \* MERGEFORMAT </w:instrText>
      </w:r>
      <w:r w:rsidR="00D31A29">
        <w:rPr>
          <w:rFonts w:ascii="Futura Book" w:hAnsi="Futura Book"/>
          <w:sz w:val="24"/>
          <w:szCs w:val="24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</w:rPr>
        <w:t>«p10»</w:t>
      </w:r>
      <w:r w:rsidR="00D31A29">
        <w:rPr>
          <w:rFonts w:ascii="Futura Book" w:hAnsi="Futura Book"/>
          <w:sz w:val="24"/>
          <w:szCs w:val="24"/>
        </w:rPr>
        <w:fldChar w:fldCharType="end"/>
      </w:r>
      <w:r w:rsidR="00D31A29">
        <w:rPr>
          <w:rFonts w:ascii="Futura Book" w:hAnsi="Futura Book"/>
          <w:sz w:val="24"/>
          <w:szCs w:val="24"/>
        </w:rPr>
        <w:t>mm</w:t>
      </w:r>
    </w:p>
    <w:p w14:paraId="6B832120" w14:textId="14F59041" w:rsidR="003A7CEF" w:rsidRPr="003A7CEF" w:rsidRDefault="003A7CEF" w:rsidP="003A7CEF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 w:rsidRPr="001F5A01">
        <w:rPr>
          <w:rFonts w:ascii="Futura Book" w:hAnsi="Futura Book"/>
          <w:b/>
          <w:bCs/>
          <w:sz w:val="24"/>
          <w:szCs w:val="24"/>
        </w:rPr>
        <w:t>P</w:t>
      </w:r>
      <w:r>
        <w:rPr>
          <w:rFonts w:ascii="Futura Book" w:hAnsi="Futura Book"/>
          <w:b/>
          <w:bCs/>
          <w:sz w:val="24"/>
          <w:szCs w:val="24"/>
        </w:rPr>
        <w:t>14</w:t>
      </w:r>
      <w:r w:rsidRPr="001F5A01">
        <w:rPr>
          <w:rFonts w:ascii="Futura Book" w:hAnsi="Futura Book"/>
          <w:b/>
          <w:bCs/>
          <w:sz w:val="24"/>
          <w:szCs w:val="24"/>
        </w:rPr>
        <w:t xml:space="preserve"> =</w:t>
      </w:r>
      <w:r w:rsidRPr="00AF430B">
        <w:rPr>
          <w:rFonts w:ascii="Futura Book" w:hAnsi="Futura Book"/>
          <w:sz w:val="24"/>
          <w:szCs w:val="24"/>
        </w:rPr>
        <w:t xml:space="preserve"> </w:t>
      </w:r>
      <w:r w:rsidR="00CF4AA9">
        <w:rPr>
          <w:rFonts w:ascii="Futura Book" w:hAnsi="Futura Book"/>
          <w:sz w:val="24"/>
          <w:szCs w:val="24"/>
        </w:rPr>
        <w:fldChar w:fldCharType="begin"/>
      </w:r>
      <w:r w:rsidR="00CF4AA9">
        <w:rPr>
          <w:rFonts w:ascii="Futura Book" w:hAnsi="Futura Book"/>
          <w:sz w:val="24"/>
          <w:szCs w:val="24"/>
        </w:rPr>
        <w:instrText xml:space="preserve"> MERGEFIELD  p14  \* MERGEFORMAT </w:instrText>
      </w:r>
      <w:r w:rsidR="00CF4AA9">
        <w:rPr>
          <w:rFonts w:ascii="Futura Book" w:hAnsi="Futura Book"/>
          <w:sz w:val="24"/>
          <w:szCs w:val="24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</w:rPr>
        <w:t>«p14»</w:t>
      </w:r>
      <w:r w:rsidR="00CF4AA9">
        <w:rPr>
          <w:rFonts w:ascii="Futura Book" w:hAnsi="Futura Book"/>
          <w:sz w:val="24"/>
          <w:szCs w:val="24"/>
        </w:rPr>
        <w:fldChar w:fldCharType="end"/>
      </w:r>
      <w:r>
        <w:rPr>
          <w:rFonts w:ascii="Futura Book" w:hAnsi="Futura Book"/>
          <w:sz w:val="24"/>
          <w:szCs w:val="24"/>
        </w:rPr>
        <w:t>mm</w:t>
      </w:r>
    </w:p>
    <w:p w14:paraId="4CAE56EA" w14:textId="77777777" w:rsidR="00EF34DA" w:rsidRDefault="00EF34DA" w:rsidP="00EF34DA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</w:rPr>
      </w:pPr>
    </w:p>
    <w:p w14:paraId="461072EF" w14:textId="6CD240B4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001609CE" w14:textId="6A563432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d4g4_sup_m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«d4g4_sup_m»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>
        <w:rPr>
          <w:rFonts w:ascii="Futura Book" w:hAnsi="Futura Book"/>
          <w:sz w:val="24"/>
          <w:szCs w:val="24"/>
          <w:lang w:val="fr-FR"/>
        </w:rPr>
        <w:t>mm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809EAB9" w14:textId="42A820A9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d4g4_sup_t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«d4g4_sup_t»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6BB7BED3" w14:textId="3ACC6A96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5E4E01E3" w14:textId="28407257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Mesuré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d6g6_sup_m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«d6g6_sup_m»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="00D31A29">
        <w:rPr>
          <w:rFonts w:ascii="Futura Book" w:hAnsi="Futura Book"/>
          <w:sz w:val="24"/>
          <w:szCs w:val="24"/>
          <w:lang w:val="fr-FR"/>
        </w:rPr>
        <w:t>mm</w:t>
      </w:r>
      <w:r w:rsidR="00D20A36" w:rsidRPr="00D31A29">
        <w:rPr>
          <w:rFonts w:ascii="Futura Book" w:hAnsi="Futura Book"/>
          <w:sz w:val="24"/>
          <w:szCs w:val="24"/>
          <w:lang w:val="fr-FR"/>
        </w:rPr>
        <w:t xml:space="preserve"> </w:t>
      </w:r>
    </w:p>
    <w:p w14:paraId="2A0EF5AB" w14:textId="0A71434B" w:rsidR="00D20A36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</w:t>
      </w:r>
      <w:r w:rsidR="00D20A36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</w:t>
      </w:r>
      <w:r w:rsidR="00D31A29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="00D31A29"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d6g6_sup_t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«d6g6_sup_t»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="00D31A29"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7DD76EB0" w14:textId="121F501D" w:rsidR="00AA5CCA" w:rsidRDefault="00D20A36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565131D0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FA5AD48" w14:textId="73281A85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7D69B9FA" w14:textId="7AD3B3F0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="00E414B7"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="00E414B7"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l_sup_m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«l_sup_m»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="00E414B7"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51AB81DA" w14:textId="67A2C76F" w:rsidR="00E414B7" w:rsidRPr="00AF430B" w:rsidRDefault="00E414B7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l_sup_t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«l_sup_t»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3C82BA42" w14:textId="03F0EB22" w:rsidR="00AA5CCA" w:rsidRDefault="00E414B7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</w:t>
      </w:r>
      <w:r w:rsidR="0082040B" w:rsidRPr="00AF430B">
        <w:rPr>
          <w:rFonts w:ascii="Futura Book" w:hAnsi="Futura Book"/>
          <w:b/>
          <w:bCs/>
          <w:sz w:val="24"/>
          <w:szCs w:val="24"/>
          <w:lang w:val="fr-FR"/>
        </w:rPr>
        <w:t>érieures</w:t>
      </w:r>
    </w:p>
    <w:p w14:paraId="4C792069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5B709222" w14:textId="53BA387D" w:rsidR="00C12CCA" w:rsidRPr="001F5A01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Longueur</w:t>
      </w:r>
      <w:r w:rsidR="00C12CCA"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 de base maxillaire</w:t>
      </w:r>
    </w:p>
    <w:p w14:paraId="401C265C" w14:textId="230F4061" w:rsidR="00C12CCA" w:rsidRPr="00AF430B" w:rsidRDefault="00C12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2F51EA">
        <w:rPr>
          <w:rFonts w:ascii="Futura Book" w:hAnsi="Futura Book"/>
          <w:b/>
          <w:bCs/>
          <w:sz w:val="24"/>
          <w:szCs w:val="24"/>
          <w:lang w:val="fr-FR"/>
        </w:rPr>
        <w:t>Sur Moulage</w:t>
      </w:r>
      <w:r w:rsidRPr="002F51E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2F51E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l_base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«l_base»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m</w:t>
      </w:r>
      <w:r w:rsidR="002F51EA">
        <w:rPr>
          <w:rFonts w:ascii="Futura Book" w:hAnsi="Futura Book"/>
          <w:sz w:val="24"/>
          <w:szCs w:val="24"/>
          <w:lang w:val="fr-FR"/>
        </w:rPr>
        <w:t>m</w:t>
      </w:r>
    </w:p>
    <w:p w14:paraId="7C0368BA" w14:textId="13DC4B5D" w:rsidR="00AA5CCA" w:rsidRPr="00AF430B" w:rsidRDefault="00AA5CC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EF34DA">
        <w:rPr>
          <w:rFonts w:ascii="Futura Book" w:hAnsi="Futura Book"/>
          <w:b/>
          <w:bCs/>
          <w:sz w:val="24"/>
          <w:szCs w:val="24"/>
          <w:lang w:val="fr-FR"/>
        </w:rPr>
        <w:t>Valeur normale à 12ans</w:t>
      </w:r>
      <w:r w:rsidRPr="00EF34DA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EF34DA">
        <w:rPr>
          <w:rFonts w:ascii="Futura Book" w:hAnsi="Futura Book"/>
          <w:b/>
          <w:bCs/>
          <w:sz w:val="24"/>
          <w:szCs w:val="24"/>
          <w:lang w:val="fr-FR"/>
        </w:rPr>
        <w:t>: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49mm</w:t>
      </w:r>
    </w:p>
    <w:p w14:paraId="0728E181" w14:textId="5DDD4AAA" w:rsidR="00AA5CCA" w:rsidRDefault="00AA5CC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Brachygnathie maxillaire</w:t>
      </w:r>
    </w:p>
    <w:p w14:paraId="0D863287" w14:textId="77777777" w:rsidR="00EF34DA" w:rsidRPr="00AF430B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65F6CBAF" w14:textId="5703FE8E" w:rsidR="00AA5CCA" w:rsidRDefault="0084715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="00AA5CCA"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="00AA5CCA" w:rsidRPr="001F5A01">
        <w:rPr>
          <w:rFonts w:ascii="Futura Book" w:hAnsi="Futura Book"/>
          <w:b/>
          <w:bCs/>
          <w:sz w:val="24"/>
          <w:szCs w:val="24"/>
          <w:lang w:val="fr-FR"/>
        </w:rPr>
        <w:t>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ddm_sup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«ddm_sup»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="001F1C89">
        <w:rPr>
          <w:rFonts w:ascii="Futura Book" w:hAnsi="Futura Book"/>
          <w:sz w:val="24"/>
          <w:szCs w:val="24"/>
          <w:lang w:val="fr-FR"/>
        </w:rPr>
        <w:t>mm</w:t>
      </w:r>
    </w:p>
    <w:p w14:paraId="030AA356" w14:textId="77777777" w:rsidR="00B24633" w:rsidRPr="00AF430B" w:rsidRDefault="00B24633" w:rsidP="00B24633">
      <w:pPr>
        <w:pStyle w:val="ListParagraph"/>
        <w:spacing w:line="240" w:lineRule="auto"/>
        <w:ind w:left="1440"/>
        <w:rPr>
          <w:rFonts w:ascii="Futura Book" w:hAnsi="Futura Book"/>
          <w:sz w:val="24"/>
          <w:szCs w:val="24"/>
          <w:lang w:val="fr-FR"/>
        </w:rPr>
      </w:pPr>
    </w:p>
    <w:p w14:paraId="5B205195" w14:textId="2B97F71B" w:rsidR="007C428D" w:rsidRDefault="00AA5CCA" w:rsidP="00EF34DA">
      <w:pPr>
        <w:pStyle w:val="ListParagraph"/>
        <w:numPr>
          <w:ilvl w:val="0"/>
          <w:numId w:val="1"/>
        </w:numPr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Arcade inférieure</w:t>
      </w:r>
      <w:r w:rsidRPr="001F5A01">
        <w:rPr>
          <w:rFonts w:ascii="Calibri" w:hAnsi="Calibri" w:cs="Calibri"/>
          <w:b/>
          <w:bCs/>
          <w:sz w:val="28"/>
          <w:szCs w:val="28"/>
          <w:u w:val="single"/>
          <w:lang w:val="fr-FR"/>
        </w:rPr>
        <w:t> </w:t>
      </w:r>
      <w:r w:rsidRPr="001F5A01">
        <w:rPr>
          <w:rFonts w:ascii="Futura Book" w:hAnsi="Futura Book"/>
          <w:b/>
          <w:bCs/>
          <w:sz w:val="28"/>
          <w:szCs w:val="28"/>
          <w:u w:val="single"/>
          <w:lang w:val="fr-FR"/>
        </w:rPr>
        <w:t>:</w:t>
      </w:r>
    </w:p>
    <w:p w14:paraId="7FEF9E79" w14:textId="77777777" w:rsidR="00EF34DA" w:rsidRPr="001F5A01" w:rsidRDefault="00EF34DA" w:rsidP="00EF34DA">
      <w:pPr>
        <w:pStyle w:val="ListParagraph"/>
        <w:spacing w:line="240" w:lineRule="auto"/>
        <w:rPr>
          <w:rFonts w:ascii="Futura Book" w:hAnsi="Futura Book"/>
          <w:b/>
          <w:bCs/>
          <w:sz w:val="28"/>
          <w:szCs w:val="28"/>
          <w:u w:val="single"/>
          <w:lang w:val="fr-FR"/>
        </w:rPr>
      </w:pPr>
    </w:p>
    <w:p w14:paraId="7522F072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D4G4:</w:t>
      </w:r>
    </w:p>
    <w:p w14:paraId="586F4025" w14:textId="65E53F6A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d4g4_inf_m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«d4g4_inf_m»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006B69A8" w14:textId="55872C20" w:rsidR="00EF34DA" w:rsidRP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d4g4_inf_t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«d4g4_inf_t»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</w:p>
    <w:p w14:paraId="33C0FCAB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</w:rPr>
      </w:pPr>
      <w:r>
        <w:rPr>
          <w:rFonts w:ascii="Futura Book" w:hAnsi="Futura Book"/>
          <w:b/>
          <w:bCs/>
          <w:sz w:val="24"/>
          <w:szCs w:val="24"/>
        </w:rPr>
        <w:t>D6G6:</w:t>
      </w:r>
    </w:p>
    <w:p w14:paraId="0DA9ED2A" w14:textId="1A7A81CF" w:rsidR="00EF34DA" w:rsidRPr="00CF4AA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CF4AA9">
        <w:rPr>
          <w:rFonts w:ascii="Futura Book" w:hAnsi="Futura Book"/>
          <w:b/>
          <w:bCs/>
          <w:sz w:val="24"/>
          <w:szCs w:val="24"/>
          <w:lang w:val="fr-FR"/>
        </w:rPr>
        <w:t>Mesuré =</w:t>
      </w:r>
      <w:r w:rsidRPr="00CF4AA9">
        <w:rPr>
          <w:rFonts w:ascii="Futura Book" w:hAnsi="Futura Book"/>
          <w:sz w:val="24"/>
          <w:szCs w:val="24"/>
          <w:lang w:val="fr-FR"/>
        </w:rPr>
        <w:t xml:space="preserve"> </w:t>
      </w:r>
      <w:r w:rsidR="00825BAF">
        <w:rPr>
          <w:rFonts w:ascii="Futura Book" w:hAnsi="Futura Book"/>
          <w:sz w:val="24"/>
          <w:szCs w:val="24"/>
          <w:lang w:val="fr-FR"/>
        </w:rPr>
        <w:fldChar w:fldCharType="begin"/>
      </w:r>
      <w:r w:rsidR="00825BAF">
        <w:rPr>
          <w:rFonts w:ascii="Futura Book" w:hAnsi="Futura Book"/>
          <w:sz w:val="24"/>
          <w:szCs w:val="24"/>
          <w:lang w:val="fr-FR"/>
        </w:rPr>
        <w:instrText xml:space="preserve"> MERGEFIELD  d6g6_inf_m  \* MERGEFORMAT </w:instrText>
      </w:r>
      <w:r w:rsidR="00825BAF">
        <w:rPr>
          <w:rFonts w:ascii="Futura Book" w:hAnsi="Futura Book"/>
          <w:sz w:val="24"/>
          <w:szCs w:val="24"/>
          <w:lang w:val="fr-FR"/>
        </w:rPr>
        <w:fldChar w:fldCharType="separate"/>
      </w:r>
      <w:r w:rsidR="00825BAF">
        <w:rPr>
          <w:rFonts w:ascii="Futura Book" w:hAnsi="Futura Book"/>
          <w:noProof/>
          <w:sz w:val="24"/>
          <w:szCs w:val="24"/>
          <w:lang w:val="fr-FR"/>
        </w:rPr>
        <w:t>«d6g6_inf_m»</w:t>
      </w:r>
      <w:r w:rsidR="00825BAF">
        <w:rPr>
          <w:rFonts w:ascii="Futura Book" w:hAnsi="Futura Book"/>
          <w:sz w:val="24"/>
          <w:szCs w:val="24"/>
          <w:lang w:val="fr-FR"/>
        </w:rPr>
        <w:fldChar w:fldCharType="end"/>
      </w:r>
      <w:r w:rsidRPr="00CF4AA9">
        <w:rPr>
          <w:rFonts w:ascii="Futura Book" w:hAnsi="Futura Book"/>
          <w:sz w:val="24"/>
          <w:szCs w:val="24"/>
          <w:lang w:val="fr-FR"/>
        </w:rPr>
        <w:t xml:space="preserve">mm </w:t>
      </w:r>
    </w:p>
    <w:p w14:paraId="4AFC1659" w14:textId="4AD5B20D" w:rsidR="00EF34DA" w:rsidRPr="00D31A29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 =</w:t>
      </w:r>
      <w:r w:rsidRPr="00D31A29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d6g6_inf_t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«d6g6_inf_t»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D31A29">
        <w:rPr>
          <w:rFonts w:ascii="Futura Book" w:hAnsi="Futura Book"/>
          <w:sz w:val="24"/>
          <w:szCs w:val="24"/>
          <w:lang w:val="fr-FR"/>
        </w:rPr>
        <w:t>mm</w:t>
      </w:r>
      <w:bookmarkStart w:id="0" w:name="_GoBack"/>
      <w:bookmarkEnd w:id="0"/>
    </w:p>
    <w:p w14:paraId="43F22B5C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 w:rsidRPr="00AF430B">
        <w:rPr>
          <w:rFonts w:ascii="Futura Book" w:hAnsi="Futura Book"/>
          <w:b/>
          <w:bCs/>
          <w:sz w:val="24"/>
          <w:szCs w:val="24"/>
          <w:lang w:val="fr-FR"/>
        </w:rPr>
        <w:t>Endoalvéolie supérieure</w:t>
      </w:r>
    </w:p>
    <w:p w14:paraId="3C765478" w14:textId="77777777" w:rsidR="00EF34DA" w:rsidRDefault="00EF34DA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22935696" w14:textId="77777777" w:rsidR="00EF34DA" w:rsidRPr="00AF430B" w:rsidRDefault="00EF34DA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Flèche d’arcade</w:t>
      </w:r>
      <w:r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>
        <w:rPr>
          <w:rFonts w:ascii="Futura Book" w:hAnsi="Futura Book"/>
          <w:b/>
          <w:bCs/>
          <w:sz w:val="24"/>
          <w:szCs w:val="24"/>
          <w:lang w:val="fr-FR"/>
        </w:rPr>
        <w:t>:</w:t>
      </w:r>
    </w:p>
    <w:p w14:paraId="096D8DEA" w14:textId="135F9991" w:rsidR="00EF34DA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>
        <w:rPr>
          <w:rFonts w:ascii="Futura Book" w:hAnsi="Futura Book"/>
          <w:b/>
          <w:bCs/>
          <w:sz w:val="24"/>
          <w:szCs w:val="24"/>
          <w:lang w:val="fr-FR"/>
        </w:rPr>
        <w:t>M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>esurée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l_inf_m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«l_inf_m»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AEA002E" w14:textId="404A2276" w:rsidR="00EF34DA" w:rsidRPr="00AF430B" w:rsidRDefault="00EF34DA" w:rsidP="00EF34DA">
      <w:pPr>
        <w:pStyle w:val="ListParagraph"/>
        <w:numPr>
          <w:ilvl w:val="2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Théorique=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l_inf_t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«l_inf_t»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0E15CB11" w14:textId="77777777" w:rsidR="00EF34DA" w:rsidRDefault="00EF34DA" w:rsidP="00EF34DA">
      <w:pPr>
        <w:pStyle w:val="ListParagraph"/>
        <w:numPr>
          <w:ilvl w:val="3"/>
          <w:numId w:val="1"/>
        </w:numPr>
        <w:spacing w:line="240" w:lineRule="auto"/>
        <w:rPr>
          <w:rFonts w:ascii="Futura Book" w:hAnsi="Futura Book"/>
          <w:b/>
          <w:bCs/>
          <w:sz w:val="24"/>
          <w:szCs w:val="24"/>
          <w:lang w:val="fr-FR"/>
        </w:rPr>
      </w:pPr>
      <w:proofErr w:type="spellStart"/>
      <w:r w:rsidRPr="00AF430B">
        <w:rPr>
          <w:rFonts w:ascii="Futura Book" w:hAnsi="Futura Book"/>
          <w:b/>
          <w:bCs/>
          <w:sz w:val="24"/>
          <w:szCs w:val="24"/>
          <w:lang w:val="fr-FR"/>
        </w:rPr>
        <w:t>Distoposition</w:t>
      </w:r>
      <w:proofErr w:type="spellEnd"/>
      <w:r w:rsidRPr="00AF430B">
        <w:rPr>
          <w:rFonts w:ascii="Futura Book" w:hAnsi="Futura Book"/>
          <w:b/>
          <w:bCs/>
          <w:sz w:val="24"/>
          <w:szCs w:val="24"/>
          <w:lang w:val="fr-FR"/>
        </w:rPr>
        <w:t xml:space="preserve"> des molaires supérieures</w:t>
      </w:r>
    </w:p>
    <w:p w14:paraId="6B2CE06D" w14:textId="2DAA30E8" w:rsidR="0082040B" w:rsidRPr="00AF430B" w:rsidRDefault="0082040B" w:rsidP="00EF34DA">
      <w:pPr>
        <w:pStyle w:val="ListParagraph"/>
        <w:spacing w:line="240" w:lineRule="auto"/>
        <w:ind w:left="2880"/>
        <w:rPr>
          <w:rFonts w:ascii="Futura Book" w:hAnsi="Futura Book"/>
          <w:b/>
          <w:bCs/>
          <w:sz w:val="24"/>
          <w:szCs w:val="24"/>
          <w:lang w:val="fr-FR"/>
        </w:rPr>
      </w:pPr>
    </w:p>
    <w:p w14:paraId="7EB40B9D" w14:textId="631D9AC1" w:rsidR="00DB2948" w:rsidRPr="00AF430B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DDM</w:t>
      </w:r>
      <w:r w:rsidRPr="001F5A01">
        <w:rPr>
          <w:rFonts w:ascii="Calibri" w:hAnsi="Calibri" w:cs="Calibri"/>
          <w:b/>
          <w:bCs/>
          <w:sz w:val="24"/>
          <w:szCs w:val="24"/>
          <w:lang w:val="fr-FR"/>
        </w:rPr>
        <w:t> </w:t>
      </w:r>
      <w:r w:rsidRPr="001F5A01">
        <w:rPr>
          <w:rFonts w:ascii="Futura Book" w:hAnsi="Futura Book"/>
          <w:b/>
          <w:bCs/>
          <w:sz w:val="24"/>
          <w:szCs w:val="24"/>
          <w:lang w:val="fr-FR"/>
        </w:rPr>
        <w:t xml:space="preserve">=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ddm_inf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«ddm_inf»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mm</w:t>
      </w:r>
    </w:p>
    <w:p w14:paraId="44CB5DF2" w14:textId="71F399E6" w:rsidR="00AF430B" w:rsidRPr="001F1C89" w:rsidRDefault="0082040B" w:rsidP="00EF34DA">
      <w:pPr>
        <w:pStyle w:val="ListParagraph"/>
        <w:numPr>
          <w:ilvl w:val="1"/>
          <w:numId w:val="1"/>
        </w:numPr>
        <w:spacing w:line="240" w:lineRule="auto"/>
        <w:rPr>
          <w:rFonts w:ascii="Futura Book" w:hAnsi="Futura Book"/>
          <w:sz w:val="24"/>
          <w:szCs w:val="24"/>
          <w:lang w:val="fr-FR"/>
        </w:rPr>
      </w:pPr>
      <w:r w:rsidRPr="001F5A01">
        <w:rPr>
          <w:rFonts w:ascii="Futura Book" w:hAnsi="Futura Book"/>
          <w:b/>
          <w:bCs/>
          <w:sz w:val="24"/>
          <w:szCs w:val="24"/>
          <w:lang w:val="fr-FR"/>
        </w:rPr>
        <w:t>DDD (6 dents antérieures) =</w:t>
      </w:r>
      <w:r w:rsidRPr="00AF430B">
        <w:rPr>
          <w:rFonts w:ascii="Futura Book" w:hAnsi="Futura Book"/>
          <w:sz w:val="24"/>
          <w:szCs w:val="24"/>
          <w:lang w:val="fr-FR"/>
        </w:rPr>
        <w:t xml:space="preserve"> </w:t>
      </w:r>
      <w:r w:rsidR="00CF4AA9">
        <w:rPr>
          <w:rFonts w:ascii="Futura Book" w:hAnsi="Futura Book"/>
          <w:sz w:val="24"/>
          <w:szCs w:val="24"/>
          <w:lang w:val="fr-FR"/>
        </w:rPr>
        <w:fldChar w:fldCharType="begin"/>
      </w:r>
      <w:r w:rsidR="00CF4AA9">
        <w:rPr>
          <w:rFonts w:ascii="Futura Book" w:hAnsi="Futura Book"/>
          <w:sz w:val="24"/>
          <w:szCs w:val="24"/>
          <w:lang w:val="fr-FR"/>
        </w:rPr>
        <w:instrText xml:space="preserve"> MERGEFIELD  ddd  \* MERGEFORMAT </w:instrText>
      </w:r>
      <w:r w:rsidR="00CF4AA9">
        <w:rPr>
          <w:rFonts w:ascii="Futura Book" w:hAnsi="Futura Book"/>
          <w:sz w:val="24"/>
          <w:szCs w:val="24"/>
          <w:lang w:val="fr-FR"/>
        </w:rPr>
        <w:fldChar w:fldCharType="separate"/>
      </w:r>
      <w:r w:rsidR="00CF4AA9">
        <w:rPr>
          <w:rFonts w:ascii="Futura Book" w:hAnsi="Futura Book"/>
          <w:noProof/>
          <w:sz w:val="24"/>
          <w:szCs w:val="24"/>
          <w:lang w:val="fr-FR"/>
        </w:rPr>
        <w:t>«ddd»</w:t>
      </w:r>
      <w:r w:rsidR="00CF4AA9">
        <w:rPr>
          <w:rFonts w:ascii="Futura Book" w:hAnsi="Futura Book"/>
          <w:sz w:val="24"/>
          <w:szCs w:val="24"/>
          <w:lang w:val="fr-FR"/>
        </w:rPr>
        <w:fldChar w:fldCharType="end"/>
      </w:r>
      <w:r w:rsidRPr="00AF430B">
        <w:rPr>
          <w:rFonts w:ascii="Futura Book" w:hAnsi="Futura Book"/>
          <w:sz w:val="24"/>
          <w:szCs w:val="24"/>
          <w:lang w:val="fr-FR"/>
        </w:rPr>
        <w:t>%</w:t>
      </w:r>
    </w:p>
    <w:sectPr w:rsidR="00AF430B" w:rsidRPr="001F1C89" w:rsidSect="00AF430B">
      <w:pgSz w:w="11906" w:h="16838" w:code="9"/>
      <w:pgMar w:top="540" w:right="90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ED5E" w14:textId="77777777" w:rsidR="007713A6" w:rsidRDefault="007713A6" w:rsidP="00D02E35">
      <w:pPr>
        <w:spacing w:after="0" w:line="240" w:lineRule="auto"/>
      </w:pPr>
      <w:r>
        <w:separator/>
      </w:r>
    </w:p>
  </w:endnote>
  <w:endnote w:type="continuationSeparator" w:id="0">
    <w:p w14:paraId="5E2B1697" w14:textId="77777777" w:rsidR="007713A6" w:rsidRDefault="007713A6" w:rsidP="00D0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B8C1" w14:textId="77777777" w:rsidR="007713A6" w:rsidRDefault="007713A6" w:rsidP="00D02E35">
      <w:pPr>
        <w:spacing w:after="0" w:line="240" w:lineRule="auto"/>
      </w:pPr>
      <w:r>
        <w:separator/>
      </w:r>
    </w:p>
  </w:footnote>
  <w:footnote w:type="continuationSeparator" w:id="0">
    <w:p w14:paraId="0C2F2F41" w14:textId="77777777" w:rsidR="007713A6" w:rsidRDefault="007713A6" w:rsidP="00D02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E3B"/>
    <w:multiLevelType w:val="hybridMultilevel"/>
    <w:tmpl w:val="1DB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8"/>
    <w:rsid w:val="00092EF8"/>
    <w:rsid w:val="00180E11"/>
    <w:rsid w:val="001F1C89"/>
    <w:rsid w:val="001F5A01"/>
    <w:rsid w:val="002F51EA"/>
    <w:rsid w:val="0030213C"/>
    <w:rsid w:val="00353DFC"/>
    <w:rsid w:val="003A7CEF"/>
    <w:rsid w:val="003B6160"/>
    <w:rsid w:val="00494B6D"/>
    <w:rsid w:val="0058506A"/>
    <w:rsid w:val="006C163C"/>
    <w:rsid w:val="006E5C10"/>
    <w:rsid w:val="007713A6"/>
    <w:rsid w:val="007C428D"/>
    <w:rsid w:val="0082040B"/>
    <w:rsid w:val="00825BAF"/>
    <w:rsid w:val="0084715B"/>
    <w:rsid w:val="0089147B"/>
    <w:rsid w:val="00A32C98"/>
    <w:rsid w:val="00AA5CCA"/>
    <w:rsid w:val="00AF430B"/>
    <w:rsid w:val="00B24633"/>
    <w:rsid w:val="00B400BD"/>
    <w:rsid w:val="00C07147"/>
    <w:rsid w:val="00C12CCA"/>
    <w:rsid w:val="00CE3190"/>
    <w:rsid w:val="00CF38DE"/>
    <w:rsid w:val="00CF4AA9"/>
    <w:rsid w:val="00D02E35"/>
    <w:rsid w:val="00D20A36"/>
    <w:rsid w:val="00D31A29"/>
    <w:rsid w:val="00DB2948"/>
    <w:rsid w:val="00DB5BDF"/>
    <w:rsid w:val="00E118BD"/>
    <w:rsid w:val="00E414B7"/>
    <w:rsid w:val="00E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60C"/>
  <w15:chartTrackingRefBased/>
  <w15:docId w15:val="{798DFFD4-A840-44F4-B83F-F93F761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5"/>
  </w:style>
  <w:style w:type="paragraph" w:styleId="Footer">
    <w:name w:val="footer"/>
    <w:basedOn w:val="Normal"/>
    <w:link w:val="FooterChar"/>
    <w:uiPriority w:val="99"/>
    <w:unhideWhenUsed/>
    <w:rsid w:val="00D0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11</cp:revision>
  <cp:lastPrinted>2018-12-15T09:55:00Z</cp:lastPrinted>
  <dcterms:created xsi:type="dcterms:W3CDTF">2018-12-21T14:01:00Z</dcterms:created>
  <dcterms:modified xsi:type="dcterms:W3CDTF">2018-12-28T09:47:00Z</dcterms:modified>
</cp:coreProperties>
</file>