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459" w:rsidRDefault="00B06459" w:rsidP="00C57FCD">
      <w:pPr>
        <w:pStyle w:val="Titre1"/>
      </w:pPr>
      <w:bookmarkStart w:id="0" w:name="_Toc94713683"/>
      <w:r w:rsidRPr="00B06459">
        <w:t>Introduction</w:t>
      </w:r>
      <w:bookmarkEnd w:id="0"/>
    </w:p>
    <w:p w:rsidR="00E54FFA" w:rsidRPr="00E54FFA" w:rsidRDefault="00E54FFA" w:rsidP="00456C3C">
      <w:pPr>
        <w:jc w:val="both"/>
        <w:rPr>
          <w:lang w:val="en-US"/>
        </w:rPr>
      </w:pPr>
      <w:r>
        <w:rPr>
          <w:lang w:val="en-US"/>
        </w:rPr>
        <w:t>Since the web services allow applications running on heterogeneous platforms to communicate with each other. It is important for them to address the nonfunctional requirements like security, asynchronous communication in standard fashion so that we as developers find it easy and forget about coding to address problems like security.</w:t>
      </w:r>
      <w:r w:rsidR="00AB1845">
        <w:rPr>
          <w:lang w:val="en-US"/>
        </w:rPr>
        <w:t xml:space="preserve"> Instead, we can configure them simply. All web services standards are implemented by Apache </w:t>
      </w:r>
      <w:r w:rsidR="00AB1845" w:rsidRPr="00AB1845">
        <w:rPr>
          <w:b/>
          <w:bCs/>
          <w:lang w:val="en-US"/>
        </w:rPr>
        <w:t>CXF</w:t>
      </w:r>
      <w:r w:rsidR="00AB1845">
        <w:rPr>
          <w:lang w:val="en-US"/>
        </w:rPr>
        <w:t xml:space="preserve"> engine as same as many other engines that we can found </w:t>
      </w:r>
      <w:r w:rsidR="00456C3C">
        <w:rPr>
          <w:lang w:val="en-US"/>
        </w:rPr>
        <w:t>in</w:t>
      </w:r>
      <w:r w:rsidR="00AB1845">
        <w:rPr>
          <w:lang w:val="en-US"/>
        </w:rPr>
        <w:t xml:space="preserve"> the industry.</w:t>
      </w:r>
    </w:p>
    <w:p w:rsidR="00B06459" w:rsidRDefault="00B06459" w:rsidP="00C57FCD">
      <w:pPr>
        <w:pStyle w:val="Titre1"/>
      </w:pPr>
      <w:bookmarkStart w:id="1" w:name="_Toc94713684"/>
      <w:r w:rsidRPr="00B06459">
        <w:t>WS Standards Overview</w:t>
      </w:r>
      <w:bookmarkEnd w:id="1"/>
    </w:p>
    <w:p w:rsidR="00DA15C8" w:rsidRDefault="00DA15C8" w:rsidP="00DA15C8">
      <w:pPr>
        <w:rPr>
          <w:lang w:val="en-US"/>
        </w:rPr>
      </w:pPr>
      <w:r>
        <w:rPr>
          <w:lang w:val="en-US"/>
        </w:rPr>
        <w:t>Since the web services allow applications running on heterogeneous platforms, they need to work with each other in a seamless fashion.</w:t>
      </w:r>
      <w:r w:rsidR="0042100F">
        <w:rPr>
          <w:lang w:val="en-US"/>
        </w:rPr>
        <w:t xml:space="preserve"> That is where the web services standards come into picture.</w:t>
      </w:r>
      <w:r w:rsidR="00F66593">
        <w:rPr>
          <w:lang w:val="en-US"/>
        </w:rPr>
        <w:t xml:space="preserve"> The aimed goal here is to maintain the mostly used standards.</w:t>
      </w:r>
    </w:p>
    <w:p w:rsidR="00F66593" w:rsidRDefault="00F66593" w:rsidP="00F66593">
      <w:pPr>
        <w:pStyle w:val="Titre2"/>
        <w:rPr>
          <w:lang w:val="en-US"/>
        </w:rPr>
      </w:pPr>
      <w:bookmarkStart w:id="2" w:name="_Toc94713685"/>
      <w:r>
        <w:rPr>
          <w:lang w:val="en-US"/>
        </w:rPr>
        <w:t>Why WS Standards?</w:t>
      </w:r>
      <w:bookmarkEnd w:id="2"/>
    </w:p>
    <w:p w:rsidR="00F66593" w:rsidRDefault="00F66593" w:rsidP="00F66593">
      <w:pPr>
        <w:rPr>
          <w:lang w:val="en-US"/>
        </w:rPr>
      </w:pPr>
      <w:r>
        <w:rPr>
          <w:lang w:val="en-US"/>
        </w:rPr>
        <w:t>We are going to take a simple example:</w:t>
      </w:r>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3681"/>
        <w:gridCol w:w="7109"/>
      </w:tblGrid>
      <w:tr w:rsidR="00F66593" w:rsidTr="00A008E4">
        <w:tc>
          <w:tcPr>
            <w:tcW w:w="10790" w:type="dxa"/>
            <w:gridSpan w:val="2"/>
          </w:tcPr>
          <w:p w:rsidR="00F66593" w:rsidRDefault="00414B29" w:rsidP="00414B29">
            <w:pPr>
              <w:jc w:val="center"/>
              <w:rPr>
                <w:lang w:val="en-US"/>
              </w:rPr>
            </w:pPr>
            <w:r>
              <w:rPr>
                <w:noProof/>
                <w:lang w:val="en-US" w:bidi="ar-SA"/>
              </w:rPr>
              <w:drawing>
                <wp:inline distT="0" distB="0" distL="0" distR="0" wp14:anchorId="3799263B">
                  <wp:extent cx="2582562" cy="1761578"/>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488" cy="1773124"/>
                          </a:xfrm>
                          <a:prstGeom prst="rect">
                            <a:avLst/>
                          </a:prstGeom>
                          <a:noFill/>
                        </pic:spPr>
                      </pic:pic>
                    </a:graphicData>
                  </a:graphic>
                </wp:inline>
              </w:drawing>
            </w:r>
            <w:bookmarkStart w:id="3" w:name="_GoBack"/>
            <w:bookmarkEnd w:id="3"/>
          </w:p>
        </w:tc>
      </w:tr>
      <w:tr w:rsidR="00F66593" w:rsidTr="00A008E4">
        <w:tc>
          <w:tcPr>
            <w:tcW w:w="3681" w:type="dxa"/>
          </w:tcPr>
          <w:p w:rsidR="00F66593" w:rsidRPr="00F66593" w:rsidRDefault="00F66593" w:rsidP="00F66593">
            <w:pPr>
              <w:rPr>
                <w:b/>
                <w:bCs/>
                <w:lang w:val="en-US"/>
              </w:rPr>
            </w:pPr>
            <w:r w:rsidRPr="00F66593">
              <w:rPr>
                <w:b/>
                <w:bCs/>
                <w:lang w:val="en-US"/>
              </w:rPr>
              <w:t>Application</w:t>
            </w:r>
          </w:p>
        </w:tc>
        <w:tc>
          <w:tcPr>
            <w:tcW w:w="7109" w:type="dxa"/>
          </w:tcPr>
          <w:p w:rsidR="00F66593" w:rsidRPr="00F66593" w:rsidRDefault="00F66593" w:rsidP="00F66593">
            <w:pPr>
              <w:rPr>
                <w:b/>
                <w:bCs/>
                <w:lang w:val="en-US"/>
              </w:rPr>
            </w:pPr>
            <w:r w:rsidRPr="00F66593">
              <w:rPr>
                <w:b/>
                <w:bCs/>
                <w:lang w:val="en-US"/>
              </w:rPr>
              <w:t>Description</w:t>
            </w:r>
          </w:p>
        </w:tc>
      </w:tr>
      <w:tr w:rsidR="00F66593" w:rsidTr="00A008E4">
        <w:tc>
          <w:tcPr>
            <w:tcW w:w="3681" w:type="dxa"/>
          </w:tcPr>
          <w:p w:rsidR="00F66593" w:rsidRPr="00F66593" w:rsidRDefault="00F66593" w:rsidP="00F66593">
            <w:pPr>
              <w:rPr>
                <w:b/>
                <w:bCs/>
                <w:lang w:val="en-US"/>
              </w:rPr>
            </w:pPr>
            <w:r w:rsidRPr="00F66593">
              <w:rPr>
                <w:b/>
                <w:bCs/>
                <w:lang w:val="en-US"/>
              </w:rPr>
              <w:t>Online Shopping App</w:t>
            </w:r>
          </w:p>
        </w:tc>
        <w:tc>
          <w:tcPr>
            <w:tcW w:w="7109" w:type="dxa"/>
          </w:tcPr>
          <w:p w:rsidR="00F66593" w:rsidRDefault="00745CA3" w:rsidP="00F66593">
            <w:pPr>
              <w:rPr>
                <w:lang w:val="en-US"/>
              </w:rPr>
            </w:pPr>
            <w:r>
              <w:rPr>
                <w:lang w:val="en-US"/>
              </w:rPr>
              <w:t xml:space="preserve">User comes in and buy a few products and the uses his own credit card information </w:t>
            </w:r>
            <w:r w:rsidR="00A008E4">
              <w:rPr>
                <w:lang w:val="en-US"/>
              </w:rPr>
              <w:t>to make</w:t>
            </w:r>
            <w:r>
              <w:rPr>
                <w:lang w:val="en-US"/>
              </w:rPr>
              <w:t xml:space="preserve"> the purchase.</w:t>
            </w:r>
            <w:r w:rsidR="00450809">
              <w:rPr>
                <w:lang w:val="en-US"/>
              </w:rPr>
              <w:t xml:space="preserve"> This application have to be connected to a </w:t>
            </w:r>
            <w:r w:rsidR="00450809" w:rsidRPr="00450809">
              <w:rPr>
                <w:b/>
                <w:bCs/>
                <w:lang w:val="en-US"/>
              </w:rPr>
              <w:t>banks payment gateway</w:t>
            </w:r>
            <w:r w:rsidR="00450809">
              <w:rPr>
                <w:lang w:val="en-US"/>
              </w:rPr>
              <w:t xml:space="preserve"> which is typically a web service</w:t>
            </w:r>
          </w:p>
        </w:tc>
      </w:tr>
      <w:tr w:rsidR="00F66593" w:rsidTr="00A008E4">
        <w:tc>
          <w:tcPr>
            <w:tcW w:w="3681" w:type="dxa"/>
          </w:tcPr>
          <w:p w:rsidR="00F66593" w:rsidRPr="00F66593" w:rsidRDefault="00F66593" w:rsidP="00F66593">
            <w:pPr>
              <w:rPr>
                <w:b/>
                <w:bCs/>
                <w:lang w:val="en-US"/>
              </w:rPr>
            </w:pPr>
            <w:r w:rsidRPr="00F66593">
              <w:rPr>
                <w:b/>
                <w:bCs/>
                <w:lang w:val="en-US"/>
              </w:rPr>
              <w:t>Banks Payment Gateway Web service</w:t>
            </w:r>
          </w:p>
        </w:tc>
        <w:tc>
          <w:tcPr>
            <w:tcW w:w="7109" w:type="dxa"/>
          </w:tcPr>
          <w:p w:rsidR="00F66593" w:rsidRDefault="00DF57DF" w:rsidP="00F66593">
            <w:pPr>
              <w:rPr>
                <w:lang w:val="en-US"/>
              </w:rPr>
            </w:pPr>
            <w:r>
              <w:rPr>
                <w:lang w:val="en-US"/>
              </w:rPr>
              <w:t xml:space="preserve">Get called by the </w:t>
            </w:r>
            <w:r w:rsidRPr="00B33C96">
              <w:rPr>
                <w:b/>
                <w:bCs/>
                <w:lang w:val="en-US"/>
              </w:rPr>
              <w:t>Online</w:t>
            </w:r>
            <w:r>
              <w:rPr>
                <w:lang w:val="en-US"/>
              </w:rPr>
              <w:t xml:space="preserve"> </w:t>
            </w:r>
            <w:r w:rsidRPr="00B33C96">
              <w:rPr>
                <w:b/>
                <w:bCs/>
                <w:lang w:val="en-US"/>
              </w:rPr>
              <w:t>shopping</w:t>
            </w:r>
            <w:r>
              <w:rPr>
                <w:lang w:val="en-US"/>
              </w:rPr>
              <w:t xml:space="preserve"> </w:t>
            </w:r>
            <w:r w:rsidRPr="00B33C96">
              <w:rPr>
                <w:b/>
                <w:bCs/>
                <w:lang w:val="en-US"/>
              </w:rPr>
              <w:t>App</w:t>
            </w:r>
            <w:r>
              <w:rPr>
                <w:lang w:val="en-US"/>
              </w:rPr>
              <w:t xml:space="preserve"> in order to process the order.</w:t>
            </w:r>
            <w:r w:rsidR="00B907D0">
              <w:rPr>
                <w:lang w:val="en-US"/>
              </w:rPr>
              <w:t xml:space="preserve"> This gateway will ask us to authenticate by passing in a username and password to make sure that is really our application and not some hacker who is calling into their banks.</w:t>
            </w:r>
          </w:p>
        </w:tc>
      </w:tr>
    </w:tbl>
    <w:p w:rsidR="00F66593" w:rsidRDefault="00B907D0" w:rsidP="00B907D0">
      <w:pPr>
        <w:pStyle w:val="Titre3"/>
        <w:rPr>
          <w:lang w:val="en-US"/>
        </w:rPr>
      </w:pPr>
      <w:bookmarkStart w:id="4" w:name="_Toc94713686"/>
      <w:r>
        <w:rPr>
          <w:lang w:val="en-US"/>
        </w:rPr>
        <w:t>Where would the band ask us to put the username and password in the soap message</w:t>
      </w:r>
      <w:r w:rsidR="00F06B0E">
        <w:rPr>
          <w:lang w:val="en-US"/>
        </w:rPr>
        <w:t>?</w:t>
      </w:r>
      <w:bookmarkEnd w:id="4"/>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2405"/>
        <w:gridCol w:w="8385"/>
      </w:tblGrid>
      <w:tr w:rsidR="003514E7" w:rsidTr="003514E7">
        <w:tc>
          <w:tcPr>
            <w:tcW w:w="2405" w:type="dxa"/>
          </w:tcPr>
          <w:p w:rsidR="003514E7" w:rsidRDefault="003514E7" w:rsidP="00F06B0E">
            <w:pPr>
              <w:rPr>
                <w:lang w:val="en-US"/>
              </w:rPr>
            </w:pPr>
            <w:r>
              <w:rPr>
                <w:lang w:val="en-US"/>
              </w:rPr>
              <w:t>Is it in the SOAP body?</w:t>
            </w:r>
          </w:p>
        </w:tc>
        <w:tc>
          <w:tcPr>
            <w:tcW w:w="8385" w:type="dxa"/>
            <w:vMerge w:val="restart"/>
            <w:vAlign w:val="center"/>
          </w:tcPr>
          <w:p w:rsidR="003514E7" w:rsidRDefault="003514E7" w:rsidP="003514E7">
            <w:pPr>
              <w:rPr>
                <w:lang w:val="en-US"/>
              </w:rPr>
            </w:pPr>
            <w:r>
              <w:rPr>
                <w:lang w:val="en-US"/>
              </w:rPr>
              <w:t>What should be the name of the XML elements in the SOAP header?</w:t>
            </w:r>
          </w:p>
          <w:p w:rsidR="003514E7" w:rsidRDefault="003514E7" w:rsidP="003514E7">
            <w:pPr>
              <w:rPr>
                <w:lang w:val="en-US"/>
              </w:rPr>
            </w:pPr>
            <w:r>
              <w:rPr>
                <w:lang w:val="en-US"/>
              </w:rPr>
              <w:t xml:space="preserve">Just </w:t>
            </w:r>
            <w:r w:rsidRPr="002142BF">
              <w:rPr>
                <w:b/>
                <w:bCs/>
                <w:lang w:val="en-US"/>
              </w:rPr>
              <w:t>username</w:t>
            </w:r>
            <w:r>
              <w:rPr>
                <w:lang w:val="en-US"/>
              </w:rPr>
              <w:t xml:space="preserve"> and </w:t>
            </w:r>
            <w:r w:rsidRPr="002142BF">
              <w:rPr>
                <w:b/>
                <w:bCs/>
                <w:lang w:val="en-US"/>
              </w:rPr>
              <w:t>password</w:t>
            </w:r>
            <w:r>
              <w:rPr>
                <w:lang w:val="en-US"/>
              </w:rPr>
              <w:t>?</w:t>
            </w:r>
          </w:p>
        </w:tc>
      </w:tr>
      <w:tr w:rsidR="003514E7" w:rsidTr="00F06B0E">
        <w:tc>
          <w:tcPr>
            <w:tcW w:w="2405" w:type="dxa"/>
          </w:tcPr>
          <w:p w:rsidR="003514E7" w:rsidRDefault="003514E7" w:rsidP="00F06B0E">
            <w:pPr>
              <w:rPr>
                <w:lang w:val="en-US"/>
              </w:rPr>
            </w:pPr>
            <w:r>
              <w:rPr>
                <w:lang w:val="en-US"/>
              </w:rPr>
              <w:t>In the SOAP header?</w:t>
            </w:r>
          </w:p>
        </w:tc>
        <w:tc>
          <w:tcPr>
            <w:tcW w:w="8385" w:type="dxa"/>
            <w:vMerge/>
          </w:tcPr>
          <w:p w:rsidR="003514E7" w:rsidRDefault="003514E7" w:rsidP="00F06B0E">
            <w:pPr>
              <w:rPr>
                <w:lang w:val="en-US"/>
              </w:rPr>
            </w:pPr>
          </w:p>
        </w:tc>
      </w:tr>
    </w:tbl>
    <w:p w:rsidR="00F66593" w:rsidRDefault="002142BF" w:rsidP="00BE5E92">
      <w:pPr>
        <w:jc w:val="both"/>
        <w:rPr>
          <w:lang w:val="en-US"/>
        </w:rPr>
      </w:pPr>
      <w:r>
        <w:rPr>
          <w:lang w:val="en-US"/>
        </w:rPr>
        <w:t>That is where the web services security comes in and tells us where a particular username and password elements to pass in the authentication information.</w:t>
      </w:r>
      <w:r w:rsidR="007F14DC">
        <w:rPr>
          <w:lang w:val="en-US"/>
        </w:rPr>
        <w:t xml:space="preserve"> Without that, each bank might ask us to pass in a different set of elements and we have to keep changing</w:t>
      </w:r>
      <w:r w:rsidR="00292DC2">
        <w:rPr>
          <w:lang w:val="en-US"/>
        </w:rPr>
        <w:t xml:space="preserve"> our application to work seamlessly with any payment gateway (each time we use a new payment gateway)</w:t>
      </w:r>
      <w:r w:rsidR="007F14DC">
        <w:rPr>
          <w:lang w:val="en-US"/>
        </w:rPr>
        <w:t>.</w:t>
      </w:r>
    </w:p>
    <w:p w:rsidR="00292DC2" w:rsidRDefault="00292DC2" w:rsidP="00292DC2">
      <w:pPr>
        <w:pStyle w:val="Titre2"/>
        <w:rPr>
          <w:lang w:val="en-US"/>
        </w:rPr>
      </w:pPr>
      <w:bookmarkStart w:id="5" w:name="_Toc94713687"/>
      <w:r>
        <w:rPr>
          <w:lang w:val="en-US"/>
        </w:rPr>
        <w:t>What is the most used WS standard?</w:t>
      </w:r>
      <w:bookmarkEnd w:id="5"/>
    </w:p>
    <w:p w:rsidR="00292DC2" w:rsidRDefault="00292DC2" w:rsidP="00776B03">
      <w:pPr>
        <w:jc w:val="both"/>
        <w:rPr>
          <w:lang w:val="en-US"/>
        </w:rPr>
      </w:pPr>
      <w:r>
        <w:rPr>
          <w:lang w:val="en-US"/>
        </w:rPr>
        <w:t>The first and mostly used web services standard is the WS security standard. It addresses the three important issues around security:</w:t>
      </w:r>
    </w:p>
    <w:tbl>
      <w:tblPr>
        <w:tblStyle w:val="Grilledutableau"/>
        <w:tblW w:w="0" w:type="auto"/>
        <w:tblCellMar>
          <w:top w:w="57" w:type="dxa"/>
          <w:left w:w="57" w:type="dxa"/>
          <w:bottom w:w="57" w:type="dxa"/>
          <w:right w:w="57" w:type="dxa"/>
        </w:tblCellMar>
        <w:tblLook w:val="04A0" w:firstRow="1" w:lastRow="0" w:firstColumn="1" w:lastColumn="0" w:noHBand="0" w:noVBand="1"/>
      </w:tblPr>
      <w:tblGrid>
        <w:gridCol w:w="562"/>
        <w:gridCol w:w="161"/>
        <w:gridCol w:w="142"/>
        <w:gridCol w:w="283"/>
        <w:gridCol w:w="426"/>
        <w:gridCol w:w="264"/>
        <w:gridCol w:w="585"/>
        <w:gridCol w:w="501"/>
        <w:gridCol w:w="1162"/>
        <w:gridCol w:w="577"/>
        <w:gridCol w:w="6121"/>
        <w:gridCol w:w="6"/>
      </w:tblGrid>
      <w:tr w:rsidR="00751473" w:rsidTr="00977668">
        <w:tc>
          <w:tcPr>
            <w:tcW w:w="1574" w:type="dxa"/>
            <w:gridSpan w:val="5"/>
            <w:vMerge w:val="restart"/>
            <w:vAlign w:val="center"/>
          </w:tcPr>
          <w:p w:rsidR="00751473" w:rsidRDefault="009F7ED7" w:rsidP="00975CA9">
            <w:pPr>
              <w:rPr>
                <w:lang w:val="en-US"/>
              </w:rPr>
            </w:pPr>
            <w:r>
              <w:rPr>
                <w:b/>
                <w:bCs/>
                <w:lang w:val="en-US"/>
              </w:rPr>
              <w:t>A</w:t>
            </w:r>
            <w:r w:rsidR="00751473" w:rsidRPr="00776B03">
              <w:rPr>
                <w:b/>
                <w:bCs/>
                <w:lang w:val="en-US"/>
              </w:rPr>
              <w:t>uthentication</w:t>
            </w:r>
          </w:p>
        </w:tc>
        <w:tc>
          <w:tcPr>
            <w:tcW w:w="9216" w:type="dxa"/>
            <w:gridSpan w:val="7"/>
          </w:tcPr>
          <w:p w:rsidR="00751473" w:rsidRDefault="00751473" w:rsidP="00776B03">
            <w:pPr>
              <w:jc w:val="both"/>
              <w:rPr>
                <w:lang w:val="en-US"/>
              </w:rPr>
            </w:pPr>
            <w:r>
              <w:rPr>
                <w:lang w:val="en-US"/>
              </w:rPr>
              <w:t>Where we can make sur that web services consumer and the web services provider know about each other and they are really the ones who are calling into our web services provider.</w:t>
            </w:r>
          </w:p>
        </w:tc>
      </w:tr>
      <w:tr w:rsidR="00751473" w:rsidTr="00977668">
        <w:trPr>
          <w:gridAfter w:val="1"/>
          <w:wAfter w:w="6" w:type="dxa"/>
        </w:trPr>
        <w:tc>
          <w:tcPr>
            <w:tcW w:w="1574" w:type="dxa"/>
            <w:gridSpan w:val="5"/>
            <w:vMerge/>
            <w:vAlign w:val="center"/>
          </w:tcPr>
          <w:p w:rsidR="00751473" w:rsidRDefault="00751473" w:rsidP="00975CA9">
            <w:pPr>
              <w:rPr>
                <w:lang w:val="en-US"/>
              </w:rPr>
            </w:pPr>
          </w:p>
        </w:tc>
        <w:tc>
          <w:tcPr>
            <w:tcW w:w="3089" w:type="dxa"/>
            <w:gridSpan w:val="5"/>
            <w:vAlign w:val="center"/>
          </w:tcPr>
          <w:p w:rsidR="00751473" w:rsidRDefault="00751473" w:rsidP="00D66D77">
            <w:pPr>
              <w:rPr>
                <w:lang w:val="en-US"/>
              </w:rPr>
            </w:pPr>
            <w:r w:rsidRPr="00776B03">
              <w:rPr>
                <w:b/>
                <w:bCs/>
                <w:lang w:val="en-US"/>
              </w:rPr>
              <w:t>User Name Token Profile</w:t>
            </w:r>
          </w:p>
        </w:tc>
        <w:tc>
          <w:tcPr>
            <w:tcW w:w="6121" w:type="dxa"/>
          </w:tcPr>
          <w:p w:rsidR="00751473" w:rsidRDefault="00751473" w:rsidP="00776B03">
            <w:pPr>
              <w:jc w:val="both"/>
              <w:rPr>
                <w:lang w:val="en-US"/>
              </w:rPr>
            </w:pPr>
            <w:r>
              <w:rPr>
                <w:lang w:val="en-US"/>
              </w:rPr>
              <w:t>Used to pass simply the username &amp; password.</w:t>
            </w:r>
          </w:p>
        </w:tc>
      </w:tr>
      <w:tr w:rsidR="00751473" w:rsidTr="00977668">
        <w:tc>
          <w:tcPr>
            <w:tcW w:w="1574" w:type="dxa"/>
            <w:gridSpan w:val="5"/>
            <w:vMerge/>
            <w:vAlign w:val="center"/>
          </w:tcPr>
          <w:p w:rsidR="00751473" w:rsidRDefault="00751473" w:rsidP="00975CA9">
            <w:pPr>
              <w:rPr>
                <w:lang w:val="en-US"/>
              </w:rPr>
            </w:pPr>
          </w:p>
        </w:tc>
        <w:tc>
          <w:tcPr>
            <w:tcW w:w="2512" w:type="dxa"/>
            <w:gridSpan w:val="4"/>
            <w:vAlign w:val="center"/>
          </w:tcPr>
          <w:p w:rsidR="00751473" w:rsidRDefault="00751473" w:rsidP="00D66D77">
            <w:pPr>
              <w:rPr>
                <w:lang w:val="en-US"/>
              </w:rPr>
            </w:pPr>
            <w:r w:rsidRPr="00776B03">
              <w:rPr>
                <w:b/>
                <w:bCs/>
                <w:lang w:val="en-US"/>
              </w:rPr>
              <w:t>X 508 Certificates</w:t>
            </w:r>
          </w:p>
        </w:tc>
        <w:tc>
          <w:tcPr>
            <w:tcW w:w="6704" w:type="dxa"/>
            <w:gridSpan w:val="3"/>
          </w:tcPr>
          <w:p w:rsidR="00751473" w:rsidRDefault="00751473" w:rsidP="00776B03">
            <w:pPr>
              <w:jc w:val="both"/>
              <w:rPr>
                <w:lang w:val="en-US"/>
              </w:rPr>
            </w:pPr>
          </w:p>
        </w:tc>
      </w:tr>
      <w:tr w:rsidR="009F64BE" w:rsidTr="00977668">
        <w:tc>
          <w:tcPr>
            <w:tcW w:w="1574" w:type="dxa"/>
            <w:gridSpan w:val="5"/>
            <w:vMerge/>
            <w:vAlign w:val="center"/>
          </w:tcPr>
          <w:p w:rsidR="009F64BE" w:rsidRDefault="009F64BE" w:rsidP="00975CA9">
            <w:pPr>
              <w:rPr>
                <w:lang w:val="en-US"/>
              </w:rPr>
            </w:pPr>
          </w:p>
        </w:tc>
        <w:tc>
          <w:tcPr>
            <w:tcW w:w="1350" w:type="dxa"/>
            <w:gridSpan w:val="3"/>
            <w:vAlign w:val="center"/>
          </w:tcPr>
          <w:p w:rsidR="009F64BE" w:rsidRPr="00776B03" w:rsidRDefault="009F64BE" w:rsidP="00D66D77">
            <w:pPr>
              <w:rPr>
                <w:b/>
                <w:bCs/>
                <w:lang w:val="en-US"/>
              </w:rPr>
            </w:pPr>
            <w:r>
              <w:rPr>
                <w:b/>
                <w:bCs/>
                <w:lang w:val="en-US"/>
              </w:rPr>
              <w:t>SAML</w:t>
            </w:r>
          </w:p>
        </w:tc>
        <w:tc>
          <w:tcPr>
            <w:tcW w:w="7866" w:type="dxa"/>
            <w:gridSpan w:val="4"/>
            <w:vAlign w:val="center"/>
          </w:tcPr>
          <w:p w:rsidR="009F64BE" w:rsidRDefault="009F64BE" w:rsidP="00776B03">
            <w:pPr>
              <w:jc w:val="both"/>
              <w:rPr>
                <w:lang w:val="en-US"/>
              </w:rPr>
            </w:pPr>
            <w:r>
              <w:rPr>
                <w:lang w:val="en-US"/>
              </w:rPr>
              <w:t xml:space="preserve">Allows us to do a single sign on in web services applications. Once we sign in to one of the web services for an organization, we can use any other web services within that organization. When we use our </w:t>
            </w:r>
            <w:r w:rsidRPr="002D25B2">
              <w:rPr>
                <w:b/>
                <w:bCs/>
                <w:lang w:val="en-US"/>
              </w:rPr>
              <w:t>Gmail</w:t>
            </w:r>
            <w:r>
              <w:rPr>
                <w:lang w:val="en-US"/>
              </w:rPr>
              <w:t xml:space="preserve"> and login into your </w:t>
            </w:r>
            <w:r w:rsidRPr="002D25B2">
              <w:rPr>
                <w:b/>
                <w:bCs/>
                <w:lang w:val="en-US"/>
              </w:rPr>
              <w:t>Gmail</w:t>
            </w:r>
            <w:r>
              <w:rPr>
                <w:lang w:val="en-US"/>
              </w:rPr>
              <w:t xml:space="preserve"> account, you will be able to access </w:t>
            </w:r>
            <w:r w:rsidRPr="002D25B2">
              <w:rPr>
                <w:b/>
                <w:bCs/>
                <w:lang w:val="en-US"/>
              </w:rPr>
              <w:t>YouTube</w:t>
            </w:r>
            <w:r>
              <w:rPr>
                <w:b/>
                <w:bCs/>
                <w:lang w:val="en-US"/>
              </w:rPr>
              <w:t xml:space="preserve"> </w:t>
            </w:r>
            <w:r>
              <w:rPr>
                <w:lang w:val="en-US"/>
              </w:rPr>
              <w:t xml:space="preserve">or any other services like </w:t>
            </w:r>
            <w:r w:rsidRPr="002D25B2">
              <w:rPr>
                <w:b/>
                <w:bCs/>
                <w:lang w:val="en-US"/>
              </w:rPr>
              <w:t>Google Docs</w:t>
            </w:r>
            <w:r>
              <w:rPr>
                <w:lang w:val="en-US"/>
              </w:rPr>
              <w:t xml:space="preserve">, </w:t>
            </w:r>
            <w:r w:rsidRPr="002D25B2">
              <w:rPr>
                <w:b/>
                <w:bCs/>
                <w:lang w:val="en-US"/>
              </w:rPr>
              <w:t>Google Maps</w:t>
            </w:r>
            <w:r>
              <w:rPr>
                <w:lang w:val="en-US"/>
              </w:rPr>
              <w:t xml:space="preserve"> that </w:t>
            </w:r>
            <w:r w:rsidRPr="002D25B2">
              <w:rPr>
                <w:b/>
                <w:bCs/>
                <w:lang w:val="en-US"/>
              </w:rPr>
              <w:t>Google</w:t>
            </w:r>
            <w:r>
              <w:rPr>
                <w:lang w:val="en-US"/>
              </w:rPr>
              <w:t xml:space="preserve"> offers.</w:t>
            </w:r>
          </w:p>
        </w:tc>
      </w:tr>
      <w:tr w:rsidR="00D352DE" w:rsidTr="00977668">
        <w:tc>
          <w:tcPr>
            <w:tcW w:w="1574" w:type="dxa"/>
            <w:gridSpan w:val="5"/>
            <w:vMerge w:val="restart"/>
            <w:vAlign w:val="center"/>
          </w:tcPr>
          <w:p w:rsidR="00D352DE" w:rsidRPr="002F608F" w:rsidRDefault="00D352DE" w:rsidP="00975CA9">
            <w:pPr>
              <w:rPr>
                <w:b/>
                <w:bCs/>
                <w:lang w:val="en-US"/>
              </w:rPr>
            </w:pPr>
            <w:r w:rsidRPr="002F608F">
              <w:rPr>
                <w:b/>
                <w:bCs/>
                <w:lang w:val="en-US"/>
              </w:rPr>
              <w:t>Confidentiality</w:t>
            </w:r>
          </w:p>
        </w:tc>
        <w:tc>
          <w:tcPr>
            <w:tcW w:w="9216" w:type="dxa"/>
            <w:gridSpan w:val="7"/>
            <w:vAlign w:val="center"/>
          </w:tcPr>
          <w:p w:rsidR="00D352DE" w:rsidRDefault="00D352DE" w:rsidP="00776B03">
            <w:pPr>
              <w:jc w:val="both"/>
              <w:rPr>
                <w:lang w:val="en-US"/>
              </w:rPr>
            </w:pPr>
            <w:r>
              <w:rPr>
                <w:lang w:val="en-US"/>
              </w:rPr>
              <w:t>Concerns our messages. We exchange our XML SOAP messages between consumer and provider, you have to make sur that the hacker is not hacking him and reading those messages.</w:t>
            </w:r>
          </w:p>
        </w:tc>
      </w:tr>
      <w:tr w:rsidR="00E65B46" w:rsidTr="00977668">
        <w:tc>
          <w:tcPr>
            <w:tcW w:w="1574" w:type="dxa"/>
            <w:gridSpan w:val="5"/>
            <w:vMerge/>
          </w:tcPr>
          <w:p w:rsidR="00E65B46" w:rsidRPr="002F608F" w:rsidRDefault="00E65B46" w:rsidP="00776B03">
            <w:pPr>
              <w:jc w:val="both"/>
              <w:rPr>
                <w:b/>
                <w:bCs/>
                <w:lang w:val="en-US"/>
              </w:rPr>
            </w:pPr>
          </w:p>
        </w:tc>
        <w:tc>
          <w:tcPr>
            <w:tcW w:w="1350" w:type="dxa"/>
            <w:gridSpan w:val="3"/>
            <w:vAlign w:val="center"/>
          </w:tcPr>
          <w:p w:rsidR="00E65B46" w:rsidRDefault="00E65B46" w:rsidP="00D66D77">
            <w:pPr>
              <w:rPr>
                <w:b/>
                <w:bCs/>
                <w:lang w:val="en-US"/>
              </w:rPr>
            </w:pPr>
            <w:r>
              <w:rPr>
                <w:b/>
                <w:bCs/>
                <w:lang w:val="en-US"/>
              </w:rPr>
              <w:t xml:space="preserve">Encrypt </w:t>
            </w:r>
          </w:p>
        </w:tc>
        <w:tc>
          <w:tcPr>
            <w:tcW w:w="7866" w:type="dxa"/>
            <w:gridSpan w:val="4"/>
            <w:vMerge w:val="restart"/>
            <w:vAlign w:val="center"/>
          </w:tcPr>
          <w:p w:rsidR="00E65B46" w:rsidRDefault="00E65B46" w:rsidP="00776B03">
            <w:pPr>
              <w:jc w:val="both"/>
              <w:rPr>
                <w:lang w:val="en-US"/>
              </w:rPr>
            </w:pPr>
            <w:r>
              <w:rPr>
                <w:lang w:val="en-US"/>
              </w:rPr>
              <w:t>Using what the security provider says we use publicly cryptography</w:t>
            </w:r>
          </w:p>
        </w:tc>
      </w:tr>
      <w:tr w:rsidR="00E65B46" w:rsidTr="00977668">
        <w:tc>
          <w:tcPr>
            <w:tcW w:w="1574" w:type="dxa"/>
            <w:gridSpan w:val="5"/>
            <w:vMerge/>
          </w:tcPr>
          <w:p w:rsidR="00E65B46" w:rsidRPr="002F608F" w:rsidRDefault="00E65B46" w:rsidP="00776B03">
            <w:pPr>
              <w:jc w:val="both"/>
              <w:rPr>
                <w:b/>
                <w:bCs/>
                <w:lang w:val="en-US"/>
              </w:rPr>
            </w:pPr>
          </w:p>
        </w:tc>
        <w:tc>
          <w:tcPr>
            <w:tcW w:w="1350" w:type="dxa"/>
            <w:gridSpan w:val="3"/>
            <w:vAlign w:val="center"/>
          </w:tcPr>
          <w:p w:rsidR="00E65B46" w:rsidRDefault="00E65B46" w:rsidP="00D66D77">
            <w:pPr>
              <w:rPr>
                <w:b/>
                <w:bCs/>
                <w:lang w:val="en-US"/>
              </w:rPr>
            </w:pPr>
            <w:r>
              <w:rPr>
                <w:b/>
                <w:bCs/>
                <w:lang w:val="en-US"/>
              </w:rPr>
              <w:t>Decrypt</w:t>
            </w:r>
          </w:p>
        </w:tc>
        <w:tc>
          <w:tcPr>
            <w:tcW w:w="7866" w:type="dxa"/>
            <w:gridSpan w:val="4"/>
            <w:vMerge/>
            <w:vAlign w:val="center"/>
          </w:tcPr>
          <w:p w:rsidR="00E65B46" w:rsidRDefault="00E65B46" w:rsidP="00776B03">
            <w:pPr>
              <w:jc w:val="both"/>
              <w:rPr>
                <w:lang w:val="en-US"/>
              </w:rPr>
            </w:pPr>
          </w:p>
        </w:tc>
      </w:tr>
      <w:tr w:rsidR="002A40AA" w:rsidTr="00977668">
        <w:trPr>
          <w:trHeight w:val="443"/>
        </w:trPr>
        <w:tc>
          <w:tcPr>
            <w:tcW w:w="865" w:type="dxa"/>
            <w:gridSpan w:val="3"/>
            <w:vMerge w:val="restart"/>
            <w:vAlign w:val="center"/>
          </w:tcPr>
          <w:p w:rsidR="002A40AA" w:rsidRPr="002F608F" w:rsidRDefault="002A40AA" w:rsidP="00466339">
            <w:pPr>
              <w:rPr>
                <w:b/>
                <w:bCs/>
                <w:lang w:val="en-US"/>
              </w:rPr>
            </w:pPr>
            <w:r>
              <w:rPr>
                <w:b/>
                <w:bCs/>
                <w:lang w:val="en-US"/>
              </w:rPr>
              <w:t>Integrity</w:t>
            </w:r>
          </w:p>
          <w:p w:rsidR="002A40AA" w:rsidRDefault="002A40AA" w:rsidP="00466339">
            <w:pPr>
              <w:jc w:val="both"/>
              <w:rPr>
                <w:lang w:val="en-US"/>
              </w:rPr>
            </w:pPr>
          </w:p>
        </w:tc>
        <w:tc>
          <w:tcPr>
            <w:tcW w:w="9925" w:type="dxa"/>
            <w:gridSpan w:val="9"/>
            <w:vAlign w:val="center"/>
          </w:tcPr>
          <w:p w:rsidR="002A40AA" w:rsidRDefault="002A40AA" w:rsidP="00776B03">
            <w:pPr>
              <w:jc w:val="both"/>
              <w:rPr>
                <w:lang w:val="en-US"/>
              </w:rPr>
            </w:pPr>
            <w:r>
              <w:rPr>
                <w:lang w:val="en-US"/>
              </w:rPr>
              <w:t>Protecting data integrity is making sure that messages are being sent is the consumer receiving the same as that by the provider and vice versa.</w:t>
            </w:r>
          </w:p>
          <w:p w:rsidR="002A40AA" w:rsidRDefault="002A40AA" w:rsidP="00776B03">
            <w:pPr>
              <w:jc w:val="both"/>
              <w:rPr>
                <w:lang w:val="en-US"/>
              </w:rPr>
            </w:pPr>
          </w:p>
        </w:tc>
      </w:tr>
      <w:tr w:rsidR="002A40AA" w:rsidTr="00977668">
        <w:trPr>
          <w:trHeight w:val="442"/>
        </w:trPr>
        <w:tc>
          <w:tcPr>
            <w:tcW w:w="865" w:type="dxa"/>
            <w:gridSpan w:val="3"/>
            <w:vMerge/>
            <w:vAlign w:val="center"/>
          </w:tcPr>
          <w:p w:rsidR="002A40AA" w:rsidRDefault="002A40AA" w:rsidP="002A40AA">
            <w:pPr>
              <w:rPr>
                <w:b/>
                <w:bCs/>
                <w:lang w:val="en-US"/>
              </w:rPr>
            </w:pPr>
          </w:p>
        </w:tc>
        <w:tc>
          <w:tcPr>
            <w:tcW w:w="1558" w:type="dxa"/>
            <w:gridSpan w:val="4"/>
            <w:vAlign w:val="center"/>
          </w:tcPr>
          <w:p w:rsidR="002A40AA" w:rsidRDefault="002A40AA" w:rsidP="002A40AA">
            <w:pPr>
              <w:jc w:val="both"/>
              <w:rPr>
                <w:lang w:val="en-US"/>
              </w:rPr>
            </w:pPr>
            <w:r>
              <w:rPr>
                <w:b/>
                <w:bCs/>
                <w:lang w:val="en-US"/>
              </w:rPr>
              <w:t>XML Signature</w:t>
            </w:r>
          </w:p>
          <w:p w:rsidR="002A40AA" w:rsidRDefault="002A40AA" w:rsidP="002A40AA">
            <w:pPr>
              <w:jc w:val="both"/>
              <w:rPr>
                <w:lang w:val="en-US"/>
              </w:rPr>
            </w:pPr>
          </w:p>
        </w:tc>
        <w:tc>
          <w:tcPr>
            <w:tcW w:w="8367" w:type="dxa"/>
            <w:gridSpan w:val="5"/>
            <w:vAlign w:val="center"/>
          </w:tcPr>
          <w:p w:rsidR="002A40AA" w:rsidRDefault="002A40AA" w:rsidP="002A40AA">
            <w:pPr>
              <w:jc w:val="both"/>
              <w:rPr>
                <w:lang w:val="en-US"/>
              </w:rPr>
            </w:pPr>
            <w:r>
              <w:rPr>
                <w:lang w:val="en-US"/>
              </w:rPr>
              <w:t>Signing our SOAP messages and that signature will be included in the message so when the consumer sends the message along with the signature on the server or the provider side will calculate the signature. By compare both the signatures to make sure that the message was not manipulated on the way.</w:t>
            </w:r>
          </w:p>
        </w:tc>
      </w:tr>
      <w:tr w:rsidR="00FA3D9A" w:rsidTr="00977668">
        <w:tc>
          <w:tcPr>
            <w:tcW w:w="723" w:type="dxa"/>
            <w:gridSpan w:val="2"/>
            <w:vAlign w:val="center"/>
          </w:tcPr>
          <w:p w:rsidR="00FA3D9A" w:rsidRDefault="00FA3D9A" w:rsidP="002A40AA">
            <w:pPr>
              <w:rPr>
                <w:b/>
                <w:bCs/>
                <w:lang w:val="en-US"/>
              </w:rPr>
            </w:pPr>
            <w:r>
              <w:rPr>
                <w:b/>
                <w:bCs/>
                <w:lang w:val="en-US"/>
              </w:rPr>
              <w:t>MTOM</w:t>
            </w:r>
          </w:p>
        </w:tc>
        <w:tc>
          <w:tcPr>
            <w:tcW w:w="10067" w:type="dxa"/>
            <w:gridSpan w:val="10"/>
            <w:vAlign w:val="center"/>
          </w:tcPr>
          <w:p w:rsidR="00FA3D9A" w:rsidRDefault="00FA3D9A" w:rsidP="002A40AA">
            <w:pPr>
              <w:jc w:val="both"/>
              <w:rPr>
                <w:lang w:val="en-US"/>
              </w:rPr>
            </w:pPr>
            <w:r>
              <w:rPr>
                <w:lang w:val="en-US"/>
              </w:rPr>
              <w:t>For exchanging files. (Any kind of files like documents Word, Excel, images …) using MTOM application.</w:t>
            </w:r>
          </w:p>
        </w:tc>
      </w:tr>
      <w:tr w:rsidR="002A40AA" w:rsidTr="00977668">
        <w:tc>
          <w:tcPr>
            <w:tcW w:w="1574" w:type="dxa"/>
            <w:gridSpan w:val="5"/>
            <w:vAlign w:val="center"/>
          </w:tcPr>
          <w:p w:rsidR="002A40AA" w:rsidRDefault="002A40AA" w:rsidP="002A40AA">
            <w:pPr>
              <w:rPr>
                <w:b/>
                <w:bCs/>
                <w:lang w:val="en-US"/>
              </w:rPr>
            </w:pPr>
            <w:r>
              <w:rPr>
                <w:b/>
                <w:bCs/>
                <w:lang w:val="en-US"/>
              </w:rPr>
              <w:t>WS-Addressing</w:t>
            </w:r>
          </w:p>
        </w:tc>
        <w:tc>
          <w:tcPr>
            <w:tcW w:w="9216" w:type="dxa"/>
            <w:gridSpan w:val="7"/>
            <w:vAlign w:val="center"/>
          </w:tcPr>
          <w:p w:rsidR="002A40AA" w:rsidRDefault="002A40AA" w:rsidP="002A40AA">
            <w:pPr>
              <w:jc w:val="both"/>
              <w:rPr>
                <w:lang w:val="en-US"/>
              </w:rPr>
            </w:pPr>
            <w:r>
              <w:rPr>
                <w:lang w:val="en-US"/>
              </w:rPr>
              <w:t>Asynchronous Callbacks. If your consumer do not want to wait (for a long time), they can give you a URL, to which you will call back once the processing is done and as absolute consumer. Another usage is to redirect the web service response to other server instead of the actual consumer who called into the service.</w:t>
            </w:r>
          </w:p>
        </w:tc>
      </w:tr>
      <w:tr w:rsidR="002A40AA" w:rsidTr="00977668">
        <w:tc>
          <w:tcPr>
            <w:tcW w:w="1148" w:type="dxa"/>
            <w:gridSpan w:val="4"/>
            <w:vAlign w:val="center"/>
          </w:tcPr>
          <w:p w:rsidR="002A40AA" w:rsidRDefault="002A40AA" w:rsidP="002A40AA">
            <w:pPr>
              <w:rPr>
                <w:b/>
                <w:bCs/>
                <w:lang w:val="en-US"/>
              </w:rPr>
            </w:pPr>
            <w:r>
              <w:rPr>
                <w:b/>
                <w:bCs/>
                <w:lang w:val="en-US"/>
              </w:rPr>
              <w:t>WS-Policy</w:t>
            </w:r>
          </w:p>
        </w:tc>
        <w:tc>
          <w:tcPr>
            <w:tcW w:w="9642" w:type="dxa"/>
            <w:gridSpan w:val="8"/>
            <w:vAlign w:val="center"/>
          </w:tcPr>
          <w:p w:rsidR="002A40AA" w:rsidRDefault="002A40AA" w:rsidP="002A40AA">
            <w:pPr>
              <w:jc w:val="both"/>
              <w:rPr>
                <w:lang w:val="en-US"/>
              </w:rPr>
            </w:pPr>
            <w:r>
              <w:rPr>
                <w:lang w:val="en-US"/>
              </w:rPr>
              <w:t xml:space="preserve">Assert and mandate certain rules to consume our web services by making sure that our web services consumers that are following what we are asking them to do. For example asking them to use </w:t>
            </w:r>
            <w:r w:rsidRPr="009F0D87">
              <w:rPr>
                <w:b/>
                <w:bCs/>
                <w:lang w:val="en-US"/>
              </w:rPr>
              <w:t>HTTPS</w:t>
            </w:r>
            <w:r>
              <w:rPr>
                <w:lang w:val="en-US"/>
              </w:rPr>
              <w:t xml:space="preserve"> (Secured </w:t>
            </w:r>
            <w:r w:rsidRPr="009F0D87">
              <w:rPr>
                <w:b/>
                <w:bCs/>
                <w:lang w:val="en-US"/>
              </w:rPr>
              <w:t>HTTPS</w:t>
            </w:r>
            <w:r>
              <w:rPr>
                <w:lang w:val="en-US"/>
              </w:rPr>
              <w:t xml:space="preserve"> in order to call your web services and web services engines like </w:t>
            </w:r>
            <w:r w:rsidRPr="00101613">
              <w:rPr>
                <w:b/>
                <w:bCs/>
                <w:lang w:val="en-US"/>
              </w:rPr>
              <w:t>CXF</w:t>
            </w:r>
            <w:r>
              <w:rPr>
                <w:lang w:val="en-US"/>
              </w:rPr>
              <w:t xml:space="preserve"> will ensure that </w:t>
            </w:r>
            <w:r w:rsidRPr="00101613">
              <w:rPr>
                <w:b/>
                <w:bCs/>
                <w:lang w:val="en-US"/>
              </w:rPr>
              <w:t>WS</w:t>
            </w:r>
            <w:r>
              <w:rPr>
                <w:lang w:val="en-US"/>
              </w:rPr>
              <w:t>-</w:t>
            </w:r>
            <w:r w:rsidRPr="00101613">
              <w:rPr>
                <w:b/>
                <w:bCs/>
                <w:lang w:val="en-US"/>
              </w:rPr>
              <w:t>POLICY</w:t>
            </w:r>
            <w:r>
              <w:rPr>
                <w:lang w:val="en-US"/>
              </w:rPr>
              <w:t xml:space="preserve"> is being followed and they will throw an exception back if the consumer is not using </w:t>
            </w:r>
            <w:r w:rsidRPr="009F0D87">
              <w:rPr>
                <w:b/>
                <w:bCs/>
                <w:lang w:val="en-US"/>
              </w:rPr>
              <w:t>HTTPS</w:t>
            </w:r>
            <w:r>
              <w:rPr>
                <w:lang w:val="en-US"/>
              </w:rPr>
              <w:t xml:space="preserve">) </w:t>
            </w:r>
          </w:p>
        </w:tc>
      </w:tr>
      <w:tr w:rsidR="002A40AA" w:rsidTr="00977668">
        <w:tc>
          <w:tcPr>
            <w:tcW w:w="2423" w:type="dxa"/>
            <w:gridSpan w:val="7"/>
            <w:vAlign w:val="center"/>
          </w:tcPr>
          <w:p w:rsidR="002A40AA" w:rsidRDefault="00CF7556" w:rsidP="002A40AA">
            <w:pPr>
              <w:jc w:val="both"/>
              <w:rPr>
                <w:lang w:val="en-US"/>
              </w:rPr>
            </w:pPr>
            <w:r>
              <w:rPr>
                <w:b/>
                <w:bCs/>
                <w:lang w:val="en-US"/>
              </w:rPr>
              <w:t xml:space="preserve"> </w:t>
            </w:r>
            <w:r w:rsidR="002A40AA">
              <w:rPr>
                <w:b/>
                <w:bCs/>
                <w:lang w:val="en-US"/>
              </w:rPr>
              <w:t>WS-SecureConversation</w:t>
            </w:r>
          </w:p>
        </w:tc>
        <w:tc>
          <w:tcPr>
            <w:tcW w:w="8367" w:type="dxa"/>
            <w:gridSpan w:val="5"/>
            <w:vAlign w:val="center"/>
          </w:tcPr>
          <w:p w:rsidR="002A40AA" w:rsidRDefault="00F4269A" w:rsidP="002A40AA">
            <w:pPr>
              <w:jc w:val="both"/>
              <w:rPr>
                <w:rtl/>
                <w:lang w:val="en-US"/>
              </w:rPr>
            </w:pPr>
            <w:r>
              <w:rPr>
                <w:lang w:val="en-US"/>
              </w:rPr>
              <w:t xml:space="preserve">Improving performance while encrypting and decrypting by negotiating a key at </w:t>
            </w:r>
            <w:r w:rsidR="00DD4CB5">
              <w:rPr>
                <w:lang w:val="en-US"/>
              </w:rPr>
              <w:t>the</w:t>
            </w:r>
            <w:r>
              <w:rPr>
                <w:lang w:val="en-US"/>
              </w:rPr>
              <w:t xml:space="preserve"> beginning</w:t>
            </w:r>
            <w:r w:rsidR="00DD4CB5">
              <w:rPr>
                <w:lang w:val="en-US"/>
              </w:rPr>
              <w:t xml:space="preserve"> instead of negotiating a key for each request which is very problematic and decreases the performance.</w:t>
            </w:r>
          </w:p>
        </w:tc>
      </w:tr>
      <w:tr w:rsidR="00977668" w:rsidTr="00977668">
        <w:tc>
          <w:tcPr>
            <w:tcW w:w="1838" w:type="dxa"/>
            <w:gridSpan w:val="6"/>
            <w:vAlign w:val="center"/>
          </w:tcPr>
          <w:p w:rsidR="00977668" w:rsidRPr="00977668" w:rsidRDefault="00977668" w:rsidP="002A40AA">
            <w:pPr>
              <w:jc w:val="both"/>
              <w:rPr>
                <w:b/>
                <w:bCs/>
                <w:lang w:val="en-US"/>
              </w:rPr>
            </w:pPr>
            <w:r w:rsidRPr="00977668">
              <w:rPr>
                <w:b/>
                <w:bCs/>
                <w:lang w:val="en-US"/>
              </w:rPr>
              <w:t>WS-SecurityPolicy</w:t>
            </w:r>
          </w:p>
        </w:tc>
        <w:tc>
          <w:tcPr>
            <w:tcW w:w="8952" w:type="dxa"/>
            <w:gridSpan w:val="6"/>
            <w:vAlign w:val="center"/>
          </w:tcPr>
          <w:p w:rsidR="00977668" w:rsidRDefault="00C81DD8" w:rsidP="002A40AA">
            <w:pPr>
              <w:jc w:val="both"/>
              <w:rPr>
                <w:lang w:val="en-US"/>
              </w:rPr>
            </w:pPr>
            <w:r>
              <w:rPr>
                <w:lang w:val="en-US"/>
              </w:rPr>
              <w:t>A</w:t>
            </w:r>
            <w:r w:rsidR="00524EE8">
              <w:rPr>
                <w:lang w:val="en-US"/>
              </w:rPr>
              <w:t xml:space="preserve"> combination of WS Security and WS Policy that assures that </w:t>
            </w:r>
            <w:r w:rsidR="007749D0">
              <w:rPr>
                <w:lang w:val="en-US"/>
              </w:rPr>
              <w:t>the web service consumer in an easier fashion is following certain WS Security standards.</w:t>
            </w:r>
          </w:p>
        </w:tc>
      </w:tr>
      <w:tr w:rsidR="00C81DD8" w:rsidTr="00C81DD8">
        <w:tc>
          <w:tcPr>
            <w:tcW w:w="562" w:type="dxa"/>
            <w:vAlign w:val="center"/>
          </w:tcPr>
          <w:p w:rsidR="00C81DD8" w:rsidRPr="00C81DD8" w:rsidRDefault="00C81DD8" w:rsidP="002A40AA">
            <w:pPr>
              <w:jc w:val="both"/>
              <w:rPr>
                <w:b/>
                <w:bCs/>
                <w:lang w:val="en-US"/>
              </w:rPr>
            </w:pPr>
            <w:r w:rsidRPr="00C81DD8">
              <w:rPr>
                <w:b/>
                <w:bCs/>
                <w:lang w:val="en-US"/>
              </w:rPr>
              <w:t>Note</w:t>
            </w:r>
          </w:p>
        </w:tc>
        <w:tc>
          <w:tcPr>
            <w:tcW w:w="10228" w:type="dxa"/>
            <w:gridSpan w:val="11"/>
            <w:vAlign w:val="center"/>
          </w:tcPr>
          <w:p w:rsidR="00C81DD8" w:rsidRDefault="00CF7556" w:rsidP="002A40AA">
            <w:pPr>
              <w:jc w:val="both"/>
              <w:rPr>
                <w:lang w:val="en-US"/>
              </w:rPr>
            </w:pPr>
            <w:r>
              <w:rPr>
                <w:lang w:val="en-US"/>
              </w:rPr>
              <w:t xml:space="preserve">We </w:t>
            </w:r>
            <w:r w:rsidR="0093347F">
              <w:rPr>
                <w:lang w:val="en-US"/>
              </w:rPr>
              <w:t>do not</w:t>
            </w:r>
            <w:r>
              <w:rPr>
                <w:lang w:val="en-US"/>
              </w:rPr>
              <w:t xml:space="preserve"> need a lot of work to use these standards in our applications. (All these standards all implemented by the web services engines like </w:t>
            </w:r>
            <w:r w:rsidRPr="00CF7556">
              <w:rPr>
                <w:b/>
                <w:bCs/>
                <w:lang w:val="en-US"/>
              </w:rPr>
              <w:t>APACHE CXF</w:t>
            </w:r>
            <w:r>
              <w:rPr>
                <w:lang w:val="en-US"/>
              </w:rPr>
              <w:t>)</w:t>
            </w:r>
            <w:r w:rsidR="005212C7">
              <w:rPr>
                <w:lang w:val="en-US"/>
              </w:rPr>
              <w:t>. Therefore, we need simply to configure them as our needs referring to the documentation.</w:t>
            </w:r>
          </w:p>
        </w:tc>
      </w:tr>
    </w:tbl>
    <w:p w:rsidR="005C300E" w:rsidRDefault="005C300E" w:rsidP="00776B03">
      <w:pPr>
        <w:jc w:val="both"/>
        <w:rPr>
          <w:lang w:val="en-US"/>
        </w:rPr>
      </w:pPr>
    </w:p>
    <w:p w:rsidR="00B06459" w:rsidRDefault="00B06459" w:rsidP="00C57FCD">
      <w:pPr>
        <w:pStyle w:val="Titre1"/>
      </w:pPr>
      <w:bookmarkStart w:id="6" w:name="_Toc94713688"/>
      <w:r w:rsidRPr="00B06459">
        <w:t>Username Token Authentication Steps</w:t>
      </w:r>
      <w:bookmarkEnd w:id="6"/>
      <w:r w:rsidR="00E65602">
        <w:t xml:space="preserve"> </w:t>
      </w:r>
    </w:p>
    <w:p w:rsidR="005212C7" w:rsidRDefault="00691E96" w:rsidP="00E65602">
      <w:pPr>
        <w:rPr>
          <w:lang w:val="en-US"/>
        </w:rPr>
      </w:pPr>
      <w:r>
        <w:rPr>
          <w:lang w:val="en-US"/>
        </w:rPr>
        <w:t xml:space="preserve">Right </w:t>
      </w:r>
      <w:r w:rsidR="00CC54FC">
        <w:rPr>
          <w:lang w:val="en-US"/>
        </w:rPr>
        <w:t>now,</w:t>
      </w:r>
      <w:r>
        <w:rPr>
          <w:lang w:val="en-US"/>
        </w:rPr>
        <w:t xml:space="preserve"> there is no security implemented for our application. </w:t>
      </w:r>
      <w:r w:rsidR="00E65602">
        <w:rPr>
          <w:lang w:val="en-US"/>
        </w:rPr>
        <w:t xml:space="preserve">Any client can access our application without providing a username and password (there is no </w:t>
      </w:r>
      <w:r w:rsidR="00E65602" w:rsidRPr="00E65602">
        <w:rPr>
          <w:b/>
          <w:bCs/>
          <w:lang w:val="en-US"/>
        </w:rPr>
        <w:t>authentication</w:t>
      </w:r>
      <w:r w:rsidR="00E65602">
        <w:rPr>
          <w:lang w:val="en-US"/>
        </w:rPr>
        <w:t xml:space="preserve">). Using the WS Standards and exactly </w:t>
      </w:r>
      <w:r w:rsidR="00E65602" w:rsidRPr="00E65602">
        <w:rPr>
          <w:b/>
          <w:bCs/>
          <w:lang w:val="en-US"/>
        </w:rPr>
        <w:t>user name token profile</w:t>
      </w:r>
      <w:r w:rsidR="00574A73">
        <w:rPr>
          <w:b/>
          <w:bCs/>
          <w:lang w:val="en-US"/>
        </w:rPr>
        <w:t xml:space="preserve">, </w:t>
      </w:r>
      <w:r w:rsidR="00574A73">
        <w:rPr>
          <w:lang w:val="en-US"/>
        </w:rPr>
        <w:t xml:space="preserve">we are going to implement an authentication to secure our web service. </w:t>
      </w:r>
      <w:r w:rsidR="00CB01DD">
        <w:rPr>
          <w:lang w:val="en-US"/>
        </w:rPr>
        <w:t>Therefore,</w:t>
      </w:r>
      <w:r w:rsidR="00574A73">
        <w:rPr>
          <w:lang w:val="en-US"/>
        </w:rPr>
        <w:t xml:space="preserve"> we are going to do that in four simple steps:</w:t>
      </w:r>
    </w:p>
    <w:tbl>
      <w:tblPr>
        <w:tblStyle w:val="Grilledutableau"/>
        <w:tblW w:w="0" w:type="auto"/>
        <w:jc w:val="center"/>
        <w:tblCellMar>
          <w:top w:w="57" w:type="dxa"/>
          <w:left w:w="57" w:type="dxa"/>
          <w:bottom w:w="57" w:type="dxa"/>
          <w:right w:w="57" w:type="dxa"/>
        </w:tblCellMar>
        <w:tblLook w:val="04A0" w:firstRow="1" w:lastRow="0" w:firstColumn="1" w:lastColumn="0" w:noHBand="0" w:noVBand="1"/>
      </w:tblPr>
      <w:tblGrid>
        <w:gridCol w:w="346"/>
        <w:gridCol w:w="3051"/>
        <w:gridCol w:w="284"/>
        <w:gridCol w:w="4819"/>
      </w:tblGrid>
      <w:tr w:rsidR="00574A73" w:rsidTr="00BA17ED">
        <w:trPr>
          <w:jc w:val="center"/>
        </w:trPr>
        <w:tc>
          <w:tcPr>
            <w:tcW w:w="346" w:type="dxa"/>
            <w:vAlign w:val="center"/>
          </w:tcPr>
          <w:p w:rsidR="00574A73" w:rsidRPr="00574A73" w:rsidRDefault="00574A73" w:rsidP="00574A73">
            <w:pPr>
              <w:rPr>
                <w:b/>
                <w:bCs/>
                <w:lang w:val="en-US"/>
              </w:rPr>
            </w:pPr>
            <w:r w:rsidRPr="00574A73">
              <w:rPr>
                <w:b/>
                <w:bCs/>
                <w:lang w:val="en-US"/>
              </w:rPr>
              <w:t>1</w:t>
            </w:r>
          </w:p>
        </w:tc>
        <w:tc>
          <w:tcPr>
            <w:tcW w:w="8154" w:type="dxa"/>
            <w:gridSpan w:val="3"/>
          </w:tcPr>
          <w:p w:rsidR="00574A73" w:rsidRPr="00DE66AD" w:rsidRDefault="00CB01DD" w:rsidP="00574A73">
            <w:pPr>
              <w:rPr>
                <w:b/>
                <w:bCs/>
                <w:lang w:val="en-US"/>
              </w:rPr>
            </w:pPr>
            <w:r w:rsidRPr="00DE66AD">
              <w:rPr>
                <w:b/>
                <w:bCs/>
                <w:lang w:val="en-US"/>
              </w:rPr>
              <w:t>Adding the Maven CXF security dependency</w:t>
            </w:r>
          </w:p>
        </w:tc>
      </w:tr>
      <w:tr w:rsidR="00CB01DD" w:rsidTr="00BA17ED">
        <w:trPr>
          <w:trHeight w:val="190"/>
          <w:jc w:val="center"/>
        </w:trPr>
        <w:tc>
          <w:tcPr>
            <w:tcW w:w="346" w:type="dxa"/>
            <w:vAlign w:val="center"/>
          </w:tcPr>
          <w:p w:rsidR="00CB01DD" w:rsidRPr="00574A73" w:rsidRDefault="00CB01DD" w:rsidP="00574A73">
            <w:pPr>
              <w:rPr>
                <w:b/>
                <w:bCs/>
                <w:lang w:val="en-US"/>
              </w:rPr>
            </w:pPr>
            <w:r w:rsidRPr="00574A73">
              <w:rPr>
                <w:b/>
                <w:bCs/>
                <w:lang w:val="en-US"/>
              </w:rPr>
              <w:t>2</w:t>
            </w:r>
          </w:p>
        </w:tc>
        <w:tc>
          <w:tcPr>
            <w:tcW w:w="3335" w:type="dxa"/>
            <w:gridSpan w:val="2"/>
            <w:vAlign w:val="center"/>
          </w:tcPr>
          <w:p w:rsidR="00CB01DD" w:rsidRPr="00CB01DD" w:rsidRDefault="00CB01DD" w:rsidP="000A602D">
            <w:pPr>
              <w:rPr>
                <w:b/>
                <w:bCs/>
                <w:lang w:val="en-US"/>
              </w:rPr>
            </w:pPr>
            <w:r w:rsidRPr="00CB01DD">
              <w:rPr>
                <w:b/>
                <w:bCs/>
                <w:lang w:val="en-US"/>
              </w:rPr>
              <w:t>Configure the WSS4J Interceptors</w:t>
            </w:r>
          </w:p>
        </w:tc>
        <w:tc>
          <w:tcPr>
            <w:tcW w:w="4819" w:type="dxa"/>
            <w:vAlign w:val="center"/>
          </w:tcPr>
          <w:p w:rsidR="00CB01DD" w:rsidRDefault="00CB01DD" w:rsidP="000A602D">
            <w:pPr>
              <w:rPr>
                <w:lang w:val="en-US"/>
              </w:rPr>
            </w:pPr>
            <w:r w:rsidRPr="00CB01DD">
              <w:rPr>
                <w:b/>
                <w:bCs/>
                <w:lang w:val="en-US"/>
              </w:rPr>
              <w:t>WSS4J</w:t>
            </w:r>
            <w:r>
              <w:rPr>
                <w:lang w:val="en-US"/>
              </w:rPr>
              <w:t xml:space="preserve"> stand for </w:t>
            </w:r>
            <w:r w:rsidRPr="00CB01DD">
              <w:rPr>
                <w:b/>
                <w:bCs/>
                <w:lang w:val="en-US"/>
              </w:rPr>
              <w:t>Web Services Security For Java</w:t>
            </w:r>
            <w:r w:rsidR="000A602D">
              <w:rPr>
                <w:lang w:val="en-US"/>
              </w:rPr>
              <w:t>.</w:t>
            </w:r>
          </w:p>
        </w:tc>
      </w:tr>
      <w:tr w:rsidR="000A602D" w:rsidTr="00BA17ED">
        <w:trPr>
          <w:jc w:val="center"/>
        </w:trPr>
        <w:tc>
          <w:tcPr>
            <w:tcW w:w="346" w:type="dxa"/>
            <w:vAlign w:val="center"/>
          </w:tcPr>
          <w:p w:rsidR="000A602D" w:rsidRPr="00574A73" w:rsidRDefault="000A602D" w:rsidP="00574A73">
            <w:pPr>
              <w:rPr>
                <w:b/>
                <w:bCs/>
                <w:lang w:val="en-US"/>
              </w:rPr>
            </w:pPr>
            <w:r w:rsidRPr="00574A73">
              <w:rPr>
                <w:b/>
                <w:bCs/>
                <w:lang w:val="en-US"/>
              </w:rPr>
              <w:t>3</w:t>
            </w:r>
          </w:p>
        </w:tc>
        <w:tc>
          <w:tcPr>
            <w:tcW w:w="3051" w:type="dxa"/>
            <w:vAlign w:val="center"/>
          </w:tcPr>
          <w:p w:rsidR="000A602D" w:rsidRPr="000A602D" w:rsidRDefault="000A602D" w:rsidP="000A602D">
            <w:pPr>
              <w:rPr>
                <w:b/>
                <w:bCs/>
                <w:lang w:val="en-US"/>
              </w:rPr>
            </w:pPr>
            <w:r w:rsidRPr="000A602D">
              <w:rPr>
                <w:b/>
                <w:bCs/>
                <w:lang w:val="en-US"/>
              </w:rPr>
              <w:t xml:space="preserve">Create the Password Callback </w:t>
            </w:r>
          </w:p>
        </w:tc>
        <w:tc>
          <w:tcPr>
            <w:tcW w:w="5103" w:type="dxa"/>
            <w:gridSpan w:val="2"/>
          </w:tcPr>
          <w:p w:rsidR="000A602D" w:rsidRDefault="00E756D1" w:rsidP="00E756D1">
            <w:pPr>
              <w:jc w:val="both"/>
              <w:rPr>
                <w:lang w:val="en-US"/>
              </w:rPr>
            </w:pPr>
            <w:r>
              <w:rPr>
                <w:lang w:val="en-US"/>
              </w:rPr>
              <w:t xml:space="preserve">A </w:t>
            </w:r>
            <w:r w:rsidR="000A602D">
              <w:rPr>
                <w:lang w:val="en-US"/>
              </w:rPr>
              <w:t>class provide</w:t>
            </w:r>
            <w:r>
              <w:rPr>
                <w:lang w:val="en-US"/>
              </w:rPr>
              <w:t>s</w:t>
            </w:r>
            <w:r w:rsidR="000A602D">
              <w:rPr>
                <w:lang w:val="en-US"/>
              </w:rPr>
              <w:t xml:space="preserve"> the password information so that these </w:t>
            </w:r>
            <w:r w:rsidR="000A602D" w:rsidRPr="008400F0">
              <w:rPr>
                <w:b/>
                <w:bCs/>
                <w:lang w:val="en-US"/>
              </w:rPr>
              <w:t>WSS4J</w:t>
            </w:r>
            <w:r w:rsidR="000A602D">
              <w:rPr>
                <w:lang w:val="en-US"/>
              </w:rPr>
              <w:t xml:space="preserve"> can intercept the incoming message and validate it against the password that comes in.</w:t>
            </w:r>
          </w:p>
        </w:tc>
      </w:tr>
      <w:tr w:rsidR="00574A73" w:rsidTr="00BA17ED">
        <w:trPr>
          <w:jc w:val="center"/>
        </w:trPr>
        <w:tc>
          <w:tcPr>
            <w:tcW w:w="346" w:type="dxa"/>
            <w:vAlign w:val="center"/>
          </w:tcPr>
          <w:p w:rsidR="00574A73" w:rsidRPr="00574A73" w:rsidRDefault="00574A73" w:rsidP="00574A73">
            <w:pPr>
              <w:rPr>
                <w:b/>
                <w:bCs/>
                <w:lang w:val="en-US"/>
              </w:rPr>
            </w:pPr>
            <w:r w:rsidRPr="00574A73">
              <w:rPr>
                <w:b/>
                <w:bCs/>
                <w:lang w:val="en-US"/>
              </w:rPr>
              <w:t>4</w:t>
            </w:r>
          </w:p>
        </w:tc>
        <w:tc>
          <w:tcPr>
            <w:tcW w:w="8154" w:type="dxa"/>
            <w:gridSpan w:val="3"/>
          </w:tcPr>
          <w:p w:rsidR="00574A73" w:rsidRPr="006D4F2E" w:rsidRDefault="006D4F2E" w:rsidP="00574A73">
            <w:pPr>
              <w:rPr>
                <w:b/>
                <w:bCs/>
                <w:lang w:val="en-US"/>
              </w:rPr>
            </w:pPr>
            <w:r w:rsidRPr="006D4F2E">
              <w:rPr>
                <w:b/>
                <w:bCs/>
                <w:lang w:val="en-US"/>
              </w:rPr>
              <w:t>Run and test the Application</w:t>
            </w:r>
          </w:p>
        </w:tc>
      </w:tr>
    </w:tbl>
    <w:p w:rsidR="00574A73" w:rsidRPr="00574A73" w:rsidRDefault="00574A73" w:rsidP="00574A73">
      <w:pPr>
        <w:rPr>
          <w:lang w:val="en-US"/>
        </w:rPr>
      </w:pPr>
    </w:p>
    <w:p w:rsidR="00B06459" w:rsidRPr="00B06459" w:rsidRDefault="00B06459" w:rsidP="00C57FCD">
      <w:pPr>
        <w:pStyle w:val="Titre1"/>
      </w:pPr>
      <w:bookmarkStart w:id="7" w:name="_Toc94713689"/>
      <w:r w:rsidRPr="00B06459">
        <w:t>Add maven dependency</w:t>
      </w:r>
      <w:bookmarkEnd w:id="7"/>
    </w:p>
    <w:p w:rsidR="00B06459" w:rsidRDefault="00B06459" w:rsidP="00C57FCD">
      <w:pPr>
        <w:pStyle w:val="Titre1"/>
      </w:pPr>
      <w:bookmarkStart w:id="8" w:name="_Toc94713690"/>
      <w:r w:rsidRPr="00B06459">
        <w:t>Configure the Interceptors</w:t>
      </w:r>
      <w:bookmarkEnd w:id="8"/>
    </w:p>
    <w:tbl>
      <w:tblPr>
        <w:tblStyle w:val="Grilledutableau"/>
        <w:tblW w:w="0" w:type="auto"/>
        <w:tblLook w:val="04A0" w:firstRow="1" w:lastRow="0" w:firstColumn="1" w:lastColumn="0" w:noHBand="0" w:noVBand="1"/>
      </w:tblPr>
      <w:tblGrid>
        <w:gridCol w:w="2129"/>
        <w:gridCol w:w="338"/>
        <w:gridCol w:w="8323"/>
      </w:tblGrid>
      <w:tr w:rsidR="00C053CD" w:rsidTr="00CE3D9B">
        <w:tc>
          <w:tcPr>
            <w:tcW w:w="2129" w:type="dxa"/>
          </w:tcPr>
          <w:p w:rsidR="00C053CD" w:rsidRPr="00C053CD" w:rsidRDefault="00C053CD" w:rsidP="00CE3D9B">
            <w:pPr>
              <w:rPr>
                <w:b/>
                <w:bCs/>
                <w:lang w:val="en-US"/>
              </w:rPr>
            </w:pPr>
            <w:r w:rsidRPr="00C053CD">
              <w:rPr>
                <w:b/>
                <w:bCs/>
                <w:lang w:val="en-US"/>
              </w:rPr>
              <w:t>Class</w:t>
            </w:r>
          </w:p>
        </w:tc>
        <w:tc>
          <w:tcPr>
            <w:tcW w:w="8661" w:type="dxa"/>
            <w:gridSpan w:val="2"/>
          </w:tcPr>
          <w:p w:rsidR="00C053CD" w:rsidRPr="00C053CD" w:rsidRDefault="00C053CD" w:rsidP="00CE3D9B">
            <w:pPr>
              <w:rPr>
                <w:b/>
                <w:bCs/>
                <w:lang w:val="en-US"/>
              </w:rPr>
            </w:pPr>
            <w:r w:rsidRPr="00C053CD">
              <w:rPr>
                <w:b/>
                <w:bCs/>
                <w:lang w:val="en-US"/>
              </w:rPr>
              <w:t xml:space="preserve">Description </w:t>
            </w:r>
          </w:p>
        </w:tc>
      </w:tr>
      <w:tr w:rsidR="00716F80" w:rsidTr="009304A6">
        <w:tc>
          <w:tcPr>
            <w:tcW w:w="2129" w:type="dxa"/>
          </w:tcPr>
          <w:p w:rsidR="00716F80" w:rsidRPr="00C053CD" w:rsidRDefault="00716F80" w:rsidP="00CE3D9B">
            <w:pPr>
              <w:rPr>
                <w:b/>
                <w:bCs/>
                <w:lang w:val="en-US"/>
              </w:rPr>
            </w:pPr>
            <w:r w:rsidRPr="00C053CD">
              <w:rPr>
                <w:b/>
                <w:bCs/>
                <w:lang w:val="en-US"/>
              </w:rPr>
              <w:t>WebServiceConfig</w:t>
            </w:r>
          </w:p>
        </w:tc>
        <w:tc>
          <w:tcPr>
            <w:tcW w:w="338" w:type="dxa"/>
          </w:tcPr>
          <w:p w:rsidR="00716F80" w:rsidRDefault="00716F80" w:rsidP="00CE3D9B">
            <w:pPr>
              <w:rPr>
                <w:lang w:val="en-US"/>
              </w:rPr>
            </w:pPr>
            <w:r>
              <w:rPr>
                <w:lang w:val="en-US"/>
              </w:rPr>
              <w:t>1</w:t>
            </w:r>
          </w:p>
        </w:tc>
        <w:tc>
          <w:tcPr>
            <w:tcW w:w="8323" w:type="dxa"/>
          </w:tcPr>
          <w:p w:rsidR="00716F80" w:rsidRDefault="00716F80" w:rsidP="00716F80">
            <w:pPr>
              <w:jc w:val="both"/>
              <w:rPr>
                <w:lang w:val="en-US"/>
              </w:rPr>
            </w:pPr>
            <w:r>
              <w:rPr>
                <w:lang w:val="en-US"/>
              </w:rPr>
              <w:t>configure the interceptor on the endpoint &amp; telling the interceptor what to do by providing a bunch of properties</w:t>
            </w:r>
          </w:p>
        </w:tc>
      </w:tr>
    </w:tbl>
    <w:p w:rsidR="00525149" w:rsidRDefault="00525149"/>
    <w:p w:rsidR="00CE3D9B" w:rsidRPr="00CE3D9B" w:rsidRDefault="00CE3D9B" w:rsidP="00CE3D9B">
      <w:pPr>
        <w:rPr>
          <w:lang w:val="en-US"/>
        </w:rPr>
      </w:pPr>
    </w:p>
    <w:p w:rsidR="00B06459" w:rsidRDefault="00B06459" w:rsidP="00C57FCD">
      <w:pPr>
        <w:pStyle w:val="Titre1"/>
      </w:pPr>
      <w:bookmarkStart w:id="9" w:name="_Toc94713691"/>
      <w:r w:rsidRPr="00B06459">
        <w:t>Provide the Interceptor Properties</w:t>
      </w:r>
      <w:bookmarkEnd w:id="9"/>
    </w:p>
    <w:p w:rsidR="00993E89" w:rsidRPr="00993E89" w:rsidRDefault="00993E89" w:rsidP="00242852">
      <w:pPr>
        <w:jc w:val="both"/>
        <w:rPr>
          <w:lang w:val="en-US"/>
        </w:rPr>
      </w:pPr>
      <w:r>
        <w:rPr>
          <w:lang w:val="en-US"/>
        </w:rPr>
        <w:t>That action that should be taken is the username token profile authentication. The password type here is a plain text and the password callback that will give us the password information back is the username token or UT password, which we have implemented in this class</w:t>
      </w:r>
    </w:p>
    <w:p w:rsidR="00B06459" w:rsidRDefault="00B06459" w:rsidP="00C57FCD">
      <w:pPr>
        <w:pStyle w:val="Titre1"/>
      </w:pPr>
      <w:bookmarkStart w:id="10" w:name="_Toc94713692"/>
      <w:r w:rsidRPr="00B06459">
        <w:t>Setup a in memory database</w:t>
      </w:r>
      <w:bookmarkEnd w:id="10"/>
    </w:p>
    <w:tbl>
      <w:tblPr>
        <w:tblStyle w:val="Grilledutableau"/>
        <w:tblW w:w="0" w:type="auto"/>
        <w:tblLook w:val="04A0" w:firstRow="1" w:lastRow="0" w:firstColumn="1" w:lastColumn="0" w:noHBand="0" w:noVBand="1"/>
      </w:tblPr>
      <w:tblGrid>
        <w:gridCol w:w="2129"/>
        <w:gridCol w:w="8661"/>
      </w:tblGrid>
      <w:tr w:rsidR="00525149" w:rsidTr="00874C57">
        <w:trPr>
          <w:trHeight w:val="88"/>
        </w:trPr>
        <w:tc>
          <w:tcPr>
            <w:tcW w:w="2129" w:type="dxa"/>
            <w:vAlign w:val="center"/>
          </w:tcPr>
          <w:p w:rsidR="00525149" w:rsidRDefault="00525149" w:rsidP="00C02C5A">
            <w:pPr>
              <w:rPr>
                <w:lang w:val="en-US"/>
              </w:rPr>
            </w:pPr>
            <w:r w:rsidRPr="00CE3D9B">
              <w:rPr>
                <w:b/>
                <w:bCs/>
                <w:lang w:val="en-US"/>
              </w:rPr>
              <w:t>UTPasswordCallback</w:t>
            </w:r>
          </w:p>
        </w:tc>
        <w:tc>
          <w:tcPr>
            <w:tcW w:w="8661" w:type="dxa"/>
          </w:tcPr>
          <w:p w:rsidR="00525149" w:rsidRDefault="00525149" w:rsidP="00C02C5A">
            <w:pPr>
              <w:rPr>
                <w:lang w:val="en-US"/>
              </w:rPr>
            </w:pPr>
            <w:r>
              <w:rPr>
                <w:lang w:val="en-US"/>
              </w:rPr>
              <w:t>maintain an in-memory database</w:t>
            </w:r>
          </w:p>
        </w:tc>
      </w:tr>
    </w:tbl>
    <w:p w:rsidR="00525149" w:rsidRPr="00525149" w:rsidRDefault="00525149" w:rsidP="00525149">
      <w:pPr>
        <w:rPr>
          <w:lang w:val="en-US"/>
        </w:rPr>
      </w:pPr>
    </w:p>
    <w:p w:rsidR="00B06459" w:rsidRDefault="00B06459" w:rsidP="00C57FCD">
      <w:pPr>
        <w:pStyle w:val="Titre1"/>
      </w:pPr>
      <w:bookmarkStart w:id="11" w:name="_Toc94713693"/>
      <w:r w:rsidRPr="00B06459">
        <w:t>Implement the handle method</w:t>
      </w:r>
      <w:bookmarkEnd w:id="11"/>
    </w:p>
    <w:tbl>
      <w:tblPr>
        <w:tblStyle w:val="Grilledutableau"/>
        <w:tblW w:w="0" w:type="auto"/>
        <w:tblLook w:val="04A0" w:firstRow="1" w:lastRow="0" w:firstColumn="1" w:lastColumn="0" w:noHBand="0" w:noVBand="1"/>
      </w:tblPr>
      <w:tblGrid>
        <w:gridCol w:w="2129"/>
        <w:gridCol w:w="8661"/>
      </w:tblGrid>
      <w:tr w:rsidR="00525149" w:rsidTr="00D732F4">
        <w:trPr>
          <w:trHeight w:val="87"/>
        </w:trPr>
        <w:tc>
          <w:tcPr>
            <w:tcW w:w="2129" w:type="dxa"/>
          </w:tcPr>
          <w:p w:rsidR="00525149" w:rsidRPr="00CE3D9B" w:rsidRDefault="00525149" w:rsidP="00C02C5A">
            <w:pPr>
              <w:rPr>
                <w:b/>
                <w:bCs/>
                <w:lang w:val="en-US"/>
              </w:rPr>
            </w:pPr>
            <w:r w:rsidRPr="00CE3D9B">
              <w:rPr>
                <w:b/>
                <w:bCs/>
                <w:lang w:val="en-US"/>
              </w:rPr>
              <w:t>UTPasswordCallback</w:t>
            </w:r>
          </w:p>
        </w:tc>
        <w:tc>
          <w:tcPr>
            <w:tcW w:w="8661" w:type="dxa"/>
          </w:tcPr>
          <w:p w:rsidR="00525149" w:rsidRDefault="00525149" w:rsidP="00C02C5A">
            <w:pPr>
              <w:rPr>
                <w:lang w:val="en-US"/>
              </w:rPr>
            </w:pPr>
            <w:r>
              <w:rPr>
                <w:lang w:val="en-US"/>
              </w:rPr>
              <w:t>Callback handler (has a handle method) which returns a password back.</w:t>
            </w:r>
          </w:p>
        </w:tc>
      </w:tr>
    </w:tbl>
    <w:p w:rsidR="00525149" w:rsidRPr="00525149" w:rsidRDefault="00525149" w:rsidP="00525149">
      <w:pPr>
        <w:rPr>
          <w:lang w:val="en-US"/>
        </w:rPr>
      </w:pPr>
    </w:p>
    <w:p w:rsidR="00B06459" w:rsidRDefault="00B06459" w:rsidP="00C57FCD">
      <w:pPr>
        <w:pStyle w:val="Titre1"/>
      </w:pPr>
      <w:bookmarkStart w:id="12" w:name="_Toc94713694"/>
      <w:r w:rsidRPr="00B06459">
        <w:t>Run the application</w:t>
      </w:r>
      <w:bookmarkEnd w:id="12"/>
    </w:p>
    <w:p w:rsidR="00483C61" w:rsidRPr="00483C61" w:rsidRDefault="00483C61" w:rsidP="00483C61">
      <w:pPr>
        <w:rPr>
          <w:lang w:val="en-US"/>
        </w:rPr>
      </w:pPr>
      <w:r>
        <w:rPr>
          <w:lang w:val="en-US"/>
        </w:rPr>
        <w:t xml:space="preserve">When we run our application and after sending the previous request message </w:t>
      </w:r>
      <w:r w:rsidR="0009285B">
        <w:rPr>
          <w:lang w:val="en-US"/>
        </w:rPr>
        <w:t>it</w:t>
      </w:r>
      <w:r>
        <w:rPr>
          <w:lang w:val="en-US"/>
        </w:rPr>
        <w:t xml:space="preserve"> will returns an “</w:t>
      </w:r>
      <w:r w:rsidRPr="00483C61">
        <w:rPr>
          <w:b/>
          <w:bCs/>
          <w:lang w:val="en-US"/>
        </w:rPr>
        <w:t>A security error was encountered when verifying the message”.</w:t>
      </w:r>
    </w:p>
    <w:p w:rsidR="00B06459" w:rsidRDefault="00B06459" w:rsidP="00C57FCD">
      <w:pPr>
        <w:pStyle w:val="Titre1"/>
      </w:pPr>
      <w:bookmarkStart w:id="13" w:name="_Toc94713695"/>
      <w:r w:rsidRPr="00B06459">
        <w:t>Test</w:t>
      </w:r>
      <w:bookmarkEnd w:id="13"/>
    </w:p>
    <w:p w:rsidR="0009285B" w:rsidRPr="0009285B" w:rsidRDefault="0009285B" w:rsidP="00826212">
      <w:pPr>
        <w:jc w:val="both"/>
        <w:rPr>
          <w:lang w:val="en-US"/>
        </w:rPr>
      </w:pPr>
      <w:r>
        <w:rPr>
          <w:lang w:val="en-US"/>
        </w:rPr>
        <w:t xml:space="preserve">Adding a SOAP header </w:t>
      </w:r>
      <w:r w:rsidR="00826212">
        <w:rPr>
          <w:lang w:val="en-US"/>
        </w:rPr>
        <w:t xml:space="preserve">element </w:t>
      </w:r>
      <w:r>
        <w:rPr>
          <w:lang w:val="en-US"/>
        </w:rPr>
        <w:t xml:space="preserve">has the complete information to avoid the previous error by implementing the </w:t>
      </w:r>
      <w:r w:rsidRPr="0009285B">
        <w:rPr>
          <w:b/>
          <w:bCs/>
          <w:lang w:val="en-US"/>
        </w:rPr>
        <w:t>WS</w:t>
      </w:r>
      <w:r>
        <w:rPr>
          <w:lang w:val="en-US"/>
        </w:rPr>
        <w:t xml:space="preserve"> </w:t>
      </w:r>
      <w:r w:rsidRPr="0009285B">
        <w:rPr>
          <w:b/>
          <w:bCs/>
          <w:lang w:val="en-US"/>
        </w:rPr>
        <w:t>Standards</w:t>
      </w:r>
      <w:r w:rsidR="004E5D93">
        <w:rPr>
          <w:lang w:val="en-US"/>
        </w:rPr>
        <w:t>.</w:t>
      </w:r>
      <w:r w:rsidR="00FD0A92">
        <w:rPr>
          <w:lang w:val="en-US"/>
        </w:rPr>
        <w:t xml:space="preserve"> </w:t>
      </w:r>
      <w:r w:rsidR="00826212">
        <w:rPr>
          <w:lang w:val="en-US"/>
        </w:rPr>
        <w:t>Therefore,</w:t>
      </w:r>
      <w:r w:rsidR="00FD0A92">
        <w:rPr>
          <w:lang w:val="en-US"/>
        </w:rPr>
        <w:t xml:space="preserve"> WSS4J interceptors knows what to do with them.</w:t>
      </w:r>
    </w:p>
    <w:p w:rsidR="00B06459" w:rsidRPr="00B06459" w:rsidRDefault="00B06459" w:rsidP="00C57FCD">
      <w:pPr>
        <w:pStyle w:val="Titre1"/>
      </w:pPr>
      <w:bookmarkStart w:id="14" w:name="_Toc94713696"/>
      <w:r w:rsidRPr="00B06459">
        <w:t>User Name Token Profile Authentication</w:t>
      </w:r>
      <w:bookmarkEnd w:id="14"/>
    </w:p>
    <w:p w:rsidR="00B06459" w:rsidRPr="00B06459" w:rsidRDefault="00B06459" w:rsidP="00C57FCD">
      <w:pPr>
        <w:pStyle w:val="Titre1"/>
      </w:pPr>
      <w:bookmarkStart w:id="15" w:name="_Toc94713697"/>
      <w:r w:rsidRPr="00B06459">
        <w:t>Exchanging files using MTOM</w:t>
      </w:r>
      <w:bookmarkEnd w:id="15"/>
    </w:p>
    <w:p w:rsidR="00BE2986" w:rsidRDefault="00B06459" w:rsidP="00C57FCD">
      <w:pPr>
        <w:pStyle w:val="Titre1"/>
      </w:pPr>
      <w:bookmarkStart w:id="16" w:name="_Toc94713698"/>
      <w:r w:rsidRPr="00B06459">
        <w:t>Section Summary</w:t>
      </w:r>
      <w:bookmarkEnd w:id="16"/>
      <w:r w:rsidR="0062049C">
        <w:t xml:space="preserve">  </w:t>
      </w:r>
    </w:p>
    <w:p w:rsidR="00D96E96" w:rsidRDefault="0062049C" w:rsidP="00A725C3">
      <w:pPr>
        <w:jc w:val="both"/>
        <w:rPr>
          <w:lang w:val="en-US"/>
        </w:rPr>
      </w:pPr>
      <w:r>
        <w:rPr>
          <w:lang w:val="en-US"/>
        </w:rPr>
        <w:t xml:space="preserve">Web services are loosely coupled use each other (web services consumer’s tries to consume a web service provider) without standards it is too hard to implement security, exchanging files … So </w:t>
      </w:r>
      <w:r w:rsidRPr="0062049C">
        <w:rPr>
          <w:b/>
          <w:bCs/>
          <w:lang w:val="en-US"/>
        </w:rPr>
        <w:t>WS</w:t>
      </w:r>
      <w:r>
        <w:rPr>
          <w:lang w:val="en-US"/>
        </w:rPr>
        <w:t xml:space="preserve"> </w:t>
      </w:r>
      <w:r w:rsidRPr="0062049C">
        <w:rPr>
          <w:b/>
          <w:bCs/>
          <w:lang w:val="en-US"/>
        </w:rPr>
        <w:t>Standers</w:t>
      </w:r>
      <w:r>
        <w:rPr>
          <w:lang w:val="en-US"/>
        </w:rPr>
        <w:t xml:space="preserve"> provides us the tools to just configure the needed standards in order to use them in our project an facilitate our life as a developer. </w:t>
      </w:r>
    </w:p>
    <w:p w:rsidR="00D96E96" w:rsidRDefault="00D96E96" w:rsidP="00D96E96">
      <w:pPr>
        <w:rPr>
          <w:lang w:val="en-US"/>
        </w:rPr>
      </w:pPr>
      <w:r>
        <w:rPr>
          <w:lang w:val="en-US"/>
        </w:rPr>
        <w:br w:type="page"/>
      </w:r>
    </w:p>
    <w:sdt>
      <w:sdtPr>
        <w:rPr>
          <w:rFonts w:ascii="NeverMind Light" w:eastAsiaTheme="minorHAnsi" w:hAnsi="NeverMind Light" w:cstheme="minorBidi"/>
          <w:color w:val="auto"/>
          <w:sz w:val="20"/>
          <w:szCs w:val="22"/>
          <w:lang w:val="fr-FR" w:bidi="ar-DZ"/>
        </w:rPr>
        <w:id w:val="1853070202"/>
        <w:docPartObj>
          <w:docPartGallery w:val="Table of Contents"/>
          <w:docPartUnique/>
        </w:docPartObj>
      </w:sdtPr>
      <w:sdtEndPr>
        <w:rPr>
          <w:b/>
          <w:bCs/>
        </w:rPr>
      </w:sdtEndPr>
      <w:sdtContent>
        <w:p w:rsidR="00D96E96" w:rsidRPr="00D96E96" w:rsidRDefault="00D96E96">
          <w:pPr>
            <w:pStyle w:val="En-ttedetabledesmatires"/>
            <w:rPr>
              <w:rFonts w:ascii="NeverMind DemiBold" w:hAnsi="NeverMind DemiBold"/>
              <w:color w:val="auto"/>
            </w:rPr>
          </w:pPr>
          <w:r w:rsidRPr="00D96E96">
            <w:rPr>
              <w:rFonts w:ascii="NeverMind DemiBold" w:hAnsi="NeverMind DemiBold"/>
              <w:color w:val="auto"/>
              <w:lang w:val="fr-FR"/>
            </w:rPr>
            <w:t>Table des matières</w:t>
          </w:r>
        </w:p>
        <w:p w:rsidR="00D96E96" w:rsidRDefault="00D96E96">
          <w:pPr>
            <w:pStyle w:val="TM1"/>
            <w:tabs>
              <w:tab w:val="right" w:leader="dot" w:pos="10790"/>
            </w:tabs>
            <w:rPr>
              <w:rFonts w:asciiTheme="minorHAnsi" w:eastAsiaTheme="minorEastAsia" w:hAnsiTheme="minorHAnsi"/>
              <w:noProof/>
              <w:sz w:val="22"/>
              <w:lang w:val="en-US" w:bidi="ar-SA"/>
            </w:rPr>
          </w:pPr>
          <w:r>
            <w:fldChar w:fldCharType="begin"/>
          </w:r>
          <w:r>
            <w:instrText xml:space="preserve"> TOC \o "1-3" \h \z \u </w:instrText>
          </w:r>
          <w:r>
            <w:fldChar w:fldCharType="separate"/>
          </w:r>
          <w:hyperlink w:anchor="_Toc94713683" w:history="1">
            <w:r w:rsidRPr="007F0EC0">
              <w:rPr>
                <w:rStyle w:val="Lienhypertexte"/>
                <w:noProof/>
              </w:rPr>
              <w:t>1. Introduction</w:t>
            </w:r>
            <w:r>
              <w:rPr>
                <w:noProof/>
                <w:webHidden/>
              </w:rPr>
              <w:tab/>
            </w:r>
            <w:r>
              <w:rPr>
                <w:noProof/>
                <w:webHidden/>
              </w:rPr>
              <w:fldChar w:fldCharType="begin"/>
            </w:r>
            <w:r>
              <w:rPr>
                <w:noProof/>
                <w:webHidden/>
              </w:rPr>
              <w:instrText xml:space="preserve"> PAGEREF _Toc94713683 \h </w:instrText>
            </w:r>
            <w:r>
              <w:rPr>
                <w:noProof/>
                <w:webHidden/>
              </w:rPr>
            </w:r>
            <w:r>
              <w:rPr>
                <w:noProof/>
                <w:webHidden/>
              </w:rPr>
              <w:fldChar w:fldCharType="separate"/>
            </w:r>
            <w:r>
              <w:rPr>
                <w:noProof/>
                <w:webHidden/>
              </w:rPr>
              <w:t>1</w:t>
            </w:r>
            <w:r>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84" w:history="1">
            <w:r w:rsidR="00D96E96" w:rsidRPr="007F0EC0">
              <w:rPr>
                <w:rStyle w:val="Lienhypertexte"/>
                <w:noProof/>
              </w:rPr>
              <w:t>2. WS Standards Overview</w:t>
            </w:r>
            <w:r w:rsidR="00D96E96">
              <w:rPr>
                <w:noProof/>
                <w:webHidden/>
              </w:rPr>
              <w:tab/>
            </w:r>
            <w:r w:rsidR="00D96E96">
              <w:rPr>
                <w:noProof/>
                <w:webHidden/>
              </w:rPr>
              <w:fldChar w:fldCharType="begin"/>
            </w:r>
            <w:r w:rsidR="00D96E96">
              <w:rPr>
                <w:noProof/>
                <w:webHidden/>
              </w:rPr>
              <w:instrText xml:space="preserve"> PAGEREF _Toc94713684 \h </w:instrText>
            </w:r>
            <w:r w:rsidR="00D96E96">
              <w:rPr>
                <w:noProof/>
                <w:webHidden/>
              </w:rPr>
            </w:r>
            <w:r w:rsidR="00D96E96">
              <w:rPr>
                <w:noProof/>
                <w:webHidden/>
              </w:rPr>
              <w:fldChar w:fldCharType="separate"/>
            </w:r>
            <w:r w:rsidR="00D96E96">
              <w:rPr>
                <w:noProof/>
                <w:webHidden/>
              </w:rPr>
              <w:t>1</w:t>
            </w:r>
            <w:r w:rsidR="00D96E96">
              <w:rPr>
                <w:noProof/>
                <w:webHidden/>
              </w:rPr>
              <w:fldChar w:fldCharType="end"/>
            </w:r>
          </w:hyperlink>
        </w:p>
        <w:p w:rsidR="00D96E96" w:rsidRDefault="00871915">
          <w:pPr>
            <w:pStyle w:val="TM2"/>
            <w:tabs>
              <w:tab w:val="right" w:leader="dot" w:pos="10790"/>
            </w:tabs>
            <w:rPr>
              <w:rFonts w:asciiTheme="minorHAnsi" w:eastAsiaTheme="minorEastAsia" w:hAnsiTheme="minorHAnsi"/>
              <w:noProof/>
              <w:sz w:val="22"/>
              <w:lang w:val="en-US" w:bidi="ar-SA"/>
            </w:rPr>
          </w:pPr>
          <w:hyperlink w:anchor="_Toc94713685" w:history="1">
            <w:r w:rsidR="00D96E96" w:rsidRPr="007F0EC0">
              <w:rPr>
                <w:rStyle w:val="Lienhypertexte"/>
                <w:noProof/>
                <w:lang w:val="en-US"/>
              </w:rPr>
              <w:t>2.1. Why WS Standards?</w:t>
            </w:r>
            <w:r w:rsidR="00D96E96">
              <w:rPr>
                <w:noProof/>
                <w:webHidden/>
              </w:rPr>
              <w:tab/>
            </w:r>
            <w:r w:rsidR="00D96E96">
              <w:rPr>
                <w:noProof/>
                <w:webHidden/>
              </w:rPr>
              <w:fldChar w:fldCharType="begin"/>
            </w:r>
            <w:r w:rsidR="00D96E96">
              <w:rPr>
                <w:noProof/>
                <w:webHidden/>
              </w:rPr>
              <w:instrText xml:space="preserve"> PAGEREF _Toc94713685 \h </w:instrText>
            </w:r>
            <w:r w:rsidR="00D96E96">
              <w:rPr>
                <w:noProof/>
                <w:webHidden/>
              </w:rPr>
            </w:r>
            <w:r w:rsidR="00D96E96">
              <w:rPr>
                <w:noProof/>
                <w:webHidden/>
              </w:rPr>
              <w:fldChar w:fldCharType="separate"/>
            </w:r>
            <w:r w:rsidR="00D96E96">
              <w:rPr>
                <w:noProof/>
                <w:webHidden/>
              </w:rPr>
              <w:t>1</w:t>
            </w:r>
            <w:r w:rsidR="00D96E96">
              <w:rPr>
                <w:noProof/>
                <w:webHidden/>
              </w:rPr>
              <w:fldChar w:fldCharType="end"/>
            </w:r>
          </w:hyperlink>
        </w:p>
        <w:p w:rsidR="00D96E96" w:rsidRDefault="00871915">
          <w:pPr>
            <w:pStyle w:val="TM3"/>
            <w:tabs>
              <w:tab w:val="right" w:leader="dot" w:pos="10790"/>
            </w:tabs>
            <w:rPr>
              <w:rFonts w:asciiTheme="minorHAnsi" w:eastAsiaTheme="minorEastAsia" w:hAnsiTheme="minorHAnsi"/>
              <w:noProof/>
              <w:sz w:val="22"/>
              <w:lang w:val="en-US" w:bidi="ar-SA"/>
            </w:rPr>
          </w:pPr>
          <w:hyperlink w:anchor="_Toc94713686" w:history="1">
            <w:r w:rsidR="00D96E96" w:rsidRPr="007F0EC0">
              <w:rPr>
                <w:rStyle w:val="Lienhypertexte"/>
                <w:noProof/>
                <w:lang w:val="en-US"/>
              </w:rPr>
              <w:t>2.1.1. Where would the band ask us to put the username and password in the soap message?</w:t>
            </w:r>
            <w:r w:rsidR="00D96E96">
              <w:rPr>
                <w:noProof/>
                <w:webHidden/>
              </w:rPr>
              <w:tab/>
            </w:r>
            <w:r w:rsidR="00D96E96">
              <w:rPr>
                <w:noProof/>
                <w:webHidden/>
              </w:rPr>
              <w:fldChar w:fldCharType="begin"/>
            </w:r>
            <w:r w:rsidR="00D96E96">
              <w:rPr>
                <w:noProof/>
                <w:webHidden/>
              </w:rPr>
              <w:instrText xml:space="preserve"> PAGEREF _Toc94713686 \h </w:instrText>
            </w:r>
            <w:r w:rsidR="00D96E96">
              <w:rPr>
                <w:noProof/>
                <w:webHidden/>
              </w:rPr>
            </w:r>
            <w:r w:rsidR="00D96E96">
              <w:rPr>
                <w:noProof/>
                <w:webHidden/>
              </w:rPr>
              <w:fldChar w:fldCharType="separate"/>
            </w:r>
            <w:r w:rsidR="00D96E96">
              <w:rPr>
                <w:noProof/>
                <w:webHidden/>
              </w:rPr>
              <w:t>1</w:t>
            </w:r>
            <w:r w:rsidR="00D96E96">
              <w:rPr>
                <w:noProof/>
                <w:webHidden/>
              </w:rPr>
              <w:fldChar w:fldCharType="end"/>
            </w:r>
          </w:hyperlink>
        </w:p>
        <w:p w:rsidR="00D96E96" w:rsidRDefault="00871915">
          <w:pPr>
            <w:pStyle w:val="TM2"/>
            <w:tabs>
              <w:tab w:val="right" w:leader="dot" w:pos="10790"/>
            </w:tabs>
            <w:rPr>
              <w:rFonts w:asciiTheme="minorHAnsi" w:eastAsiaTheme="minorEastAsia" w:hAnsiTheme="minorHAnsi"/>
              <w:noProof/>
              <w:sz w:val="22"/>
              <w:lang w:val="en-US" w:bidi="ar-SA"/>
            </w:rPr>
          </w:pPr>
          <w:hyperlink w:anchor="_Toc94713687" w:history="1">
            <w:r w:rsidR="00D96E96" w:rsidRPr="007F0EC0">
              <w:rPr>
                <w:rStyle w:val="Lienhypertexte"/>
                <w:noProof/>
                <w:lang w:val="en-US"/>
              </w:rPr>
              <w:t>2.2. What is the most used WS standard?</w:t>
            </w:r>
            <w:r w:rsidR="00D96E96">
              <w:rPr>
                <w:noProof/>
                <w:webHidden/>
              </w:rPr>
              <w:tab/>
            </w:r>
            <w:r w:rsidR="00D96E96">
              <w:rPr>
                <w:noProof/>
                <w:webHidden/>
              </w:rPr>
              <w:fldChar w:fldCharType="begin"/>
            </w:r>
            <w:r w:rsidR="00D96E96">
              <w:rPr>
                <w:noProof/>
                <w:webHidden/>
              </w:rPr>
              <w:instrText xml:space="preserve"> PAGEREF _Toc94713687 \h </w:instrText>
            </w:r>
            <w:r w:rsidR="00D96E96">
              <w:rPr>
                <w:noProof/>
                <w:webHidden/>
              </w:rPr>
            </w:r>
            <w:r w:rsidR="00D96E96">
              <w:rPr>
                <w:noProof/>
                <w:webHidden/>
              </w:rPr>
              <w:fldChar w:fldCharType="separate"/>
            </w:r>
            <w:r w:rsidR="00D96E96">
              <w:rPr>
                <w:noProof/>
                <w:webHidden/>
              </w:rPr>
              <w:t>1</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88" w:history="1">
            <w:r w:rsidR="00D96E96" w:rsidRPr="007F0EC0">
              <w:rPr>
                <w:rStyle w:val="Lienhypertexte"/>
                <w:noProof/>
              </w:rPr>
              <w:t>3. Username Token Authentication Steps</w:t>
            </w:r>
            <w:r w:rsidR="00D96E96">
              <w:rPr>
                <w:noProof/>
                <w:webHidden/>
              </w:rPr>
              <w:tab/>
            </w:r>
            <w:r w:rsidR="00D96E96">
              <w:rPr>
                <w:noProof/>
                <w:webHidden/>
              </w:rPr>
              <w:fldChar w:fldCharType="begin"/>
            </w:r>
            <w:r w:rsidR="00D96E96">
              <w:rPr>
                <w:noProof/>
                <w:webHidden/>
              </w:rPr>
              <w:instrText xml:space="preserve"> PAGEREF _Toc94713688 \h </w:instrText>
            </w:r>
            <w:r w:rsidR="00D96E96">
              <w:rPr>
                <w:noProof/>
                <w:webHidden/>
              </w:rPr>
            </w:r>
            <w:r w:rsidR="00D96E96">
              <w:rPr>
                <w:noProof/>
                <w:webHidden/>
              </w:rPr>
              <w:fldChar w:fldCharType="separate"/>
            </w:r>
            <w:r w:rsidR="00D96E96">
              <w:rPr>
                <w:noProof/>
                <w:webHidden/>
              </w:rPr>
              <w:t>2</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89" w:history="1">
            <w:r w:rsidR="00D96E96" w:rsidRPr="007F0EC0">
              <w:rPr>
                <w:rStyle w:val="Lienhypertexte"/>
                <w:noProof/>
              </w:rPr>
              <w:t>4. Add maven dependency</w:t>
            </w:r>
            <w:r w:rsidR="00D96E96">
              <w:rPr>
                <w:noProof/>
                <w:webHidden/>
              </w:rPr>
              <w:tab/>
            </w:r>
            <w:r w:rsidR="00D96E96">
              <w:rPr>
                <w:noProof/>
                <w:webHidden/>
              </w:rPr>
              <w:fldChar w:fldCharType="begin"/>
            </w:r>
            <w:r w:rsidR="00D96E96">
              <w:rPr>
                <w:noProof/>
                <w:webHidden/>
              </w:rPr>
              <w:instrText xml:space="preserve"> PAGEREF _Toc94713689 \h </w:instrText>
            </w:r>
            <w:r w:rsidR="00D96E96">
              <w:rPr>
                <w:noProof/>
                <w:webHidden/>
              </w:rPr>
            </w:r>
            <w:r w:rsidR="00D96E96">
              <w:rPr>
                <w:noProof/>
                <w:webHidden/>
              </w:rPr>
              <w:fldChar w:fldCharType="separate"/>
            </w:r>
            <w:r w:rsidR="00D96E96">
              <w:rPr>
                <w:noProof/>
                <w:webHidden/>
              </w:rPr>
              <w:t>2</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90" w:history="1">
            <w:r w:rsidR="00D96E96" w:rsidRPr="007F0EC0">
              <w:rPr>
                <w:rStyle w:val="Lienhypertexte"/>
                <w:noProof/>
              </w:rPr>
              <w:t>5. Configure the Interceptors</w:t>
            </w:r>
            <w:r w:rsidR="00D96E96">
              <w:rPr>
                <w:noProof/>
                <w:webHidden/>
              </w:rPr>
              <w:tab/>
            </w:r>
            <w:r w:rsidR="00D96E96">
              <w:rPr>
                <w:noProof/>
                <w:webHidden/>
              </w:rPr>
              <w:fldChar w:fldCharType="begin"/>
            </w:r>
            <w:r w:rsidR="00D96E96">
              <w:rPr>
                <w:noProof/>
                <w:webHidden/>
              </w:rPr>
              <w:instrText xml:space="preserve"> PAGEREF _Toc94713690 \h </w:instrText>
            </w:r>
            <w:r w:rsidR="00D96E96">
              <w:rPr>
                <w:noProof/>
                <w:webHidden/>
              </w:rPr>
            </w:r>
            <w:r w:rsidR="00D96E96">
              <w:rPr>
                <w:noProof/>
                <w:webHidden/>
              </w:rPr>
              <w:fldChar w:fldCharType="separate"/>
            </w:r>
            <w:r w:rsidR="00D96E96">
              <w:rPr>
                <w:noProof/>
                <w:webHidden/>
              </w:rPr>
              <w:t>2</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91" w:history="1">
            <w:r w:rsidR="00D96E96" w:rsidRPr="007F0EC0">
              <w:rPr>
                <w:rStyle w:val="Lienhypertexte"/>
                <w:noProof/>
              </w:rPr>
              <w:t>6. Provide the Interceptor Properties</w:t>
            </w:r>
            <w:r w:rsidR="00D96E96">
              <w:rPr>
                <w:noProof/>
                <w:webHidden/>
              </w:rPr>
              <w:tab/>
            </w:r>
            <w:r w:rsidR="00D96E96">
              <w:rPr>
                <w:noProof/>
                <w:webHidden/>
              </w:rPr>
              <w:fldChar w:fldCharType="begin"/>
            </w:r>
            <w:r w:rsidR="00D96E96">
              <w:rPr>
                <w:noProof/>
                <w:webHidden/>
              </w:rPr>
              <w:instrText xml:space="preserve"> PAGEREF _Toc94713691 \h </w:instrText>
            </w:r>
            <w:r w:rsidR="00D96E96">
              <w:rPr>
                <w:noProof/>
                <w:webHidden/>
              </w:rPr>
            </w:r>
            <w:r w:rsidR="00D96E96">
              <w:rPr>
                <w:noProof/>
                <w:webHidden/>
              </w:rPr>
              <w:fldChar w:fldCharType="separate"/>
            </w:r>
            <w:r w:rsidR="00D96E96">
              <w:rPr>
                <w:noProof/>
                <w:webHidden/>
              </w:rPr>
              <w:t>3</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92" w:history="1">
            <w:r w:rsidR="00D96E96" w:rsidRPr="007F0EC0">
              <w:rPr>
                <w:rStyle w:val="Lienhypertexte"/>
                <w:noProof/>
              </w:rPr>
              <w:t>7. Setup a in memory database</w:t>
            </w:r>
            <w:r w:rsidR="00D96E96">
              <w:rPr>
                <w:noProof/>
                <w:webHidden/>
              </w:rPr>
              <w:tab/>
            </w:r>
            <w:r w:rsidR="00D96E96">
              <w:rPr>
                <w:noProof/>
                <w:webHidden/>
              </w:rPr>
              <w:fldChar w:fldCharType="begin"/>
            </w:r>
            <w:r w:rsidR="00D96E96">
              <w:rPr>
                <w:noProof/>
                <w:webHidden/>
              </w:rPr>
              <w:instrText xml:space="preserve"> PAGEREF _Toc94713692 \h </w:instrText>
            </w:r>
            <w:r w:rsidR="00D96E96">
              <w:rPr>
                <w:noProof/>
                <w:webHidden/>
              </w:rPr>
            </w:r>
            <w:r w:rsidR="00D96E96">
              <w:rPr>
                <w:noProof/>
                <w:webHidden/>
              </w:rPr>
              <w:fldChar w:fldCharType="separate"/>
            </w:r>
            <w:r w:rsidR="00D96E96">
              <w:rPr>
                <w:noProof/>
                <w:webHidden/>
              </w:rPr>
              <w:t>3</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93" w:history="1">
            <w:r w:rsidR="00D96E96" w:rsidRPr="007F0EC0">
              <w:rPr>
                <w:rStyle w:val="Lienhypertexte"/>
                <w:noProof/>
              </w:rPr>
              <w:t>8. Implement the handle method</w:t>
            </w:r>
            <w:r w:rsidR="00D96E96">
              <w:rPr>
                <w:noProof/>
                <w:webHidden/>
              </w:rPr>
              <w:tab/>
            </w:r>
            <w:r w:rsidR="00D96E96">
              <w:rPr>
                <w:noProof/>
                <w:webHidden/>
              </w:rPr>
              <w:fldChar w:fldCharType="begin"/>
            </w:r>
            <w:r w:rsidR="00D96E96">
              <w:rPr>
                <w:noProof/>
                <w:webHidden/>
              </w:rPr>
              <w:instrText xml:space="preserve"> PAGEREF _Toc94713693 \h </w:instrText>
            </w:r>
            <w:r w:rsidR="00D96E96">
              <w:rPr>
                <w:noProof/>
                <w:webHidden/>
              </w:rPr>
            </w:r>
            <w:r w:rsidR="00D96E96">
              <w:rPr>
                <w:noProof/>
                <w:webHidden/>
              </w:rPr>
              <w:fldChar w:fldCharType="separate"/>
            </w:r>
            <w:r w:rsidR="00D96E96">
              <w:rPr>
                <w:noProof/>
                <w:webHidden/>
              </w:rPr>
              <w:t>3</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94" w:history="1">
            <w:r w:rsidR="00D96E96" w:rsidRPr="007F0EC0">
              <w:rPr>
                <w:rStyle w:val="Lienhypertexte"/>
                <w:noProof/>
              </w:rPr>
              <w:t>9. Run the application</w:t>
            </w:r>
            <w:r w:rsidR="00D96E96">
              <w:rPr>
                <w:noProof/>
                <w:webHidden/>
              </w:rPr>
              <w:tab/>
            </w:r>
            <w:r w:rsidR="00D96E96">
              <w:rPr>
                <w:noProof/>
                <w:webHidden/>
              </w:rPr>
              <w:fldChar w:fldCharType="begin"/>
            </w:r>
            <w:r w:rsidR="00D96E96">
              <w:rPr>
                <w:noProof/>
                <w:webHidden/>
              </w:rPr>
              <w:instrText xml:space="preserve"> PAGEREF _Toc94713694 \h </w:instrText>
            </w:r>
            <w:r w:rsidR="00D96E96">
              <w:rPr>
                <w:noProof/>
                <w:webHidden/>
              </w:rPr>
            </w:r>
            <w:r w:rsidR="00D96E96">
              <w:rPr>
                <w:noProof/>
                <w:webHidden/>
              </w:rPr>
              <w:fldChar w:fldCharType="separate"/>
            </w:r>
            <w:r w:rsidR="00D96E96">
              <w:rPr>
                <w:noProof/>
                <w:webHidden/>
              </w:rPr>
              <w:t>3</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95" w:history="1">
            <w:r w:rsidR="00D96E96" w:rsidRPr="007F0EC0">
              <w:rPr>
                <w:rStyle w:val="Lienhypertexte"/>
                <w:noProof/>
              </w:rPr>
              <w:t>10. Test</w:t>
            </w:r>
            <w:r w:rsidR="00D96E96">
              <w:rPr>
                <w:noProof/>
                <w:webHidden/>
              </w:rPr>
              <w:tab/>
            </w:r>
            <w:r w:rsidR="00D96E96">
              <w:rPr>
                <w:noProof/>
                <w:webHidden/>
              </w:rPr>
              <w:fldChar w:fldCharType="begin"/>
            </w:r>
            <w:r w:rsidR="00D96E96">
              <w:rPr>
                <w:noProof/>
                <w:webHidden/>
              </w:rPr>
              <w:instrText xml:space="preserve"> PAGEREF _Toc94713695 \h </w:instrText>
            </w:r>
            <w:r w:rsidR="00D96E96">
              <w:rPr>
                <w:noProof/>
                <w:webHidden/>
              </w:rPr>
            </w:r>
            <w:r w:rsidR="00D96E96">
              <w:rPr>
                <w:noProof/>
                <w:webHidden/>
              </w:rPr>
              <w:fldChar w:fldCharType="separate"/>
            </w:r>
            <w:r w:rsidR="00D96E96">
              <w:rPr>
                <w:noProof/>
                <w:webHidden/>
              </w:rPr>
              <w:t>3</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96" w:history="1">
            <w:r w:rsidR="00D96E96" w:rsidRPr="007F0EC0">
              <w:rPr>
                <w:rStyle w:val="Lienhypertexte"/>
                <w:noProof/>
              </w:rPr>
              <w:t>11. User Name Token Profile Authentication</w:t>
            </w:r>
            <w:r w:rsidR="00D96E96">
              <w:rPr>
                <w:noProof/>
                <w:webHidden/>
              </w:rPr>
              <w:tab/>
            </w:r>
            <w:r w:rsidR="00D96E96">
              <w:rPr>
                <w:noProof/>
                <w:webHidden/>
              </w:rPr>
              <w:fldChar w:fldCharType="begin"/>
            </w:r>
            <w:r w:rsidR="00D96E96">
              <w:rPr>
                <w:noProof/>
                <w:webHidden/>
              </w:rPr>
              <w:instrText xml:space="preserve"> PAGEREF _Toc94713696 \h </w:instrText>
            </w:r>
            <w:r w:rsidR="00D96E96">
              <w:rPr>
                <w:noProof/>
                <w:webHidden/>
              </w:rPr>
            </w:r>
            <w:r w:rsidR="00D96E96">
              <w:rPr>
                <w:noProof/>
                <w:webHidden/>
              </w:rPr>
              <w:fldChar w:fldCharType="separate"/>
            </w:r>
            <w:r w:rsidR="00D96E96">
              <w:rPr>
                <w:noProof/>
                <w:webHidden/>
              </w:rPr>
              <w:t>3</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97" w:history="1">
            <w:r w:rsidR="00D96E96" w:rsidRPr="007F0EC0">
              <w:rPr>
                <w:rStyle w:val="Lienhypertexte"/>
                <w:noProof/>
              </w:rPr>
              <w:t>12. Exchanging files using MTOM</w:t>
            </w:r>
            <w:r w:rsidR="00D96E96">
              <w:rPr>
                <w:noProof/>
                <w:webHidden/>
              </w:rPr>
              <w:tab/>
            </w:r>
            <w:r w:rsidR="00D96E96">
              <w:rPr>
                <w:noProof/>
                <w:webHidden/>
              </w:rPr>
              <w:fldChar w:fldCharType="begin"/>
            </w:r>
            <w:r w:rsidR="00D96E96">
              <w:rPr>
                <w:noProof/>
                <w:webHidden/>
              </w:rPr>
              <w:instrText xml:space="preserve"> PAGEREF _Toc94713697 \h </w:instrText>
            </w:r>
            <w:r w:rsidR="00D96E96">
              <w:rPr>
                <w:noProof/>
                <w:webHidden/>
              </w:rPr>
            </w:r>
            <w:r w:rsidR="00D96E96">
              <w:rPr>
                <w:noProof/>
                <w:webHidden/>
              </w:rPr>
              <w:fldChar w:fldCharType="separate"/>
            </w:r>
            <w:r w:rsidR="00D96E96">
              <w:rPr>
                <w:noProof/>
                <w:webHidden/>
              </w:rPr>
              <w:t>3</w:t>
            </w:r>
            <w:r w:rsidR="00D96E96">
              <w:rPr>
                <w:noProof/>
                <w:webHidden/>
              </w:rPr>
              <w:fldChar w:fldCharType="end"/>
            </w:r>
          </w:hyperlink>
        </w:p>
        <w:p w:rsidR="00D96E96" w:rsidRDefault="00871915">
          <w:pPr>
            <w:pStyle w:val="TM1"/>
            <w:tabs>
              <w:tab w:val="right" w:leader="dot" w:pos="10790"/>
            </w:tabs>
            <w:rPr>
              <w:rFonts w:asciiTheme="minorHAnsi" w:eastAsiaTheme="minorEastAsia" w:hAnsiTheme="minorHAnsi"/>
              <w:noProof/>
              <w:sz w:val="22"/>
              <w:lang w:val="en-US" w:bidi="ar-SA"/>
            </w:rPr>
          </w:pPr>
          <w:hyperlink w:anchor="_Toc94713698" w:history="1">
            <w:r w:rsidR="00D96E96" w:rsidRPr="007F0EC0">
              <w:rPr>
                <w:rStyle w:val="Lienhypertexte"/>
                <w:noProof/>
              </w:rPr>
              <w:t>13. Section Summary</w:t>
            </w:r>
            <w:r w:rsidR="00D96E96">
              <w:rPr>
                <w:noProof/>
                <w:webHidden/>
              </w:rPr>
              <w:tab/>
            </w:r>
            <w:r w:rsidR="00D96E96">
              <w:rPr>
                <w:noProof/>
                <w:webHidden/>
              </w:rPr>
              <w:fldChar w:fldCharType="begin"/>
            </w:r>
            <w:r w:rsidR="00D96E96">
              <w:rPr>
                <w:noProof/>
                <w:webHidden/>
              </w:rPr>
              <w:instrText xml:space="preserve"> PAGEREF _Toc94713698 \h </w:instrText>
            </w:r>
            <w:r w:rsidR="00D96E96">
              <w:rPr>
                <w:noProof/>
                <w:webHidden/>
              </w:rPr>
            </w:r>
            <w:r w:rsidR="00D96E96">
              <w:rPr>
                <w:noProof/>
                <w:webHidden/>
              </w:rPr>
              <w:fldChar w:fldCharType="separate"/>
            </w:r>
            <w:r w:rsidR="00D96E96">
              <w:rPr>
                <w:noProof/>
                <w:webHidden/>
              </w:rPr>
              <w:t>3</w:t>
            </w:r>
            <w:r w:rsidR="00D96E96">
              <w:rPr>
                <w:noProof/>
                <w:webHidden/>
              </w:rPr>
              <w:fldChar w:fldCharType="end"/>
            </w:r>
          </w:hyperlink>
        </w:p>
        <w:p w:rsidR="00D96E96" w:rsidRDefault="00D96E96">
          <w:r>
            <w:rPr>
              <w:b/>
              <w:bCs/>
            </w:rPr>
            <w:fldChar w:fldCharType="end"/>
          </w:r>
        </w:p>
      </w:sdtContent>
    </w:sdt>
    <w:p w:rsidR="0062049C" w:rsidRDefault="0062049C" w:rsidP="00A725C3">
      <w:pPr>
        <w:jc w:val="both"/>
        <w:rPr>
          <w:lang w:val="en-US"/>
        </w:rPr>
      </w:pPr>
    </w:p>
    <w:p w:rsidR="0062049C" w:rsidRPr="0062049C" w:rsidRDefault="0062049C" w:rsidP="0062049C">
      <w:pPr>
        <w:rPr>
          <w:lang w:val="en-US"/>
        </w:rPr>
      </w:pPr>
    </w:p>
    <w:sectPr w:rsidR="0062049C" w:rsidRPr="0062049C" w:rsidSect="004B2EA9">
      <w:headerReference w:type="default" r:id="rId9"/>
      <w:footerReference w:type="default" r:id="rId10"/>
      <w:pgSz w:w="12240" w:h="15840"/>
      <w:pgMar w:top="439" w:right="720" w:bottom="426" w:left="720" w:header="568" w:footer="14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1915" w:rsidRDefault="00871915" w:rsidP="0072766C">
      <w:pPr>
        <w:spacing w:after="0" w:line="240" w:lineRule="auto"/>
      </w:pPr>
      <w:r>
        <w:separator/>
      </w:r>
    </w:p>
  </w:endnote>
  <w:endnote w:type="continuationSeparator" w:id="0">
    <w:p w:rsidR="00871915" w:rsidRDefault="00871915" w:rsidP="007276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everMind Light">
    <w:panose1 w:val="00000400000000000000"/>
    <w:charset w:val="00"/>
    <w:family w:val="auto"/>
    <w:pitch w:val="variable"/>
    <w:sig w:usb0="20000007" w:usb1="00000000" w:usb2="00000000" w:usb3="00000000" w:csb0="00000093" w:csb1="00000000"/>
  </w:font>
  <w:font w:name="NeverMind Bold">
    <w:panose1 w:val="00000800000000000000"/>
    <w:charset w:val="00"/>
    <w:family w:val="auto"/>
    <w:pitch w:val="variable"/>
    <w:sig w:usb0="20000007" w:usb1="00000000" w:usb2="00000000" w:usb3="00000000" w:csb0="00000093" w:csb1="00000000"/>
  </w:font>
  <w:font w:name="NeverMind Medium">
    <w:panose1 w:val="00000600000000000000"/>
    <w:charset w:val="00"/>
    <w:family w:val="auto"/>
    <w:pitch w:val="variable"/>
    <w:sig w:usb0="2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NeverMind DemiBold">
    <w:panose1 w:val="00000700000000000000"/>
    <w:charset w:val="00"/>
    <w:family w:val="auto"/>
    <w:pitch w:val="variable"/>
    <w:sig w:usb0="2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7475" w:rsidRPr="007B7475" w:rsidRDefault="007B7475" w:rsidP="007B7475">
    <w:pPr>
      <w:pStyle w:val="Pieddepage"/>
      <w:tabs>
        <w:tab w:val="clear" w:pos="4680"/>
        <w:tab w:val="clear" w:pos="9360"/>
      </w:tabs>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71915">
      <w:rPr>
        <w:caps/>
        <w:noProof/>
        <w:color w:val="5B9BD5" w:themeColor="accent1"/>
      </w:rPr>
      <w:t>1</w:t>
    </w:r>
    <w:r>
      <w:rPr>
        <w:caps/>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1915" w:rsidRDefault="00871915" w:rsidP="0072766C">
      <w:pPr>
        <w:spacing w:after="0" w:line="240" w:lineRule="auto"/>
      </w:pPr>
      <w:r>
        <w:separator/>
      </w:r>
    </w:p>
  </w:footnote>
  <w:footnote w:type="continuationSeparator" w:id="0">
    <w:p w:rsidR="00871915" w:rsidRDefault="00871915" w:rsidP="007276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66C" w:rsidRDefault="0072766C" w:rsidP="0072766C">
    <w:pPr>
      <w:pStyle w:val="En-tte"/>
      <w:tabs>
        <w:tab w:val="clear" w:pos="4680"/>
        <w:tab w:val="clear" w:pos="9360"/>
        <w:tab w:val="center" w:pos="5400"/>
      </w:tabs>
    </w:pPr>
    <w:r>
      <w:rPr>
        <w:noProof/>
        <w:lang w:val="en-US" w:bidi="ar-SA"/>
      </w:rPr>
      <mc:AlternateContent>
        <mc:Choice Requires="wps">
          <w:drawing>
            <wp:anchor distT="0" distB="0" distL="118745" distR="118745" simplePos="0" relativeHeight="251659264" behindDoc="1" locked="0" layoutInCell="1" allowOverlap="0">
              <wp:simplePos x="0" y="0"/>
              <wp:positionH relativeFrom="margin">
                <wp:posOffset>39757</wp:posOffset>
              </wp:positionH>
              <wp:positionV relativeFrom="page">
                <wp:posOffset>88320</wp:posOffset>
              </wp:positionV>
              <wp:extent cx="5950039" cy="270457"/>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EndPr/>
                          <w:sdtContent>
                            <w:p w:rsidR="0072766C" w:rsidRPr="0072766C" w:rsidRDefault="00EA75DA" w:rsidP="00750FC6">
                              <w:pPr>
                                <w:pStyle w:val="En-tte"/>
                                <w:tabs>
                                  <w:tab w:val="clear" w:pos="4680"/>
                                  <w:tab w:val="clear" w:pos="9360"/>
                                </w:tabs>
                                <w:jc w:val="center"/>
                                <w:rPr>
                                  <w:rFonts w:ascii="NeverMind Bold" w:hAnsi="NeverMind Bold"/>
                                  <w:caps/>
                                  <w:color w:val="FFFFFF" w:themeColor="background1"/>
                                </w:rPr>
                              </w:pPr>
                              <w:r>
                                <w:rPr>
                                  <w:rFonts w:ascii="NeverMind Bold" w:hAnsi="NeverMind Bold"/>
                                  <w:caps/>
                                  <w:color w:val="FFFFFF" w:themeColor="background1"/>
                                </w:rPr>
                                <w:t>11</w:t>
                              </w:r>
                              <w:r w:rsidR="00750FC6" w:rsidRPr="00750FC6">
                                <w:rPr>
                                  <w:rFonts w:ascii="NeverMind Bold" w:hAnsi="NeverMind Bold"/>
                                  <w:caps/>
                                  <w:color w:val="FFFFFF" w:themeColor="background1"/>
                                </w:rPr>
                                <w:t>. WS Standards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3.15pt;margin-top:6.95pt;width:468.5pt;height:21.3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page;mso-width-percent:100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" o:allowoverlap="f" fillcolor="#70ad47 [3209]" stroked="f" strokeweight="1pt">
              <v:textbox style="mso-fit-shape-to-text:t">
                <w:txbxContent>
                  <w:sdt>
                    <w:sdtPr>
                      <w:rPr>
                        <w:rFonts w:ascii="NeverMind Bold" w:hAnsi="NeverMind Bold"/>
                        <w:caps/>
                        <w:color w:val="FFFFFF" w:themeColor="background1"/>
                      </w:rPr>
                      <w:alias w:val="Titre"/>
                      <w:tag w:val=""/>
                      <w:id w:val="-1959942818"/>
                      <w:dataBinding w:prefixMappings="xmlns:ns0='http://purl.org/dc/elements/1.1/' xmlns:ns1='http://schemas.openxmlformats.org/package/2006/metadata/core-properties' " w:xpath="/ns1:coreProperties[1]/ns0:title[1]" w:storeItemID="{6C3C8BC8-F283-45AE-878A-BAB7291924A1}"/>
                      <w:text/>
                    </w:sdtPr>
                    <w:sdtContent>
                      <w:p w:rsidR="0072766C" w:rsidRPr="0072766C" w:rsidRDefault="00EA75DA" w:rsidP="00750FC6">
                        <w:pPr>
                          <w:pStyle w:val="En-tte"/>
                          <w:tabs>
                            <w:tab w:val="clear" w:pos="4680"/>
                            <w:tab w:val="clear" w:pos="9360"/>
                          </w:tabs>
                          <w:jc w:val="center"/>
                          <w:rPr>
                            <w:rFonts w:ascii="NeverMind Bold" w:hAnsi="NeverMind Bold"/>
                            <w:caps/>
                            <w:color w:val="FFFFFF" w:themeColor="background1"/>
                          </w:rPr>
                        </w:pPr>
                        <w:r>
                          <w:rPr>
                            <w:rFonts w:ascii="NeverMind Bold" w:hAnsi="NeverMind Bold"/>
                            <w:caps/>
                            <w:color w:val="FFFFFF" w:themeColor="background1"/>
                          </w:rPr>
                          <w:t>11</w:t>
                        </w:r>
                        <w:r w:rsidR="00750FC6" w:rsidRPr="00750FC6">
                          <w:rPr>
                            <w:rFonts w:ascii="NeverMind Bold" w:hAnsi="NeverMind Bold"/>
                            <w:caps/>
                            <w:color w:val="FFFFFF" w:themeColor="background1"/>
                          </w:rPr>
                          <w:t>. WS Standards</w:t>
                        </w:r>
                      </w:p>
                    </w:sdtContent>
                  </w:sdt>
                </w:txbxContent>
              </v:textbox>
              <w10:wrap type="square" anchorx="margin" anchory="page"/>
            </v:rect>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79869172"/>
    <w:lvl w:ilvl="0">
      <w:start w:val="1"/>
      <w:numFmt w:val="decimal"/>
      <w:pStyle w:val="Listenumros"/>
      <w:lvlText w:val="%1."/>
      <w:lvlJc w:val="left"/>
      <w:pPr>
        <w:tabs>
          <w:tab w:val="num" w:pos="360"/>
        </w:tabs>
        <w:ind w:left="360" w:hanging="360"/>
      </w:pPr>
    </w:lvl>
  </w:abstractNum>
  <w:abstractNum w:abstractNumId="1" w15:restartNumberingAfterBreak="0">
    <w:nsid w:val="09A940AD"/>
    <w:multiLevelType w:val="hybridMultilevel"/>
    <w:tmpl w:val="9088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3A34FE"/>
    <w:multiLevelType w:val="multilevel"/>
    <w:tmpl w:val="11CC0964"/>
    <w:lvl w:ilvl="0">
      <w:start w:val="1"/>
      <w:numFmt w:val="decimal"/>
      <w:suff w:val="space"/>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36691B"/>
    <w:multiLevelType w:val="multilevel"/>
    <w:tmpl w:val="DE144560"/>
    <w:lvl w:ilvl="0">
      <w:start w:val="1"/>
      <w:numFmt w:val="decimal"/>
      <w:pStyle w:val="Titre1"/>
      <w:suff w:val="space"/>
      <w:lvlText w:val="%1."/>
      <w:lvlJc w:val="left"/>
      <w:pPr>
        <w:ind w:left="0" w:firstLine="0"/>
      </w:pPr>
      <w:rPr>
        <w:rFonts w:hint="default"/>
      </w:rPr>
    </w:lvl>
    <w:lvl w:ilvl="1">
      <w:start w:val="1"/>
      <w:numFmt w:val="decimal"/>
      <w:pStyle w:val="Titre2"/>
      <w:isLgl/>
      <w:suff w:val="space"/>
      <w:lvlText w:val="%1.%2."/>
      <w:lvlJc w:val="left"/>
      <w:pPr>
        <w:ind w:left="0" w:firstLine="0"/>
      </w:pPr>
      <w:rPr>
        <w:rFonts w:hint="default"/>
      </w:rPr>
    </w:lvl>
    <w:lvl w:ilvl="2">
      <w:start w:val="1"/>
      <w:numFmt w:val="decimal"/>
      <w:pStyle w:val="Titre3"/>
      <w:isLgl/>
      <w:suff w:val="space"/>
      <w:lvlText w:val="%1.%2.%3."/>
      <w:lvlJc w:val="left"/>
      <w:pPr>
        <w:ind w:left="0" w:firstLine="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2065B60"/>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3DE955BE"/>
    <w:multiLevelType w:val="hybridMultilevel"/>
    <w:tmpl w:val="41360FFA"/>
    <w:lvl w:ilvl="0" w:tplc="03B22DFA">
      <w:start w:val="1"/>
      <w:numFmt w:val="decimal"/>
      <w:suff w:val="space"/>
      <w:lvlText w:val="%1."/>
      <w:lvlJc w:val="left"/>
      <w:pPr>
        <w:ind w:left="0" w:firstLine="0"/>
      </w:pPr>
      <w:rPr>
        <w:rFonts w:hint="default"/>
      </w:rPr>
    </w:lvl>
    <w:lvl w:ilvl="1" w:tplc="C3506A80">
      <w:start w:val="1"/>
      <w:numFmt w:val="lowerLetter"/>
      <w:suff w:val="space"/>
      <w:lvlText w:val="%2."/>
      <w:lvlJc w:val="left"/>
      <w:pPr>
        <w:ind w:left="284"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C6BE1"/>
    <w:multiLevelType w:val="hybridMultilevel"/>
    <w:tmpl w:val="AE125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97710"/>
    <w:multiLevelType w:val="hybridMultilevel"/>
    <w:tmpl w:val="8F0C244A"/>
    <w:lvl w:ilvl="0" w:tplc="03B22DFA">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9B54AB"/>
    <w:multiLevelType w:val="multilevel"/>
    <w:tmpl w:val="90885804"/>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6D1B79A0"/>
    <w:multiLevelType w:val="hybridMultilevel"/>
    <w:tmpl w:val="A9EC5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103D71"/>
    <w:multiLevelType w:val="multilevel"/>
    <w:tmpl w:val="99BC70E0"/>
    <w:lvl w:ilvl="0">
      <w:start w:val="1"/>
      <w:numFmt w:val="decimal"/>
      <w:suff w:val="space"/>
      <w:lvlText w:val="%1."/>
      <w:lvlJc w:val="left"/>
      <w:pPr>
        <w:ind w:left="0" w:firstLine="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5"/>
  </w:num>
  <w:num w:numId="3">
    <w:abstractNumId w:val="2"/>
  </w:num>
  <w:num w:numId="4">
    <w:abstractNumId w:val="10"/>
  </w:num>
  <w:num w:numId="5">
    <w:abstractNumId w:val="3"/>
  </w:num>
  <w:num w:numId="6">
    <w:abstractNumId w:val="0"/>
  </w:num>
  <w:num w:numId="7">
    <w:abstractNumId w:val="1"/>
  </w:num>
  <w:num w:numId="8">
    <w:abstractNumId w:val="8"/>
  </w:num>
  <w:num w:numId="9">
    <w:abstractNumId w:val="4"/>
  </w:num>
  <w:num w:numId="10">
    <w:abstractNumId w:val="6"/>
  </w:num>
  <w:num w:numId="11">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6A"/>
    <w:rsid w:val="000051CD"/>
    <w:rsid w:val="00011316"/>
    <w:rsid w:val="00016271"/>
    <w:rsid w:val="00020FAF"/>
    <w:rsid w:val="00021E88"/>
    <w:rsid w:val="00022B57"/>
    <w:rsid w:val="00026D1C"/>
    <w:rsid w:val="0004063E"/>
    <w:rsid w:val="00041D69"/>
    <w:rsid w:val="000452E7"/>
    <w:rsid w:val="000455C2"/>
    <w:rsid w:val="00053198"/>
    <w:rsid w:val="000561C5"/>
    <w:rsid w:val="000618E5"/>
    <w:rsid w:val="00061A71"/>
    <w:rsid w:val="00063BEE"/>
    <w:rsid w:val="00067232"/>
    <w:rsid w:val="00070081"/>
    <w:rsid w:val="00071B62"/>
    <w:rsid w:val="000754B9"/>
    <w:rsid w:val="000768E9"/>
    <w:rsid w:val="000776A3"/>
    <w:rsid w:val="00081A4A"/>
    <w:rsid w:val="0008477A"/>
    <w:rsid w:val="00090030"/>
    <w:rsid w:val="0009285B"/>
    <w:rsid w:val="000A1FEF"/>
    <w:rsid w:val="000A34BF"/>
    <w:rsid w:val="000A602D"/>
    <w:rsid w:val="000B10C0"/>
    <w:rsid w:val="000B351C"/>
    <w:rsid w:val="000B468E"/>
    <w:rsid w:val="000B7DEE"/>
    <w:rsid w:val="000C02AE"/>
    <w:rsid w:val="000C057B"/>
    <w:rsid w:val="000C1AE3"/>
    <w:rsid w:val="000D0001"/>
    <w:rsid w:val="000D0B58"/>
    <w:rsid w:val="000D1279"/>
    <w:rsid w:val="000D1645"/>
    <w:rsid w:val="000D2B56"/>
    <w:rsid w:val="000E12E9"/>
    <w:rsid w:val="000E75AB"/>
    <w:rsid w:val="000F2E82"/>
    <w:rsid w:val="000F6C10"/>
    <w:rsid w:val="000F6C24"/>
    <w:rsid w:val="00101613"/>
    <w:rsid w:val="00112362"/>
    <w:rsid w:val="00116E7C"/>
    <w:rsid w:val="001245F8"/>
    <w:rsid w:val="001314C1"/>
    <w:rsid w:val="00131FCC"/>
    <w:rsid w:val="001439BE"/>
    <w:rsid w:val="00146EA6"/>
    <w:rsid w:val="00162DB1"/>
    <w:rsid w:val="00165E97"/>
    <w:rsid w:val="00166353"/>
    <w:rsid w:val="00173D44"/>
    <w:rsid w:val="00174BF7"/>
    <w:rsid w:val="0018394C"/>
    <w:rsid w:val="00184502"/>
    <w:rsid w:val="001859E0"/>
    <w:rsid w:val="001874FA"/>
    <w:rsid w:val="00187B07"/>
    <w:rsid w:val="00191427"/>
    <w:rsid w:val="00196DF3"/>
    <w:rsid w:val="001A2B27"/>
    <w:rsid w:val="001A7026"/>
    <w:rsid w:val="001B5BCF"/>
    <w:rsid w:val="001B70D2"/>
    <w:rsid w:val="001B7219"/>
    <w:rsid w:val="001C5866"/>
    <w:rsid w:val="001C5971"/>
    <w:rsid w:val="001C5A72"/>
    <w:rsid w:val="001C7454"/>
    <w:rsid w:val="001D0148"/>
    <w:rsid w:val="001D1340"/>
    <w:rsid w:val="001D16C8"/>
    <w:rsid w:val="001D28AE"/>
    <w:rsid w:val="001D42DC"/>
    <w:rsid w:val="001D625A"/>
    <w:rsid w:val="001D753B"/>
    <w:rsid w:val="001F017D"/>
    <w:rsid w:val="001F5B03"/>
    <w:rsid w:val="002131D1"/>
    <w:rsid w:val="002142BF"/>
    <w:rsid w:val="00214D1D"/>
    <w:rsid w:val="0021754D"/>
    <w:rsid w:val="00221183"/>
    <w:rsid w:val="00223244"/>
    <w:rsid w:val="00223BA3"/>
    <w:rsid w:val="002258C6"/>
    <w:rsid w:val="00225FE0"/>
    <w:rsid w:val="002270F3"/>
    <w:rsid w:val="0023173C"/>
    <w:rsid w:val="00236CB9"/>
    <w:rsid w:val="00240B51"/>
    <w:rsid w:val="00242852"/>
    <w:rsid w:val="00252789"/>
    <w:rsid w:val="0026090C"/>
    <w:rsid w:val="002617A7"/>
    <w:rsid w:val="002632D9"/>
    <w:rsid w:val="002653C1"/>
    <w:rsid w:val="00265880"/>
    <w:rsid w:val="00273C87"/>
    <w:rsid w:val="0027619B"/>
    <w:rsid w:val="0027739A"/>
    <w:rsid w:val="00280B9E"/>
    <w:rsid w:val="002820D9"/>
    <w:rsid w:val="00286A8D"/>
    <w:rsid w:val="00292DC2"/>
    <w:rsid w:val="00293D3E"/>
    <w:rsid w:val="002968DE"/>
    <w:rsid w:val="002A17AA"/>
    <w:rsid w:val="002A40AA"/>
    <w:rsid w:val="002B1D0E"/>
    <w:rsid w:val="002B598B"/>
    <w:rsid w:val="002C5B11"/>
    <w:rsid w:val="002C602C"/>
    <w:rsid w:val="002C7115"/>
    <w:rsid w:val="002D16E7"/>
    <w:rsid w:val="002D25B2"/>
    <w:rsid w:val="002E0764"/>
    <w:rsid w:val="002E7E4E"/>
    <w:rsid w:val="002F4FCE"/>
    <w:rsid w:val="002F608F"/>
    <w:rsid w:val="0030139E"/>
    <w:rsid w:val="003034E7"/>
    <w:rsid w:val="00303E53"/>
    <w:rsid w:val="00305165"/>
    <w:rsid w:val="00313749"/>
    <w:rsid w:val="00321EF0"/>
    <w:rsid w:val="00326F6E"/>
    <w:rsid w:val="00327018"/>
    <w:rsid w:val="003304BE"/>
    <w:rsid w:val="00333D00"/>
    <w:rsid w:val="00340203"/>
    <w:rsid w:val="003420F7"/>
    <w:rsid w:val="003514E7"/>
    <w:rsid w:val="00354134"/>
    <w:rsid w:val="003554C2"/>
    <w:rsid w:val="00356A5F"/>
    <w:rsid w:val="003615C8"/>
    <w:rsid w:val="00362AE1"/>
    <w:rsid w:val="0036417D"/>
    <w:rsid w:val="0036661A"/>
    <w:rsid w:val="0037121B"/>
    <w:rsid w:val="00371B29"/>
    <w:rsid w:val="00372ECB"/>
    <w:rsid w:val="00377F8A"/>
    <w:rsid w:val="00381D16"/>
    <w:rsid w:val="00381F94"/>
    <w:rsid w:val="0038504B"/>
    <w:rsid w:val="00387FE6"/>
    <w:rsid w:val="00396550"/>
    <w:rsid w:val="0039760A"/>
    <w:rsid w:val="003A1DEB"/>
    <w:rsid w:val="003A532C"/>
    <w:rsid w:val="003A5426"/>
    <w:rsid w:val="003A6792"/>
    <w:rsid w:val="003B2D7E"/>
    <w:rsid w:val="003B5C2D"/>
    <w:rsid w:val="003C0857"/>
    <w:rsid w:val="003C4FE9"/>
    <w:rsid w:val="003C7F50"/>
    <w:rsid w:val="003D0F75"/>
    <w:rsid w:val="003D6768"/>
    <w:rsid w:val="003E072B"/>
    <w:rsid w:val="003E4C2F"/>
    <w:rsid w:val="003F1614"/>
    <w:rsid w:val="003F281D"/>
    <w:rsid w:val="003F2ECE"/>
    <w:rsid w:val="003F505E"/>
    <w:rsid w:val="003F542E"/>
    <w:rsid w:val="00401206"/>
    <w:rsid w:val="0040266A"/>
    <w:rsid w:val="00403DC7"/>
    <w:rsid w:val="00405EF9"/>
    <w:rsid w:val="00407E2B"/>
    <w:rsid w:val="004103B8"/>
    <w:rsid w:val="00414B29"/>
    <w:rsid w:val="00417C3F"/>
    <w:rsid w:val="0042100F"/>
    <w:rsid w:val="004238A1"/>
    <w:rsid w:val="00431F91"/>
    <w:rsid w:val="00431F9C"/>
    <w:rsid w:val="0043759C"/>
    <w:rsid w:val="00444558"/>
    <w:rsid w:val="00450652"/>
    <w:rsid w:val="00450809"/>
    <w:rsid w:val="00453066"/>
    <w:rsid w:val="0045412D"/>
    <w:rsid w:val="004551EE"/>
    <w:rsid w:val="00455B07"/>
    <w:rsid w:val="004564F2"/>
    <w:rsid w:val="00456C3C"/>
    <w:rsid w:val="00462478"/>
    <w:rsid w:val="00466339"/>
    <w:rsid w:val="00466977"/>
    <w:rsid w:val="00472C23"/>
    <w:rsid w:val="00477E2B"/>
    <w:rsid w:val="00480B81"/>
    <w:rsid w:val="00483C61"/>
    <w:rsid w:val="00487597"/>
    <w:rsid w:val="00496AA8"/>
    <w:rsid w:val="004A3CA0"/>
    <w:rsid w:val="004A609D"/>
    <w:rsid w:val="004A79EC"/>
    <w:rsid w:val="004B2EA9"/>
    <w:rsid w:val="004B3BF3"/>
    <w:rsid w:val="004C1C56"/>
    <w:rsid w:val="004C5164"/>
    <w:rsid w:val="004C52B3"/>
    <w:rsid w:val="004D3CDA"/>
    <w:rsid w:val="004D4489"/>
    <w:rsid w:val="004D5237"/>
    <w:rsid w:val="004D5CB3"/>
    <w:rsid w:val="004D7629"/>
    <w:rsid w:val="004E4846"/>
    <w:rsid w:val="004E5D93"/>
    <w:rsid w:val="004E625A"/>
    <w:rsid w:val="004F45DB"/>
    <w:rsid w:val="004F7078"/>
    <w:rsid w:val="004F763C"/>
    <w:rsid w:val="00502861"/>
    <w:rsid w:val="005032AB"/>
    <w:rsid w:val="005045DA"/>
    <w:rsid w:val="00515909"/>
    <w:rsid w:val="00520E13"/>
    <w:rsid w:val="005212C7"/>
    <w:rsid w:val="00524EE8"/>
    <w:rsid w:val="00525149"/>
    <w:rsid w:val="0053125B"/>
    <w:rsid w:val="00534F1E"/>
    <w:rsid w:val="00535A2B"/>
    <w:rsid w:val="00535FFF"/>
    <w:rsid w:val="0053686F"/>
    <w:rsid w:val="005420AC"/>
    <w:rsid w:val="005442EA"/>
    <w:rsid w:val="0054501A"/>
    <w:rsid w:val="0054617E"/>
    <w:rsid w:val="0055434A"/>
    <w:rsid w:val="005568E0"/>
    <w:rsid w:val="005623F5"/>
    <w:rsid w:val="005659FC"/>
    <w:rsid w:val="005671E1"/>
    <w:rsid w:val="005727C8"/>
    <w:rsid w:val="00573542"/>
    <w:rsid w:val="00574A73"/>
    <w:rsid w:val="00575AF6"/>
    <w:rsid w:val="00577A78"/>
    <w:rsid w:val="00581E7C"/>
    <w:rsid w:val="005A2A10"/>
    <w:rsid w:val="005B51B3"/>
    <w:rsid w:val="005C300E"/>
    <w:rsid w:val="005D1273"/>
    <w:rsid w:val="005D1B8D"/>
    <w:rsid w:val="005D331F"/>
    <w:rsid w:val="005E15F7"/>
    <w:rsid w:val="005E35A8"/>
    <w:rsid w:val="005E3BE4"/>
    <w:rsid w:val="005F59F4"/>
    <w:rsid w:val="0060538A"/>
    <w:rsid w:val="006077D2"/>
    <w:rsid w:val="00610210"/>
    <w:rsid w:val="00611813"/>
    <w:rsid w:val="00612882"/>
    <w:rsid w:val="006132A4"/>
    <w:rsid w:val="00616DD6"/>
    <w:rsid w:val="0062049C"/>
    <w:rsid w:val="00622318"/>
    <w:rsid w:val="00623E1A"/>
    <w:rsid w:val="00623E9A"/>
    <w:rsid w:val="006275ED"/>
    <w:rsid w:val="00627A63"/>
    <w:rsid w:val="006304ED"/>
    <w:rsid w:val="0064233B"/>
    <w:rsid w:val="0064705B"/>
    <w:rsid w:val="00651E4A"/>
    <w:rsid w:val="00652D96"/>
    <w:rsid w:val="00653FDC"/>
    <w:rsid w:val="00656FE2"/>
    <w:rsid w:val="0065731C"/>
    <w:rsid w:val="006630F0"/>
    <w:rsid w:val="00663699"/>
    <w:rsid w:val="00663CDC"/>
    <w:rsid w:val="006673F9"/>
    <w:rsid w:val="00670BC8"/>
    <w:rsid w:val="00672CE7"/>
    <w:rsid w:val="00675F96"/>
    <w:rsid w:val="006767CB"/>
    <w:rsid w:val="00677BBE"/>
    <w:rsid w:val="00686B08"/>
    <w:rsid w:val="006879A2"/>
    <w:rsid w:val="00691E96"/>
    <w:rsid w:val="00693717"/>
    <w:rsid w:val="0069514B"/>
    <w:rsid w:val="00697131"/>
    <w:rsid w:val="006A3F70"/>
    <w:rsid w:val="006A4ED0"/>
    <w:rsid w:val="006B5BDC"/>
    <w:rsid w:val="006C02CE"/>
    <w:rsid w:val="006C61BC"/>
    <w:rsid w:val="006C6525"/>
    <w:rsid w:val="006C74FC"/>
    <w:rsid w:val="006D07EA"/>
    <w:rsid w:val="006D1CAB"/>
    <w:rsid w:val="006D3A52"/>
    <w:rsid w:val="006D404D"/>
    <w:rsid w:val="006D4F2E"/>
    <w:rsid w:val="006D574B"/>
    <w:rsid w:val="006D700B"/>
    <w:rsid w:val="006E0A52"/>
    <w:rsid w:val="006E0B15"/>
    <w:rsid w:val="006E0D88"/>
    <w:rsid w:val="006E2A02"/>
    <w:rsid w:val="006E2A64"/>
    <w:rsid w:val="006E32D9"/>
    <w:rsid w:val="006E7BF1"/>
    <w:rsid w:val="006F20CD"/>
    <w:rsid w:val="006F33D9"/>
    <w:rsid w:val="006F5E09"/>
    <w:rsid w:val="006F6FD1"/>
    <w:rsid w:val="00701186"/>
    <w:rsid w:val="00701BC3"/>
    <w:rsid w:val="007031AE"/>
    <w:rsid w:val="00706050"/>
    <w:rsid w:val="00710B1F"/>
    <w:rsid w:val="0071241B"/>
    <w:rsid w:val="007166F1"/>
    <w:rsid w:val="00716F80"/>
    <w:rsid w:val="00723A9F"/>
    <w:rsid w:val="007258BA"/>
    <w:rsid w:val="00726202"/>
    <w:rsid w:val="0072718C"/>
    <w:rsid w:val="0072766C"/>
    <w:rsid w:val="0072768E"/>
    <w:rsid w:val="00730FE9"/>
    <w:rsid w:val="007358BC"/>
    <w:rsid w:val="00735EFA"/>
    <w:rsid w:val="00737472"/>
    <w:rsid w:val="00744742"/>
    <w:rsid w:val="00745CA3"/>
    <w:rsid w:val="007474F1"/>
    <w:rsid w:val="00747F01"/>
    <w:rsid w:val="00750FC6"/>
    <w:rsid w:val="00751473"/>
    <w:rsid w:val="00773A17"/>
    <w:rsid w:val="007749D0"/>
    <w:rsid w:val="00776B03"/>
    <w:rsid w:val="00777015"/>
    <w:rsid w:val="00796853"/>
    <w:rsid w:val="00796B8A"/>
    <w:rsid w:val="007A0BF0"/>
    <w:rsid w:val="007A6D90"/>
    <w:rsid w:val="007B52FA"/>
    <w:rsid w:val="007B7475"/>
    <w:rsid w:val="007C0A95"/>
    <w:rsid w:val="007C7182"/>
    <w:rsid w:val="007D168E"/>
    <w:rsid w:val="007D4272"/>
    <w:rsid w:val="007E0E6A"/>
    <w:rsid w:val="007E1413"/>
    <w:rsid w:val="007E549B"/>
    <w:rsid w:val="007E6451"/>
    <w:rsid w:val="007F14DC"/>
    <w:rsid w:val="00801293"/>
    <w:rsid w:val="00806A6F"/>
    <w:rsid w:val="00807628"/>
    <w:rsid w:val="00812250"/>
    <w:rsid w:val="00812C03"/>
    <w:rsid w:val="00813440"/>
    <w:rsid w:val="00815B00"/>
    <w:rsid w:val="00817E41"/>
    <w:rsid w:val="00817FB9"/>
    <w:rsid w:val="00824971"/>
    <w:rsid w:val="00826212"/>
    <w:rsid w:val="008304BF"/>
    <w:rsid w:val="00831E99"/>
    <w:rsid w:val="00833C4E"/>
    <w:rsid w:val="0083405E"/>
    <w:rsid w:val="00835D72"/>
    <w:rsid w:val="00837A39"/>
    <w:rsid w:val="008400F0"/>
    <w:rsid w:val="00844544"/>
    <w:rsid w:val="00852F07"/>
    <w:rsid w:val="00854236"/>
    <w:rsid w:val="008573CF"/>
    <w:rsid w:val="008636A9"/>
    <w:rsid w:val="00871915"/>
    <w:rsid w:val="0087270D"/>
    <w:rsid w:val="008761B7"/>
    <w:rsid w:val="0087680B"/>
    <w:rsid w:val="00877263"/>
    <w:rsid w:val="00880F8F"/>
    <w:rsid w:val="0088372E"/>
    <w:rsid w:val="00884B8A"/>
    <w:rsid w:val="00887600"/>
    <w:rsid w:val="00897753"/>
    <w:rsid w:val="008978C7"/>
    <w:rsid w:val="00897D03"/>
    <w:rsid w:val="008A027F"/>
    <w:rsid w:val="008A67B3"/>
    <w:rsid w:val="008A727B"/>
    <w:rsid w:val="008A7A63"/>
    <w:rsid w:val="008B1C77"/>
    <w:rsid w:val="008B2460"/>
    <w:rsid w:val="008B2570"/>
    <w:rsid w:val="008B284A"/>
    <w:rsid w:val="008B28C3"/>
    <w:rsid w:val="008B57A2"/>
    <w:rsid w:val="008C2EB0"/>
    <w:rsid w:val="008C3A68"/>
    <w:rsid w:val="008D119D"/>
    <w:rsid w:val="008D24C6"/>
    <w:rsid w:val="008D41CF"/>
    <w:rsid w:val="008E5CA4"/>
    <w:rsid w:val="008F1E28"/>
    <w:rsid w:val="009016C8"/>
    <w:rsid w:val="00904907"/>
    <w:rsid w:val="00912A57"/>
    <w:rsid w:val="00915B17"/>
    <w:rsid w:val="009304A6"/>
    <w:rsid w:val="00932928"/>
    <w:rsid w:val="009331A5"/>
    <w:rsid w:val="0093347F"/>
    <w:rsid w:val="00942D76"/>
    <w:rsid w:val="009430B1"/>
    <w:rsid w:val="009435DD"/>
    <w:rsid w:val="0094562A"/>
    <w:rsid w:val="00947CFE"/>
    <w:rsid w:val="00954B5B"/>
    <w:rsid w:val="00960866"/>
    <w:rsid w:val="00962374"/>
    <w:rsid w:val="00967C0E"/>
    <w:rsid w:val="0097387D"/>
    <w:rsid w:val="00975CA9"/>
    <w:rsid w:val="00976F47"/>
    <w:rsid w:val="00977668"/>
    <w:rsid w:val="00980A3B"/>
    <w:rsid w:val="00980D81"/>
    <w:rsid w:val="009814B3"/>
    <w:rsid w:val="00984D09"/>
    <w:rsid w:val="00993E89"/>
    <w:rsid w:val="00997520"/>
    <w:rsid w:val="009A33DC"/>
    <w:rsid w:val="009B4CA3"/>
    <w:rsid w:val="009B797E"/>
    <w:rsid w:val="009C0E84"/>
    <w:rsid w:val="009C550B"/>
    <w:rsid w:val="009C79AD"/>
    <w:rsid w:val="009D0D63"/>
    <w:rsid w:val="009D37E3"/>
    <w:rsid w:val="009D638A"/>
    <w:rsid w:val="009D6614"/>
    <w:rsid w:val="009E0E10"/>
    <w:rsid w:val="009E23B4"/>
    <w:rsid w:val="009E680A"/>
    <w:rsid w:val="009F0D87"/>
    <w:rsid w:val="009F123E"/>
    <w:rsid w:val="009F4888"/>
    <w:rsid w:val="009F64BE"/>
    <w:rsid w:val="009F7ED7"/>
    <w:rsid w:val="00A008E4"/>
    <w:rsid w:val="00A0107D"/>
    <w:rsid w:val="00A03DB5"/>
    <w:rsid w:val="00A0671F"/>
    <w:rsid w:val="00A068F1"/>
    <w:rsid w:val="00A07097"/>
    <w:rsid w:val="00A101B6"/>
    <w:rsid w:val="00A13042"/>
    <w:rsid w:val="00A141EC"/>
    <w:rsid w:val="00A146B1"/>
    <w:rsid w:val="00A16ADE"/>
    <w:rsid w:val="00A20D09"/>
    <w:rsid w:val="00A265A0"/>
    <w:rsid w:val="00A26DA5"/>
    <w:rsid w:val="00A30B06"/>
    <w:rsid w:val="00A419F1"/>
    <w:rsid w:val="00A469ED"/>
    <w:rsid w:val="00A47C47"/>
    <w:rsid w:val="00A51F66"/>
    <w:rsid w:val="00A54EFC"/>
    <w:rsid w:val="00A56320"/>
    <w:rsid w:val="00A57878"/>
    <w:rsid w:val="00A725C3"/>
    <w:rsid w:val="00A74D5E"/>
    <w:rsid w:val="00A8678A"/>
    <w:rsid w:val="00A8784B"/>
    <w:rsid w:val="00A87C2A"/>
    <w:rsid w:val="00A933CF"/>
    <w:rsid w:val="00A94ECE"/>
    <w:rsid w:val="00A9535D"/>
    <w:rsid w:val="00A95B10"/>
    <w:rsid w:val="00AA1D7E"/>
    <w:rsid w:val="00AA3A21"/>
    <w:rsid w:val="00AA7F8E"/>
    <w:rsid w:val="00AB0BC9"/>
    <w:rsid w:val="00AB1845"/>
    <w:rsid w:val="00AB1B2D"/>
    <w:rsid w:val="00AC0C7F"/>
    <w:rsid w:val="00AC7C50"/>
    <w:rsid w:val="00AC7EE3"/>
    <w:rsid w:val="00AD2E15"/>
    <w:rsid w:val="00AD315F"/>
    <w:rsid w:val="00AD7162"/>
    <w:rsid w:val="00AD7B89"/>
    <w:rsid w:val="00AF2360"/>
    <w:rsid w:val="00AF4696"/>
    <w:rsid w:val="00B0060D"/>
    <w:rsid w:val="00B01877"/>
    <w:rsid w:val="00B03701"/>
    <w:rsid w:val="00B04783"/>
    <w:rsid w:val="00B06459"/>
    <w:rsid w:val="00B07E65"/>
    <w:rsid w:val="00B1003C"/>
    <w:rsid w:val="00B1380E"/>
    <w:rsid w:val="00B227B5"/>
    <w:rsid w:val="00B24CBD"/>
    <w:rsid w:val="00B27D16"/>
    <w:rsid w:val="00B33C96"/>
    <w:rsid w:val="00B34F9C"/>
    <w:rsid w:val="00B356D6"/>
    <w:rsid w:val="00B434D2"/>
    <w:rsid w:val="00B43CD9"/>
    <w:rsid w:val="00B45EE5"/>
    <w:rsid w:val="00B5196E"/>
    <w:rsid w:val="00B56025"/>
    <w:rsid w:val="00B57548"/>
    <w:rsid w:val="00B608AE"/>
    <w:rsid w:val="00B762D2"/>
    <w:rsid w:val="00B77A8C"/>
    <w:rsid w:val="00B907D0"/>
    <w:rsid w:val="00B93355"/>
    <w:rsid w:val="00B970E0"/>
    <w:rsid w:val="00B97770"/>
    <w:rsid w:val="00BA17ED"/>
    <w:rsid w:val="00BA5CE6"/>
    <w:rsid w:val="00BB4431"/>
    <w:rsid w:val="00BC0795"/>
    <w:rsid w:val="00BC11C7"/>
    <w:rsid w:val="00BC667B"/>
    <w:rsid w:val="00BC6CDB"/>
    <w:rsid w:val="00BD1655"/>
    <w:rsid w:val="00BD3EEF"/>
    <w:rsid w:val="00BD5E6B"/>
    <w:rsid w:val="00BD6706"/>
    <w:rsid w:val="00BD75B1"/>
    <w:rsid w:val="00BD7653"/>
    <w:rsid w:val="00BE2986"/>
    <w:rsid w:val="00BE5E92"/>
    <w:rsid w:val="00BF063E"/>
    <w:rsid w:val="00BF4A42"/>
    <w:rsid w:val="00C0125E"/>
    <w:rsid w:val="00C02711"/>
    <w:rsid w:val="00C053CD"/>
    <w:rsid w:val="00C10249"/>
    <w:rsid w:val="00C11E45"/>
    <w:rsid w:val="00C138B9"/>
    <w:rsid w:val="00C20CB0"/>
    <w:rsid w:val="00C21C83"/>
    <w:rsid w:val="00C25BDF"/>
    <w:rsid w:val="00C30350"/>
    <w:rsid w:val="00C33C3E"/>
    <w:rsid w:val="00C36420"/>
    <w:rsid w:val="00C41589"/>
    <w:rsid w:val="00C41D4C"/>
    <w:rsid w:val="00C43DC3"/>
    <w:rsid w:val="00C44016"/>
    <w:rsid w:val="00C45E69"/>
    <w:rsid w:val="00C51BC6"/>
    <w:rsid w:val="00C565A3"/>
    <w:rsid w:val="00C57FCD"/>
    <w:rsid w:val="00C6032E"/>
    <w:rsid w:val="00C70706"/>
    <w:rsid w:val="00C77BF8"/>
    <w:rsid w:val="00C81DD8"/>
    <w:rsid w:val="00C85366"/>
    <w:rsid w:val="00C86F21"/>
    <w:rsid w:val="00C92107"/>
    <w:rsid w:val="00C941CA"/>
    <w:rsid w:val="00C95DA6"/>
    <w:rsid w:val="00C9717A"/>
    <w:rsid w:val="00CA1CC7"/>
    <w:rsid w:val="00CA7C8C"/>
    <w:rsid w:val="00CB01DD"/>
    <w:rsid w:val="00CC4D80"/>
    <w:rsid w:val="00CC54FC"/>
    <w:rsid w:val="00CD0842"/>
    <w:rsid w:val="00CD529D"/>
    <w:rsid w:val="00CE2BF8"/>
    <w:rsid w:val="00CE3D9B"/>
    <w:rsid w:val="00CE61F6"/>
    <w:rsid w:val="00CF7556"/>
    <w:rsid w:val="00D1086E"/>
    <w:rsid w:val="00D1594B"/>
    <w:rsid w:val="00D20C42"/>
    <w:rsid w:val="00D215D6"/>
    <w:rsid w:val="00D223A5"/>
    <w:rsid w:val="00D32204"/>
    <w:rsid w:val="00D352DE"/>
    <w:rsid w:val="00D36AF2"/>
    <w:rsid w:val="00D41B95"/>
    <w:rsid w:val="00D44045"/>
    <w:rsid w:val="00D4420C"/>
    <w:rsid w:val="00D50DBF"/>
    <w:rsid w:val="00D50E2B"/>
    <w:rsid w:val="00D5286D"/>
    <w:rsid w:val="00D66D77"/>
    <w:rsid w:val="00D82CC2"/>
    <w:rsid w:val="00D8721F"/>
    <w:rsid w:val="00D94F7D"/>
    <w:rsid w:val="00D95C97"/>
    <w:rsid w:val="00D96E96"/>
    <w:rsid w:val="00D97462"/>
    <w:rsid w:val="00D97E8A"/>
    <w:rsid w:val="00DA019F"/>
    <w:rsid w:val="00DA15C8"/>
    <w:rsid w:val="00DB01AE"/>
    <w:rsid w:val="00DB47EF"/>
    <w:rsid w:val="00DB59CB"/>
    <w:rsid w:val="00DB5B14"/>
    <w:rsid w:val="00DB6A3B"/>
    <w:rsid w:val="00DC025C"/>
    <w:rsid w:val="00DC6FB8"/>
    <w:rsid w:val="00DC779E"/>
    <w:rsid w:val="00DD46F6"/>
    <w:rsid w:val="00DD4CB5"/>
    <w:rsid w:val="00DE4D95"/>
    <w:rsid w:val="00DE66AD"/>
    <w:rsid w:val="00DE6F2B"/>
    <w:rsid w:val="00DF57DF"/>
    <w:rsid w:val="00E03A6B"/>
    <w:rsid w:val="00E06BD4"/>
    <w:rsid w:val="00E12F40"/>
    <w:rsid w:val="00E26620"/>
    <w:rsid w:val="00E3147E"/>
    <w:rsid w:val="00E33F2A"/>
    <w:rsid w:val="00E34629"/>
    <w:rsid w:val="00E34A75"/>
    <w:rsid w:val="00E35A32"/>
    <w:rsid w:val="00E36FA5"/>
    <w:rsid w:val="00E42CCC"/>
    <w:rsid w:val="00E468E7"/>
    <w:rsid w:val="00E472EF"/>
    <w:rsid w:val="00E4778B"/>
    <w:rsid w:val="00E53217"/>
    <w:rsid w:val="00E54FFA"/>
    <w:rsid w:val="00E601D4"/>
    <w:rsid w:val="00E60D62"/>
    <w:rsid w:val="00E64E6D"/>
    <w:rsid w:val="00E65602"/>
    <w:rsid w:val="00E65B46"/>
    <w:rsid w:val="00E70097"/>
    <w:rsid w:val="00E707AF"/>
    <w:rsid w:val="00E73F69"/>
    <w:rsid w:val="00E756D1"/>
    <w:rsid w:val="00E809BD"/>
    <w:rsid w:val="00E81F32"/>
    <w:rsid w:val="00E84F8F"/>
    <w:rsid w:val="00E865E0"/>
    <w:rsid w:val="00E8680E"/>
    <w:rsid w:val="00E906FA"/>
    <w:rsid w:val="00E9239F"/>
    <w:rsid w:val="00EA06FD"/>
    <w:rsid w:val="00EA08AB"/>
    <w:rsid w:val="00EA1B78"/>
    <w:rsid w:val="00EA24C8"/>
    <w:rsid w:val="00EA75DA"/>
    <w:rsid w:val="00EB11E0"/>
    <w:rsid w:val="00EB36B1"/>
    <w:rsid w:val="00EB6DAA"/>
    <w:rsid w:val="00EC0A0A"/>
    <w:rsid w:val="00EC14F9"/>
    <w:rsid w:val="00EC172C"/>
    <w:rsid w:val="00EC211F"/>
    <w:rsid w:val="00ED0BF0"/>
    <w:rsid w:val="00ED1DF4"/>
    <w:rsid w:val="00ED5146"/>
    <w:rsid w:val="00EE5088"/>
    <w:rsid w:val="00EF4CF3"/>
    <w:rsid w:val="00EF5E30"/>
    <w:rsid w:val="00EF67C9"/>
    <w:rsid w:val="00EF6854"/>
    <w:rsid w:val="00F02352"/>
    <w:rsid w:val="00F06604"/>
    <w:rsid w:val="00F06B0E"/>
    <w:rsid w:val="00F140F8"/>
    <w:rsid w:val="00F217D9"/>
    <w:rsid w:val="00F22974"/>
    <w:rsid w:val="00F31B5D"/>
    <w:rsid w:val="00F3216D"/>
    <w:rsid w:val="00F33DFC"/>
    <w:rsid w:val="00F33E56"/>
    <w:rsid w:val="00F34DC8"/>
    <w:rsid w:val="00F35CC3"/>
    <w:rsid w:val="00F4269A"/>
    <w:rsid w:val="00F454BF"/>
    <w:rsid w:val="00F46F96"/>
    <w:rsid w:val="00F502E4"/>
    <w:rsid w:val="00F5078D"/>
    <w:rsid w:val="00F5669B"/>
    <w:rsid w:val="00F64FC0"/>
    <w:rsid w:val="00F6588F"/>
    <w:rsid w:val="00F66593"/>
    <w:rsid w:val="00F74DEE"/>
    <w:rsid w:val="00F7694B"/>
    <w:rsid w:val="00F76D6C"/>
    <w:rsid w:val="00F90F06"/>
    <w:rsid w:val="00F93B68"/>
    <w:rsid w:val="00F940E6"/>
    <w:rsid w:val="00F96F4C"/>
    <w:rsid w:val="00F96FCA"/>
    <w:rsid w:val="00FA07E8"/>
    <w:rsid w:val="00FA3D9A"/>
    <w:rsid w:val="00FA7923"/>
    <w:rsid w:val="00FB3C5A"/>
    <w:rsid w:val="00FB4ADA"/>
    <w:rsid w:val="00FC50B4"/>
    <w:rsid w:val="00FC7206"/>
    <w:rsid w:val="00FD0A92"/>
    <w:rsid w:val="00FD306E"/>
    <w:rsid w:val="00FD36AC"/>
    <w:rsid w:val="00FD3F59"/>
    <w:rsid w:val="00FD405E"/>
    <w:rsid w:val="00FE3A88"/>
    <w:rsid w:val="00FF2A20"/>
    <w:rsid w:val="00FF47E8"/>
    <w:rsid w:val="00FF5FE0"/>
    <w:rsid w:val="00FF76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3E113-86BE-45DD-87D9-13D58EE0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2AE1"/>
    <w:rPr>
      <w:rFonts w:ascii="NeverMind Light" w:hAnsi="NeverMind Light"/>
      <w:sz w:val="20"/>
      <w:lang w:val="fr-FR" w:bidi="ar-DZ"/>
    </w:rPr>
  </w:style>
  <w:style w:type="paragraph" w:styleId="Titre1">
    <w:name w:val="heading 1"/>
    <w:basedOn w:val="Normal"/>
    <w:next w:val="Normal"/>
    <w:link w:val="Titre1Car"/>
    <w:uiPriority w:val="9"/>
    <w:qFormat/>
    <w:rsid w:val="00444558"/>
    <w:pPr>
      <w:keepNext/>
      <w:keepLines/>
      <w:numPr>
        <w:numId w:val="5"/>
      </w:numPr>
      <w:spacing w:before="240" w:after="0"/>
      <w:outlineLvl w:val="0"/>
    </w:pPr>
    <w:rPr>
      <w:rFonts w:ascii="NeverMind Bold" w:eastAsiaTheme="majorEastAsia" w:hAnsi="NeverMind Bold" w:cstheme="majorBidi"/>
      <w:sz w:val="28"/>
      <w:szCs w:val="32"/>
      <w:lang w:val="en-US"/>
    </w:rPr>
  </w:style>
  <w:style w:type="paragraph" w:styleId="Titre2">
    <w:name w:val="heading 2"/>
    <w:basedOn w:val="Paragraphedeliste"/>
    <w:next w:val="Normal"/>
    <w:link w:val="Titre2Car"/>
    <w:uiPriority w:val="9"/>
    <w:unhideWhenUsed/>
    <w:qFormat/>
    <w:rsid w:val="00984D09"/>
    <w:pPr>
      <w:numPr>
        <w:ilvl w:val="1"/>
        <w:numId w:val="5"/>
      </w:numPr>
      <w:spacing w:after="0"/>
      <w:outlineLvl w:val="1"/>
    </w:pPr>
    <w:rPr>
      <w:rFonts w:ascii="NeverMind Bold" w:hAnsi="NeverMind Bold"/>
      <w:sz w:val="24"/>
    </w:rPr>
  </w:style>
  <w:style w:type="paragraph" w:styleId="Titre3">
    <w:name w:val="heading 3"/>
    <w:basedOn w:val="Paragraphedeliste"/>
    <w:next w:val="Normal"/>
    <w:link w:val="Titre3Car"/>
    <w:uiPriority w:val="9"/>
    <w:unhideWhenUsed/>
    <w:qFormat/>
    <w:rsid w:val="00984D09"/>
    <w:pPr>
      <w:numPr>
        <w:ilvl w:val="2"/>
        <w:numId w:val="5"/>
      </w:numPr>
      <w:outlineLvl w:val="2"/>
    </w:pPr>
    <w:rPr>
      <w:rFonts w:ascii="NeverMind Bold" w:hAnsi="NeverMind Bol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44558"/>
    <w:rPr>
      <w:rFonts w:ascii="NeverMind Bold" w:eastAsiaTheme="majorEastAsia" w:hAnsi="NeverMind Bold" w:cstheme="majorBidi"/>
      <w:sz w:val="28"/>
      <w:szCs w:val="32"/>
      <w:lang w:bidi="ar-DZ"/>
    </w:rPr>
  </w:style>
  <w:style w:type="paragraph" w:styleId="Paragraphedeliste">
    <w:name w:val="List Paragraph"/>
    <w:basedOn w:val="Normal"/>
    <w:uiPriority w:val="34"/>
    <w:qFormat/>
    <w:rsid w:val="00372ECB"/>
    <w:pPr>
      <w:ind w:left="720"/>
      <w:contextualSpacing/>
    </w:pPr>
  </w:style>
  <w:style w:type="paragraph" w:styleId="En-tte">
    <w:name w:val="header"/>
    <w:basedOn w:val="Normal"/>
    <w:link w:val="En-tteCar"/>
    <w:uiPriority w:val="99"/>
    <w:unhideWhenUsed/>
    <w:rsid w:val="0072766C"/>
    <w:pPr>
      <w:tabs>
        <w:tab w:val="center" w:pos="4680"/>
        <w:tab w:val="right" w:pos="9360"/>
      </w:tabs>
      <w:spacing w:after="0" w:line="240" w:lineRule="auto"/>
    </w:pPr>
  </w:style>
  <w:style w:type="paragraph" w:styleId="Listenumros">
    <w:name w:val="List Number"/>
    <w:basedOn w:val="Normal"/>
    <w:uiPriority w:val="99"/>
    <w:semiHidden/>
    <w:unhideWhenUsed/>
    <w:rsid w:val="00293D3E"/>
    <w:pPr>
      <w:numPr>
        <w:numId w:val="6"/>
      </w:numPr>
      <w:contextualSpacing/>
    </w:pPr>
  </w:style>
  <w:style w:type="character" w:customStyle="1" w:styleId="En-tteCar">
    <w:name w:val="En-tête Car"/>
    <w:basedOn w:val="Policepardfaut"/>
    <w:link w:val="En-tte"/>
    <w:uiPriority w:val="99"/>
    <w:rsid w:val="0072766C"/>
    <w:rPr>
      <w:rFonts w:ascii="NeverMind Medium" w:hAnsi="NeverMind Medium"/>
      <w:sz w:val="20"/>
      <w:lang w:val="fr-FR" w:bidi="ar-DZ"/>
    </w:rPr>
  </w:style>
  <w:style w:type="paragraph" w:styleId="Pieddepage">
    <w:name w:val="footer"/>
    <w:basedOn w:val="Normal"/>
    <w:link w:val="PieddepageCar"/>
    <w:uiPriority w:val="99"/>
    <w:unhideWhenUsed/>
    <w:rsid w:val="0072766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2766C"/>
    <w:rPr>
      <w:rFonts w:ascii="NeverMind Medium" w:hAnsi="NeverMind Medium"/>
      <w:sz w:val="20"/>
      <w:lang w:val="fr-FR" w:bidi="ar-DZ"/>
    </w:rPr>
  </w:style>
  <w:style w:type="table" w:styleId="Grilledutableau">
    <w:name w:val="Table Grid"/>
    <w:basedOn w:val="TableauNormal"/>
    <w:uiPriority w:val="39"/>
    <w:rsid w:val="00D95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984D09"/>
    <w:rPr>
      <w:rFonts w:ascii="NeverMind Bold" w:hAnsi="NeverMind Bold"/>
      <w:sz w:val="24"/>
      <w:lang w:val="fr-FR" w:bidi="ar-DZ"/>
    </w:rPr>
  </w:style>
  <w:style w:type="character" w:customStyle="1" w:styleId="Titre3Car">
    <w:name w:val="Titre 3 Car"/>
    <w:basedOn w:val="Policepardfaut"/>
    <w:link w:val="Titre3"/>
    <w:uiPriority w:val="9"/>
    <w:rsid w:val="00984D09"/>
    <w:rPr>
      <w:rFonts w:ascii="NeverMind Bold" w:hAnsi="NeverMind Bold"/>
      <w:sz w:val="20"/>
      <w:lang w:val="fr-FR" w:bidi="ar-DZ"/>
    </w:rPr>
  </w:style>
  <w:style w:type="paragraph" w:styleId="Notedefin">
    <w:name w:val="endnote text"/>
    <w:basedOn w:val="Normal"/>
    <w:link w:val="NotedefinCar"/>
    <w:uiPriority w:val="99"/>
    <w:semiHidden/>
    <w:unhideWhenUsed/>
    <w:rsid w:val="006F33D9"/>
    <w:pPr>
      <w:spacing w:after="0" w:line="240" w:lineRule="auto"/>
    </w:pPr>
    <w:rPr>
      <w:szCs w:val="20"/>
    </w:rPr>
  </w:style>
  <w:style w:type="character" w:customStyle="1" w:styleId="NotedefinCar">
    <w:name w:val="Note de fin Car"/>
    <w:basedOn w:val="Policepardfaut"/>
    <w:link w:val="Notedefin"/>
    <w:uiPriority w:val="99"/>
    <w:semiHidden/>
    <w:rsid w:val="006F33D9"/>
    <w:rPr>
      <w:rFonts w:ascii="NeverMind Light" w:hAnsi="NeverMind Light"/>
      <w:sz w:val="20"/>
      <w:szCs w:val="20"/>
      <w:lang w:val="fr-FR" w:bidi="ar-DZ"/>
    </w:rPr>
  </w:style>
  <w:style w:type="character" w:styleId="Appeldenotedefin">
    <w:name w:val="endnote reference"/>
    <w:basedOn w:val="Policepardfaut"/>
    <w:uiPriority w:val="99"/>
    <w:semiHidden/>
    <w:unhideWhenUsed/>
    <w:rsid w:val="006F33D9"/>
    <w:rPr>
      <w:vertAlign w:val="superscript"/>
    </w:rPr>
  </w:style>
  <w:style w:type="paragraph" w:styleId="En-ttedetabledesmatires">
    <w:name w:val="TOC Heading"/>
    <w:basedOn w:val="Titre1"/>
    <w:next w:val="Normal"/>
    <w:uiPriority w:val="39"/>
    <w:unhideWhenUsed/>
    <w:qFormat/>
    <w:rsid w:val="00701186"/>
    <w:pPr>
      <w:numPr>
        <w:numId w:val="0"/>
      </w:numPr>
      <w:outlineLvl w:val="9"/>
    </w:pPr>
    <w:rPr>
      <w:rFonts w:asciiTheme="majorHAnsi" w:hAnsiTheme="majorHAnsi"/>
      <w:color w:val="2E74B5" w:themeColor="accent1" w:themeShade="BF"/>
      <w:sz w:val="32"/>
      <w:lang w:bidi="ar-SA"/>
    </w:rPr>
  </w:style>
  <w:style w:type="paragraph" w:styleId="TM1">
    <w:name w:val="toc 1"/>
    <w:basedOn w:val="Normal"/>
    <w:next w:val="Normal"/>
    <w:autoRedefine/>
    <w:uiPriority w:val="39"/>
    <w:unhideWhenUsed/>
    <w:rsid w:val="00701186"/>
    <w:pPr>
      <w:spacing w:after="100"/>
    </w:pPr>
  </w:style>
  <w:style w:type="paragraph" w:styleId="TM2">
    <w:name w:val="toc 2"/>
    <w:basedOn w:val="Normal"/>
    <w:next w:val="Normal"/>
    <w:autoRedefine/>
    <w:uiPriority w:val="39"/>
    <w:unhideWhenUsed/>
    <w:rsid w:val="00701186"/>
    <w:pPr>
      <w:spacing w:after="100"/>
      <w:ind w:left="200"/>
    </w:pPr>
  </w:style>
  <w:style w:type="paragraph" w:styleId="TM3">
    <w:name w:val="toc 3"/>
    <w:basedOn w:val="Normal"/>
    <w:next w:val="Normal"/>
    <w:autoRedefine/>
    <w:uiPriority w:val="39"/>
    <w:unhideWhenUsed/>
    <w:rsid w:val="00701186"/>
    <w:pPr>
      <w:spacing w:after="100"/>
      <w:ind w:left="400"/>
    </w:pPr>
  </w:style>
  <w:style w:type="character" w:styleId="Lienhypertexte">
    <w:name w:val="Hyperlink"/>
    <w:basedOn w:val="Policepardfaut"/>
    <w:uiPriority w:val="99"/>
    <w:unhideWhenUsed/>
    <w:rsid w:val="007011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838935">
      <w:bodyDiv w:val="1"/>
      <w:marLeft w:val="0"/>
      <w:marRight w:val="0"/>
      <w:marTop w:val="0"/>
      <w:marBottom w:val="0"/>
      <w:divBdr>
        <w:top w:val="none" w:sz="0" w:space="0" w:color="auto"/>
        <w:left w:val="none" w:sz="0" w:space="0" w:color="auto"/>
        <w:bottom w:val="none" w:sz="0" w:space="0" w:color="auto"/>
        <w:right w:val="none" w:sz="0" w:space="0" w:color="auto"/>
      </w:divBdr>
    </w:div>
    <w:div w:id="164589483">
      <w:bodyDiv w:val="1"/>
      <w:marLeft w:val="0"/>
      <w:marRight w:val="0"/>
      <w:marTop w:val="0"/>
      <w:marBottom w:val="0"/>
      <w:divBdr>
        <w:top w:val="none" w:sz="0" w:space="0" w:color="auto"/>
        <w:left w:val="none" w:sz="0" w:space="0" w:color="auto"/>
        <w:bottom w:val="none" w:sz="0" w:space="0" w:color="auto"/>
        <w:right w:val="none" w:sz="0" w:space="0" w:color="auto"/>
      </w:divBdr>
    </w:div>
    <w:div w:id="372197816">
      <w:bodyDiv w:val="1"/>
      <w:marLeft w:val="0"/>
      <w:marRight w:val="0"/>
      <w:marTop w:val="0"/>
      <w:marBottom w:val="0"/>
      <w:divBdr>
        <w:top w:val="none" w:sz="0" w:space="0" w:color="auto"/>
        <w:left w:val="none" w:sz="0" w:space="0" w:color="auto"/>
        <w:bottom w:val="none" w:sz="0" w:space="0" w:color="auto"/>
        <w:right w:val="none" w:sz="0" w:space="0" w:color="auto"/>
      </w:divBdr>
    </w:div>
    <w:div w:id="571742596">
      <w:bodyDiv w:val="1"/>
      <w:marLeft w:val="0"/>
      <w:marRight w:val="0"/>
      <w:marTop w:val="0"/>
      <w:marBottom w:val="0"/>
      <w:divBdr>
        <w:top w:val="none" w:sz="0" w:space="0" w:color="auto"/>
        <w:left w:val="none" w:sz="0" w:space="0" w:color="auto"/>
        <w:bottom w:val="none" w:sz="0" w:space="0" w:color="auto"/>
        <w:right w:val="none" w:sz="0" w:space="0" w:color="auto"/>
      </w:divBdr>
    </w:div>
    <w:div w:id="1358120576">
      <w:bodyDiv w:val="1"/>
      <w:marLeft w:val="0"/>
      <w:marRight w:val="0"/>
      <w:marTop w:val="0"/>
      <w:marBottom w:val="0"/>
      <w:divBdr>
        <w:top w:val="none" w:sz="0" w:space="0" w:color="auto"/>
        <w:left w:val="none" w:sz="0" w:space="0" w:color="auto"/>
        <w:bottom w:val="none" w:sz="0" w:space="0" w:color="auto"/>
        <w:right w:val="none" w:sz="0" w:space="0" w:color="auto"/>
      </w:divBdr>
    </w:div>
    <w:div w:id="158271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30206-B56F-44CF-A2D4-E74B9587D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TotalTime>
  <Pages>4</Pages>
  <Words>1318</Words>
  <Characters>7514</Characters>
  <Application>Microsoft Office Word</Application>
  <DocSecurity>0</DocSecurity>
  <Lines>62</Lines>
  <Paragraphs>17</Paragraphs>
  <ScaleCrop>false</ScaleCrop>
  <HeadingPairs>
    <vt:vector size="4" baseType="variant">
      <vt:variant>
        <vt:lpstr>Titre</vt:lpstr>
      </vt:variant>
      <vt:variant>
        <vt:i4>1</vt:i4>
      </vt:variant>
      <vt:variant>
        <vt:lpstr>Titres</vt:lpstr>
      </vt:variant>
      <vt:variant>
        <vt:i4>9</vt:i4>
      </vt:variant>
    </vt:vector>
  </HeadingPairs>
  <TitlesOfParts>
    <vt:vector size="10" baseType="lpstr">
      <vt:lpstr>10. Developing bottom up web services</vt:lpstr>
      <vt:lpstr>Payment Gateway Legacy Application Use Case</vt:lpstr>
      <vt:lpstr>Import the legacy project</vt:lpstr>
      <vt:lpstr>Mark the beans with JAXB Annotations</vt:lpstr>
      <vt:lpstr>Publish the endpoint</vt:lpstr>
      <vt:lpstr>Run the application</vt:lpstr>
      <vt:lpstr>Test Using SoapUI</vt:lpstr>
      <vt:lpstr>Create a Code First Web Service</vt:lpstr>
      <vt:lpstr>SOAPUI Assignment</vt:lpstr>
      <vt:lpstr>Section Summary</vt:lpstr>
    </vt:vector>
  </TitlesOfParts>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 WS Standards</dc:title>
  <dc:subject/>
  <dc:creator>DRRONIDZ</dc:creator>
  <cp:keywords/>
  <dc:description/>
  <cp:lastModifiedBy>DRRONIDZ</cp:lastModifiedBy>
  <cp:revision>509</cp:revision>
  <cp:lastPrinted>2022-02-01T13:27:00Z</cp:lastPrinted>
  <dcterms:created xsi:type="dcterms:W3CDTF">2022-02-01T00:28:00Z</dcterms:created>
  <dcterms:modified xsi:type="dcterms:W3CDTF">2022-02-02T16:02:00Z</dcterms:modified>
</cp:coreProperties>
</file>