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23" w:rsidRDefault="00583523" w:rsidP="00583523">
      <w:pPr>
        <w:pStyle w:val="Titre1"/>
      </w:pPr>
      <w:r w:rsidRPr="00583523">
        <w:t>Introduction</w:t>
      </w:r>
    </w:p>
    <w:p w:rsidR="003F56C1" w:rsidRDefault="003F56C1" w:rsidP="00020E95">
      <w:pPr>
        <w:jc w:val="both"/>
        <w:rPr>
          <w:lang w:val="en-US"/>
        </w:rPr>
      </w:pPr>
      <w:r>
        <w:rPr>
          <w:lang w:val="en-US"/>
        </w:rPr>
        <w:t xml:space="preserve">By the end of this section, we will be able to manipulate the </w:t>
      </w:r>
      <w:r w:rsidRPr="003F56C1">
        <w:rPr>
          <w:b/>
          <w:bCs/>
          <w:lang w:val="en-US"/>
        </w:rPr>
        <w:t>JAX-WS</w:t>
      </w:r>
      <w:r>
        <w:rPr>
          <w:lang w:val="en-US"/>
        </w:rPr>
        <w:t xml:space="preserve"> handlers</w:t>
      </w:r>
      <w:r w:rsidR="00D5519D">
        <w:rPr>
          <w:lang w:val="en-US"/>
        </w:rPr>
        <w:t xml:space="preserve"> (what, why, when)</w:t>
      </w:r>
      <w:r>
        <w:rPr>
          <w:lang w:val="en-US"/>
        </w:rPr>
        <w:t>.</w:t>
      </w:r>
      <w:r w:rsidR="006405B4">
        <w:rPr>
          <w:lang w:val="en-US"/>
        </w:rPr>
        <w:t xml:space="preserve"> As we create service oriented applications and develop several web services endpoints and web services clients.</w:t>
      </w:r>
    </w:p>
    <w:p w:rsidR="002621A7" w:rsidRDefault="00517E1E" w:rsidP="00020E95">
      <w:pPr>
        <w:jc w:val="both"/>
        <w:rPr>
          <w:lang w:val="en-US"/>
        </w:rPr>
      </w:pPr>
      <w:r w:rsidRPr="005700B8">
        <w:rPr>
          <w:lang w:val="en-US"/>
        </w:rPr>
        <w:t xml:space="preserve">We need to address some </w:t>
      </w:r>
      <w:r w:rsidR="005700B8" w:rsidRPr="005700B8">
        <w:rPr>
          <w:lang w:val="en-US"/>
        </w:rPr>
        <w:t>crosscutting</w:t>
      </w:r>
      <w:r w:rsidRPr="005700B8">
        <w:rPr>
          <w:lang w:val="en-US"/>
        </w:rPr>
        <w:t xml:space="preserve"> concerns or non-functional </w:t>
      </w:r>
      <w:r w:rsidR="005700B8" w:rsidRPr="005700B8">
        <w:rPr>
          <w:lang w:val="en-US"/>
        </w:rPr>
        <w:t>requirements, which</w:t>
      </w:r>
      <w:r w:rsidRPr="005700B8">
        <w:rPr>
          <w:lang w:val="en-US"/>
        </w:rPr>
        <w:t xml:space="preserve"> have to be applied across </w:t>
      </w:r>
      <w:r w:rsidR="005700B8" w:rsidRPr="005700B8">
        <w:rPr>
          <w:lang w:val="en-US"/>
        </w:rPr>
        <w:t>both web services clients and web services endpoints.</w:t>
      </w:r>
      <w:r w:rsidR="005700B8">
        <w:rPr>
          <w:lang w:val="en-US"/>
        </w:rPr>
        <w:t xml:space="preserve"> This requirement might not have anything to do with business logic, but they need us to manipulate the </w:t>
      </w:r>
      <w:r w:rsidR="005700B8" w:rsidRPr="00B560C3">
        <w:rPr>
          <w:b/>
          <w:bCs/>
          <w:lang w:val="en-US"/>
        </w:rPr>
        <w:t>SOAP</w:t>
      </w:r>
      <w:r w:rsidR="005700B8">
        <w:rPr>
          <w:lang w:val="en-US"/>
        </w:rPr>
        <w:t xml:space="preserve"> message</w:t>
      </w:r>
      <w:r w:rsidR="0069718D">
        <w:rPr>
          <w:lang w:val="en-US"/>
        </w:rPr>
        <w:t xml:space="preserve"> (</w:t>
      </w:r>
      <w:r w:rsidR="0069718D" w:rsidRPr="00694D34">
        <w:rPr>
          <w:b/>
          <w:bCs/>
          <w:lang w:val="en-US"/>
        </w:rPr>
        <w:t>SOAP</w:t>
      </w:r>
      <w:r w:rsidR="0069718D">
        <w:rPr>
          <w:lang w:val="en-US"/>
        </w:rPr>
        <w:t xml:space="preserve"> header, body) or a different </w:t>
      </w:r>
      <w:r w:rsidR="0092079C">
        <w:rPr>
          <w:lang w:val="en-US"/>
        </w:rPr>
        <w:t>requirement, which</w:t>
      </w:r>
      <w:r w:rsidR="002F7312">
        <w:rPr>
          <w:lang w:val="en-US"/>
        </w:rPr>
        <w:t xml:space="preserve"> our application needs</w:t>
      </w:r>
      <w:r w:rsidR="005700B8">
        <w:rPr>
          <w:lang w:val="en-US"/>
        </w:rPr>
        <w:t>.</w:t>
      </w:r>
      <w:r w:rsidR="002F7312">
        <w:rPr>
          <w:lang w:val="en-US"/>
        </w:rPr>
        <w:t xml:space="preserve"> </w:t>
      </w:r>
      <w:r w:rsidR="0092079C">
        <w:rPr>
          <w:lang w:val="en-US"/>
        </w:rPr>
        <w:t>That is</w:t>
      </w:r>
      <w:r w:rsidR="002F7312">
        <w:rPr>
          <w:lang w:val="en-US"/>
        </w:rPr>
        <w:t xml:space="preserve"> where the handlers available in the </w:t>
      </w:r>
      <w:r w:rsidR="002F7312" w:rsidRPr="002F7312">
        <w:rPr>
          <w:b/>
          <w:bCs/>
          <w:lang w:val="en-US"/>
        </w:rPr>
        <w:t>JAX-WS</w:t>
      </w:r>
      <w:r w:rsidR="002F7312">
        <w:rPr>
          <w:lang w:val="en-US"/>
        </w:rPr>
        <w:t xml:space="preserve"> standard come into picture.</w:t>
      </w:r>
      <w:r w:rsidR="0092079C">
        <w:rPr>
          <w:lang w:val="en-US"/>
        </w:rPr>
        <w:t xml:space="preserve"> </w:t>
      </w:r>
    </w:p>
    <w:p w:rsidR="00517E1E" w:rsidRDefault="0092079C" w:rsidP="00020E95">
      <w:pPr>
        <w:jc w:val="both"/>
        <w:rPr>
          <w:b/>
          <w:bCs/>
          <w:lang w:val="en-US"/>
        </w:rPr>
      </w:pPr>
      <w:r>
        <w:rPr>
          <w:lang w:val="en-US"/>
        </w:rPr>
        <w:t xml:space="preserve">These handlers are bunch of classes that we develop by implementing certain interfaces in the </w:t>
      </w:r>
      <w:r w:rsidRPr="0092079C">
        <w:rPr>
          <w:b/>
          <w:bCs/>
          <w:lang w:val="en-US"/>
        </w:rPr>
        <w:t>JAX</w:t>
      </w:r>
      <w:r>
        <w:rPr>
          <w:lang w:val="en-US"/>
        </w:rPr>
        <w:t>-</w:t>
      </w:r>
      <w:r w:rsidRPr="0092079C">
        <w:rPr>
          <w:b/>
          <w:bCs/>
          <w:lang w:val="en-US"/>
        </w:rPr>
        <w:t>WS</w:t>
      </w:r>
      <w:r>
        <w:rPr>
          <w:lang w:val="en-US"/>
        </w:rPr>
        <w:t xml:space="preserve"> </w:t>
      </w:r>
      <w:r w:rsidRPr="0092079C">
        <w:rPr>
          <w:b/>
          <w:bCs/>
          <w:lang w:val="en-US"/>
        </w:rPr>
        <w:t>API</w:t>
      </w:r>
      <w:r>
        <w:rPr>
          <w:b/>
          <w:bCs/>
          <w:lang w:val="en-US"/>
        </w:rPr>
        <w:t>.</w:t>
      </w:r>
      <w:r w:rsidR="002621A7">
        <w:rPr>
          <w:b/>
          <w:bCs/>
          <w:lang w:val="en-US"/>
        </w:rPr>
        <w:t xml:space="preserve"> </w:t>
      </w:r>
    </w:p>
    <w:p w:rsidR="002621A7" w:rsidRDefault="002621A7" w:rsidP="00020E95">
      <w:pPr>
        <w:jc w:val="both"/>
        <w:rPr>
          <w:lang w:val="en-US"/>
        </w:rPr>
      </w:pPr>
      <w:r>
        <w:rPr>
          <w:lang w:val="en-US"/>
        </w:rPr>
        <w:t xml:space="preserve">Web services engines like Apache CXF will call into these handlers when </w:t>
      </w:r>
    </w:p>
    <w:p w:rsidR="002621A7" w:rsidRDefault="002621A7" w:rsidP="002621A7">
      <w:pPr>
        <w:pStyle w:val="Paragraphedeliste"/>
        <w:numPr>
          <w:ilvl w:val="0"/>
          <w:numId w:val="13"/>
        </w:numPr>
        <w:jc w:val="both"/>
        <w:rPr>
          <w:lang w:val="en-US"/>
        </w:rPr>
      </w:pPr>
      <w:r w:rsidRPr="002621A7">
        <w:rPr>
          <w:lang w:val="en-US"/>
        </w:rPr>
        <w:t>The client request is sent</w:t>
      </w:r>
      <w:r>
        <w:rPr>
          <w:lang w:val="en-US"/>
        </w:rPr>
        <w:t>.</w:t>
      </w:r>
    </w:p>
    <w:p w:rsidR="002621A7" w:rsidRDefault="002621A7" w:rsidP="002621A7">
      <w:pPr>
        <w:pStyle w:val="Paragraphedeliste"/>
        <w:numPr>
          <w:ilvl w:val="0"/>
          <w:numId w:val="13"/>
        </w:numPr>
        <w:jc w:val="both"/>
        <w:rPr>
          <w:lang w:val="en-US"/>
        </w:rPr>
      </w:pPr>
      <w:r>
        <w:rPr>
          <w:lang w:val="en-US"/>
        </w:rPr>
        <w:t>The request comes into the endpoint.</w:t>
      </w:r>
    </w:p>
    <w:p w:rsidR="002621A7" w:rsidRDefault="002621A7" w:rsidP="002621A7">
      <w:pPr>
        <w:pStyle w:val="Paragraphedeliste"/>
        <w:numPr>
          <w:ilvl w:val="0"/>
          <w:numId w:val="13"/>
        </w:numPr>
        <w:jc w:val="both"/>
        <w:rPr>
          <w:lang w:val="en-US"/>
        </w:rPr>
      </w:pPr>
      <w:r>
        <w:rPr>
          <w:lang w:val="en-US"/>
        </w:rPr>
        <w:t>The response goes back from the endpoint.</w:t>
      </w:r>
    </w:p>
    <w:p w:rsidR="002621A7" w:rsidRDefault="002621A7" w:rsidP="002621A7">
      <w:pPr>
        <w:pStyle w:val="Paragraphedeliste"/>
        <w:numPr>
          <w:ilvl w:val="0"/>
          <w:numId w:val="13"/>
        </w:numPr>
        <w:jc w:val="both"/>
        <w:rPr>
          <w:lang w:val="en-US"/>
        </w:rPr>
      </w:pPr>
      <w:r>
        <w:rPr>
          <w:lang w:val="en-US"/>
        </w:rPr>
        <w:t>The response comes back on to the client.</w:t>
      </w:r>
    </w:p>
    <w:p w:rsidR="00EE718A" w:rsidRDefault="00EE718A" w:rsidP="00EE718A">
      <w:pPr>
        <w:jc w:val="both"/>
        <w:rPr>
          <w:b/>
          <w:bCs/>
          <w:lang w:val="en-US"/>
        </w:rPr>
      </w:pPr>
      <w:r>
        <w:rPr>
          <w:lang w:val="en-US"/>
        </w:rPr>
        <w:t xml:space="preserve">These handlers are very similar to </w:t>
      </w:r>
      <w:r w:rsidRPr="007C38DC">
        <w:rPr>
          <w:b/>
          <w:bCs/>
          <w:lang w:val="en-US"/>
        </w:rPr>
        <w:t>servlet filters</w:t>
      </w:r>
      <w:r>
        <w:rPr>
          <w:lang w:val="en-US"/>
        </w:rPr>
        <w:t xml:space="preserve">, if you are aware of servlet filters; except for these handlers can be applied </w:t>
      </w:r>
      <w:r w:rsidR="007C38DC">
        <w:rPr>
          <w:lang w:val="en-US"/>
        </w:rPr>
        <w:t>on both the client side as well as the</w:t>
      </w:r>
      <w:r>
        <w:rPr>
          <w:lang w:val="en-US"/>
        </w:rPr>
        <w:t xml:space="preserve"> server side.</w:t>
      </w:r>
      <w:r w:rsidR="007C38DC">
        <w:rPr>
          <w:lang w:val="en-US"/>
        </w:rPr>
        <w:t xml:space="preserve"> Whatever logic, we write in the methods in the handlers will be called by web services stacks like </w:t>
      </w:r>
      <w:r w:rsidR="007C38DC" w:rsidRPr="007C38DC">
        <w:rPr>
          <w:b/>
          <w:bCs/>
          <w:lang w:val="en-US"/>
        </w:rPr>
        <w:t>CXF</w:t>
      </w:r>
      <w:r w:rsidR="00E51DCC">
        <w:rPr>
          <w:b/>
          <w:bCs/>
          <w:lang w:val="en-US"/>
        </w:rPr>
        <w:t>.</w:t>
      </w:r>
    </w:p>
    <w:p w:rsidR="007F6837" w:rsidRDefault="00E51DCC" w:rsidP="007F6837">
      <w:pPr>
        <w:jc w:val="both"/>
        <w:rPr>
          <w:lang w:val="en-US"/>
        </w:rPr>
      </w:pPr>
      <w:r>
        <w:rPr>
          <w:b/>
          <w:bCs/>
          <w:lang w:val="en-US"/>
        </w:rPr>
        <w:t xml:space="preserve">Scenario: </w:t>
      </w:r>
      <w:r>
        <w:rPr>
          <w:lang w:val="en-US"/>
        </w:rPr>
        <w:t>handlers can be used to implement custom authentication mechanism</w:t>
      </w:r>
    </w:p>
    <w:p w:rsidR="002621A7" w:rsidRDefault="007F6837" w:rsidP="007F6837">
      <w:pPr>
        <w:pStyle w:val="Paragraphedeliste"/>
        <w:numPr>
          <w:ilvl w:val="0"/>
          <w:numId w:val="14"/>
        </w:numPr>
        <w:jc w:val="both"/>
        <w:rPr>
          <w:lang w:val="en-US"/>
        </w:rPr>
      </w:pPr>
      <w:r w:rsidRPr="007F6837">
        <w:rPr>
          <w:lang w:val="en-US"/>
        </w:rPr>
        <w:t>We</w:t>
      </w:r>
      <w:r w:rsidR="00E51DCC" w:rsidRPr="007F6837">
        <w:rPr>
          <w:lang w:val="en-US"/>
        </w:rPr>
        <w:t xml:space="preserve"> do not want to use username or password that included in </w:t>
      </w:r>
      <w:r w:rsidR="00E51DCC" w:rsidRPr="007F6837">
        <w:rPr>
          <w:b/>
          <w:bCs/>
          <w:lang w:val="en-US"/>
        </w:rPr>
        <w:t>WS Standards</w:t>
      </w:r>
      <w:r w:rsidRPr="007F6837">
        <w:rPr>
          <w:b/>
          <w:bCs/>
        </w:rPr>
        <w:t xml:space="preserve"> </w:t>
      </w:r>
      <w:r>
        <w:t>and including our SOAP headers</w:t>
      </w:r>
      <w:r w:rsidR="00E51DCC" w:rsidRPr="007F6837">
        <w:rPr>
          <w:lang w:val="en-US"/>
        </w:rPr>
        <w:t>)</w:t>
      </w:r>
      <w:r w:rsidRPr="007F6837">
        <w:rPr>
          <w:lang w:val="en-US"/>
        </w:rPr>
        <w:t>.</w:t>
      </w:r>
    </w:p>
    <w:p w:rsidR="007F6837" w:rsidRDefault="007F6837" w:rsidP="007F6837">
      <w:pPr>
        <w:pStyle w:val="Paragraphedeliste"/>
        <w:numPr>
          <w:ilvl w:val="0"/>
          <w:numId w:val="14"/>
        </w:numPr>
        <w:jc w:val="both"/>
        <w:rPr>
          <w:lang w:val="en-US"/>
        </w:rPr>
      </w:pPr>
      <w:r>
        <w:rPr>
          <w:lang w:val="en-US"/>
        </w:rPr>
        <w:t>We can create handlers on both the provider and client side of our application.</w:t>
      </w:r>
    </w:p>
    <w:p w:rsidR="007F6837" w:rsidRDefault="007F6837" w:rsidP="007F6837">
      <w:pPr>
        <w:pStyle w:val="Paragraphedeliste"/>
        <w:numPr>
          <w:ilvl w:val="0"/>
          <w:numId w:val="14"/>
        </w:numPr>
        <w:jc w:val="both"/>
        <w:rPr>
          <w:lang w:val="en-US"/>
        </w:rPr>
      </w:pPr>
      <w:r>
        <w:rPr>
          <w:lang w:val="en-US"/>
        </w:rPr>
        <w:t xml:space="preserve">We can manipulate the </w:t>
      </w:r>
      <w:r w:rsidRPr="007F6837">
        <w:rPr>
          <w:b/>
          <w:bCs/>
          <w:lang w:val="en-US"/>
        </w:rPr>
        <w:t>SOAP</w:t>
      </w:r>
      <w:r>
        <w:rPr>
          <w:lang w:val="en-US"/>
        </w:rPr>
        <w:t xml:space="preserve"> headers inside the handlers.</w:t>
      </w:r>
    </w:p>
    <w:p w:rsidR="007F6837" w:rsidRDefault="007F6837" w:rsidP="007F6837">
      <w:pPr>
        <w:pStyle w:val="Paragraphedeliste"/>
        <w:numPr>
          <w:ilvl w:val="0"/>
          <w:numId w:val="14"/>
        </w:numPr>
        <w:jc w:val="both"/>
        <w:rPr>
          <w:lang w:val="en-US"/>
        </w:rPr>
      </w:pPr>
      <w:r>
        <w:rPr>
          <w:lang w:val="en-US"/>
        </w:rPr>
        <w:t xml:space="preserve">All the </w:t>
      </w:r>
      <w:r w:rsidRPr="007F6837">
        <w:rPr>
          <w:b/>
          <w:bCs/>
          <w:lang w:val="en-US"/>
        </w:rPr>
        <w:t>SOAP</w:t>
      </w:r>
      <w:r>
        <w:rPr>
          <w:lang w:val="en-US"/>
        </w:rPr>
        <w:t xml:space="preserve"> message information will be available to us when we create a handler.</w:t>
      </w:r>
    </w:p>
    <w:p w:rsidR="00B63896" w:rsidRDefault="00B63896" w:rsidP="00B63896">
      <w:pPr>
        <w:jc w:val="both"/>
        <w:rPr>
          <w:lang w:val="en-US"/>
        </w:rPr>
      </w:pPr>
      <w:r w:rsidRPr="00B63896">
        <w:rPr>
          <w:b/>
          <w:bCs/>
          <w:lang w:val="en-US"/>
        </w:rPr>
        <w:t>Caching:</w:t>
      </w:r>
      <w:r w:rsidR="00440CD9">
        <w:rPr>
          <w:b/>
          <w:bCs/>
          <w:lang w:val="en-US"/>
        </w:rPr>
        <w:t xml:space="preserve"> </w:t>
      </w:r>
      <w:r w:rsidR="00440CD9">
        <w:rPr>
          <w:lang w:val="en-US"/>
        </w:rPr>
        <w:t>we can create a handler that caches the responses and can check the request to see if the same request, which came earlier, and then it can be send back the response from the cache instead of calling the web services endpoint and executing the entire business logic and database operations again.</w:t>
      </w:r>
    </w:p>
    <w:p w:rsidR="00440CD9" w:rsidRDefault="00440CD9" w:rsidP="00B63896">
      <w:pPr>
        <w:jc w:val="both"/>
        <w:rPr>
          <w:lang w:val="en-US"/>
        </w:rPr>
      </w:pPr>
      <w:r w:rsidRPr="00440CD9">
        <w:rPr>
          <w:b/>
          <w:bCs/>
          <w:lang w:val="en-US"/>
        </w:rPr>
        <w:t>Versioning</w:t>
      </w:r>
      <w:r>
        <w:rPr>
          <w:b/>
          <w:bCs/>
          <w:lang w:val="en-US"/>
        </w:rPr>
        <w:t xml:space="preserve">: </w:t>
      </w:r>
      <w:r>
        <w:rPr>
          <w:lang w:val="en-US"/>
        </w:rPr>
        <w:t xml:space="preserve">to maintain the legacy application which had different versions of the same exact web service in the same exact application. When the client send a request, we have to decide which particular service will take care of the particular request based on the version that comes in the </w:t>
      </w:r>
      <w:r w:rsidRPr="00440CD9">
        <w:rPr>
          <w:b/>
          <w:bCs/>
          <w:lang w:val="en-US"/>
        </w:rPr>
        <w:t>SOAP</w:t>
      </w:r>
      <w:r>
        <w:rPr>
          <w:lang w:val="en-US"/>
        </w:rPr>
        <w:t xml:space="preserve"> header. </w:t>
      </w:r>
      <w:r w:rsidR="00FB57DA">
        <w:rPr>
          <w:lang w:val="en-US"/>
        </w:rPr>
        <w:t>Therefore, our</w:t>
      </w:r>
      <w:r w:rsidR="007D482B">
        <w:rPr>
          <w:lang w:val="en-US"/>
        </w:rPr>
        <w:t xml:space="preserve"> handler is going to dispatch to the exact endpoint.</w:t>
      </w:r>
    </w:p>
    <w:p w:rsidR="00FB57DA" w:rsidRPr="00440CD9" w:rsidRDefault="00FB57DA" w:rsidP="00FB57DA">
      <w:pPr>
        <w:jc w:val="both"/>
        <w:rPr>
          <w:lang w:val="en-US"/>
        </w:rPr>
      </w:pPr>
      <w:r>
        <w:rPr>
          <w:lang w:val="en-US"/>
        </w:rPr>
        <w:t>Sometimes we do the client side and sometimes we them on both sides. So depending on our application requirements, handlers can be written and configured for either the providers or the clients.</w:t>
      </w:r>
    </w:p>
    <w:p w:rsidR="00E51DCC" w:rsidRPr="00E51DCC" w:rsidRDefault="00067583" w:rsidP="00067583">
      <w:pPr>
        <w:jc w:val="center"/>
        <w:rPr>
          <w:b/>
          <w:bCs/>
          <w:lang w:val="en-US"/>
        </w:rPr>
      </w:pPr>
      <w:r>
        <w:rPr>
          <w:b/>
          <w:bCs/>
          <w:noProof/>
          <w:lang w:val="en-US" w:bidi="ar-SA"/>
        </w:rPr>
        <w:drawing>
          <wp:inline distT="0" distB="0" distL="0" distR="0" wp14:anchorId="4D0B3129">
            <wp:extent cx="3625240" cy="206975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922" cy="2071288"/>
                    </a:xfrm>
                    <a:prstGeom prst="rect">
                      <a:avLst/>
                    </a:prstGeom>
                    <a:noFill/>
                  </pic:spPr>
                </pic:pic>
              </a:graphicData>
            </a:graphic>
          </wp:inline>
        </w:drawing>
      </w:r>
    </w:p>
    <w:p w:rsidR="00583523" w:rsidRDefault="00746B1C" w:rsidP="00583523">
      <w:pPr>
        <w:pStyle w:val="Titre1"/>
      </w:pPr>
      <w:r>
        <w:t>T</w:t>
      </w:r>
      <w:r w:rsidR="00583523" w:rsidRPr="00583523">
        <w:t>ypes of JAX-WS handlers</w:t>
      </w:r>
    </w:p>
    <w:p w:rsidR="00C46407" w:rsidRDefault="00C46407" w:rsidP="00C46407">
      <w:pPr>
        <w:rPr>
          <w:lang w:val="en-US"/>
        </w:rPr>
      </w:pPr>
      <w:r>
        <w:rPr>
          <w:lang w:val="en-US"/>
        </w:rPr>
        <w:t>There is two types of handlers:</w:t>
      </w:r>
    </w:p>
    <w:p w:rsidR="00C46407" w:rsidRDefault="00C46407" w:rsidP="00931D25">
      <w:pPr>
        <w:pStyle w:val="Paragraphedeliste"/>
        <w:numPr>
          <w:ilvl w:val="0"/>
          <w:numId w:val="15"/>
        </w:numPr>
        <w:jc w:val="both"/>
        <w:rPr>
          <w:lang w:val="en-US"/>
        </w:rPr>
      </w:pPr>
      <w:r w:rsidRPr="00C46407">
        <w:rPr>
          <w:b/>
          <w:bCs/>
          <w:lang w:val="en-US"/>
        </w:rPr>
        <w:lastRenderedPageBreak/>
        <w:t>SOAP handlers</w:t>
      </w:r>
      <w:r>
        <w:rPr>
          <w:lang w:val="en-US"/>
        </w:rPr>
        <w:t>:</w:t>
      </w:r>
      <w:r w:rsidR="00470CC3">
        <w:rPr>
          <w:lang w:val="en-US"/>
        </w:rPr>
        <w:t xml:space="preserve"> have access to the entire </w:t>
      </w:r>
      <w:r w:rsidR="00470CC3" w:rsidRPr="00470CC3">
        <w:rPr>
          <w:b/>
          <w:bCs/>
          <w:lang w:val="en-US"/>
        </w:rPr>
        <w:t>SOAP</w:t>
      </w:r>
      <w:r w:rsidR="00470CC3">
        <w:rPr>
          <w:lang w:val="en-US"/>
        </w:rPr>
        <w:t xml:space="preserve"> message</w:t>
      </w:r>
      <w:r w:rsidR="00EC4C63">
        <w:rPr>
          <w:lang w:val="en-US"/>
        </w:rPr>
        <w:t xml:space="preserve">. They have access to the protocol information like HTTP headers, SOAP headers and then the entire </w:t>
      </w:r>
      <w:r w:rsidR="00EC4C63" w:rsidRPr="00931D25">
        <w:rPr>
          <w:b/>
          <w:bCs/>
          <w:lang w:val="en-US"/>
        </w:rPr>
        <w:t>SOAP</w:t>
      </w:r>
      <w:r w:rsidR="00EC4C63">
        <w:rPr>
          <w:lang w:val="en-US"/>
        </w:rPr>
        <w:t xml:space="preserve"> body</w:t>
      </w:r>
      <w:r w:rsidR="00931D25">
        <w:rPr>
          <w:lang w:val="en-US"/>
        </w:rPr>
        <w:t>.</w:t>
      </w:r>
      <w:r w:rsidR="00931D25" w:rsidRPr="00931D25">
        <w:rPr>
          <w:lang w:val="en-US"/>
        </w:rPr>
        <w:t xml:space="preserve"> </w:t>
      </w:r>
      <w:r w:rsidR="00931D25">
        <w:rPr>
          <w:lang w:val="en-US"/>
        </w:rPr>
        <w:t xml:space="preserve">We implement a </w:t>
      </w:r>
      <w:r w:rsidR="00931D25" w:rsidRPr="00931D25">
        <w:rPr>
          <w:b/>
          <w:bCs/>
          <w:lang w:val="en-US"/>
        </w:rPr>
        <w:t>SOAP</w:t>
      </w:r>
      <w:r w:rsidR="00931D25">
        <w:rPr>
          <w:lang w:val="en-US"/>
        </w:rPr>
        <w:t xml:space="preserve"> </w:t>
      </w:r>
      <w:r w:rsidR="001E5098" w:rsidRPr="001E5098">
        <w:rPr>
          <w:b/>
          <w:bCs/>
          <w:lang w:val="en-US"/>
        </w:rPr>
        <w:t>Handler</w:t>
      </w:r>
      <w:r w:rsidR="001E5098">
        <w:rPr>
          <w:lang w:val="en-US"/>
        </w:rPr>
        <w:t xml:space="preserve"> </w:t>
      </w:r>
      <w:r w:rsidR="00931D25">
        <w:rPr>
          <w:lang w:val="en-US"/>
        </w:rPr>
        <w:t xml:space="preserve">by implementing the </w:t>
      </w:r>
      <w:r w:rsidR="00931D25" w:rsidRPr="00931D25">
        <w:rPr>
          <w:b/>
          <w:bCs/>
          <w:lang w:val="en-US"/>
        </w:rPr>
        <w:t>SOAPHandler</w:t>
      </w:r>
      <w:r w:rsidR="00931D25">
        <w:rPr>
          <w:lang w:val="en-US"/>
        </w:rPr>
        <w:t xml:space="preserve"> interface. Usually, we use the </w:t>
      </w:r>
      <w:r w:rsidR="00931D25" w:rsidRPr="00931D25">
        <w:rPr>
          <w:b/>
          <w:bCs/>
          <w:lang w:val="en-US"/>
        </w:rPr>
        <w:t>SOAPMessageContext</w:t>
      </w:r>
      <w:r w:rsidR="00931D25">
        <w:rPr>
          <w:lang w:val="en-US"/>
        </w:rPr>
        <w:t xml:space="preserve">, which wraps the entire </w:t>
      </w:r>
      <w:r w:rsidR="00931D25" w:rsidRPr="00931D25">
        <w:rPr>
          <w:b/>
          <w:bCs/>
          <w:lang w:val="en-US"/>
        </w:rPr>
        <w:t>SOAP</w:t>
      </w:r>
      <w:r w:rsidR="00931D25">
        <w:rPr>
          <w:lang w:val="en-US"/>
        </w:rPr>
        <w:t xml:space="preserve"> information. It’s life cycles are:</w:t>
      </w:r>
    </w:p>
    <w:p w:rsidR="00931D25" w:rsidRPr="00931D25" w:rsidRDefault="00931D25" w:rsidP="00931D25">
      <w:pPr>
        <w:pStyle w:val="Paragraphedeliste"/>
        <w:numPr>
          <w:ilvl w:val="0"/>
          <w:numId w:val="16"/>
        </w:numPr>
        <w:jc w:val="both"/>
        <w:rPr>
          <w:b/>
          <w:bCs/>
          <w:lang w:val="en-US"/>
        </w:rPr>
      </w:pPr>
      <w:r w:rsidRPr="00931D25">
        <w:rPr>
          <w:b/>
          <w:bCs/>
          <w:lang w:val="en-US"/>
        </w:rPr>
        <w:t>handleMessage</w:t>
      </w:r>
      <w:r w:rsidR="00114B9E">
        <w:rPr>
          <w:b/>
          <w:bCs/>
          <w:lang w:val="en-US"/>
        </w:rPr>
        <w:t xml:space="preserve"> (called on both sides the client and provider )</w:t>
      </w:r>
      <w:r w:rsidRPr="00931D25">
        <w:rPr>
          <w:b/>
          <w:bCs/>
          <w:lang w:val="en-US"/>
        </w:rPr>
        <w:t>.</w:t>
      </w:r>
    </w:p>
    <w:p w:rsidR="00931D25" w:rsidRPr="00931D25" w:rsidRDefault="00931D25" w:rsidP="00931D25">
      <w:pPr>
        <w:pStyle w:val="Paragraphedeliste"/>
        <w:numPr>
          <w:ilvl w:val="0"/>
          <w:numId w:val="16"/>
        </w:numPr>
        <w:jc w:val="both"/>
        <w:rPr>
          <w:b/>
          <w:bCs/>
          <w:lang w:val="en-US"/>
        </w:rPr>
      </w:pPr>
      <w:r w:rsidRPr="00931D25">
        <w:rPr>
          <w:b/>
          <w:bCs/>
          <w:lang w:val="en-US"/>
        </w:rPr>
        <w:t>handleFault</w:t>
      </w:r>
      <w:r w:rsidR="00FF5CDF">
        <w:rPr>
          <w:b/>
          <w:bCs/>
          <w:lang w:val="en-US"/>
        </w:rPr>
        <w:t xml:space="preserve"> (called when there is a soapFault)</w:t>
      </w:r>
      <w:r w:rsidRPr="00931D25">
        <w:rPr>
          <w:b/>
          <w:bCs/>
          <w:lang w:val="en-US"/>
        </w:rPr>
        <w:t>.</w:t>
      </w:r>
    </w:p>
    <w:p w:rsidR="00931D25" w:rsidRPr="00931D25" w:rsidRDefault="00931D25" w:rsidP="00114B9E">
      <w:pPr>
        <w:pStyle w:val="Paragraphedeliste"/>
        <w:numPr>
          <w:ilvl w:val="0"/>
          <w:numId w:val="16"/>
        </w:numPr>
        <w:jc w:val="both"/>
        <w:rPr>
          <w:b/>
          <w:bCs/>
          <w:lang w:val="en-US"/>
        </w:rPr>
      </w:pPr>
      <w:r w:rsidRPr="00931D25">
        <w:rPr>
          <w:b/>
          <w:bCs/>
          <w:lang w:val="en-US"/>
        </w:rPr>
        <w:t>getHeaders</w:t>
      </w:r>
      <w:r w:rsidR="00114B9E">
        <w:rPr>
          <w:b/>
          <w:bCs/>
          <w:lang w:val="en-US"/>
        </w:rPr>
        <w:t xml:space="preserve"> (called on both sides the client and provider )</w:t>
      </w:r>
      <w:r w:rsidR="00114B9E" w:rsidRPr="00931D25">
        <w:rPr>
          <w:b/>
          <w:bCs/>
          <w:lang w:val="en-US"/>
        </w:rPr>
        <w:t>.</w:t>
      </w:r>
    </w:p>
    <w:p w:rsidR="00931D25" w:rsidRPr="00931D25" w:rsidRDefault="0085599C" w:rsidP="00931D25">
      <w:pPr>
        <w:pStyle w:val="Paragraphedeliste"/>
        <w:numPr>
          <w:ilvl w:val="0"/>
          <w:numId w:val="16"/>
        </w:numPr>
        <w:jc w:val="both"/>
        <w:rPr>
          <w:b/>
          <w:bCs/>
          <w:lang w:val="en-US"/>
        </w:rPr>
      </w:pPr>
      <w:r>
        <w:rPr>
          <w:b/>
          <w:bCs/>
          <w:lang w:val="en-US"/>
        </w:rPr>
        <w:t>c</w:t>
      </w:r>
      <w:r w:rsidR="00931D25" w:rsidRPr="00931D25">
        <w:rPr>
          <w:b/>
          <w:bCs/>
          <w:lang w:val="en-US"/>
        </w:rPr>
        <w:t>lose</w:t>
      </w:r>
      <w:r>
        <w:rPr>
          <w:b/>
          <w:bCs/>
          <w:lang w:val="en-US"/>
        </w:rPr>
        <w:t xml:space="preserve"> (called at then of the entire flow)</w:t>
      </w:r>
      <w:r w:rsidR="00931D25" w:rsidRPr="00931D25">
        <w:rPr>
          <w:b/>
          <w:bCs/>
          <w:lang w:val="en-US"/>
        </w:rPr>
        <w:t>.</w:t>
      </w:r>
    </w:p>
    <w:p w:rsidR="00C36FB3" w:rsidRDefault="00EC4C63" w:rsidP="00C36FB3">
      <w:pPr>
        <w:pStyle w:val="Paragraphedeliste"/>
        <w:numPr>
          <w:ilvl w:val="0"/>
          <w:numId w:val="15"/>
        </w:numPr>
        <w:jc w:val="both"/>
        <w:rPr>
          <w:lang w:val="en-US"/>
        </w:rPr>
      </w:pPr>
      <w:r>
        <w:rPr>
          <w:b/>
          <w:bCs/>
          <w:lang w:val="en-US"/>
        </w:rPr>
        <w:t>Logical Handlers</w:t>
      </w:r>
      <w:r w:rsidRPr="00EC4C63">
        <w:rPr>
          <w:lang w:val="en-US"/>
        </w:rPr>
        <w:t>:</w:t>
      </w:r>
      <w:r>
        <w:rPr>
          <w:lang w:val="en-US"/>
        </w:rPr>
        <w:t xml:space="preserve"> we implement them to access just the payload information. That is whatever goes in the </w:t>
      </w:r>
      <w:r w:rsidRPr="00EC4C63">
        <w:rPr>
          <w:b/>
          <w:bCs/>
          <w:lang w:val="en-US"/>
        </w:rPr>
        <w:t>SOAP</w:t>
      </w:r>
      <w:r>
        <w:rPr>
          <w:lang w:val="en-US"/>
        </w:rPr>
        <w:t xml:space="preserve"> body.</w:t>
      </w:r>
      <w:r w:rsidR="001E5098">
        <w:rPr>
          <w:lang w:val="en-US"/>
        </w:rPr>
        <w:t xml:space="preserve"> We implement </w:t>
      </w:r>
      <w:r w:rsidR="001E5098" w:rsidRPr="001E5098">
        <w:rPr>
          <w:b/>
          <w:bCs/>
          <w:lang w:val="en-US"/>
        </w:rPr>
        <w:t>Logical</w:t>
      </w:r>
      <w:r w:rsidR="001E5098">
        <w:rPr>
          <w:lang w:val="en-US"/>
        </w:rPr>
        <w:t xml:space="preserve"> </w:t>
      </w:r>
      <w:r w:rsidR="001E5098" w:rsidRPr="001E5098">
        <w:rPr>
          <w:b/>
          <w:bCs/>
          <w:lang w:val="en-US"/>
        </w:rPr>
        <w:t>Handler</w:t>
      </w:r>
      <w:r w:rsidR="001E5098">
        <w:rPr>
          <w:b/>
          <w:bCs/>
          <w:lang w:val="en-US"/>
        </w:rPr>
        <w:t xml:space="preserve"> </w:t>
      </w:r>
      <w:r w:rsidR="001E5098">
        <w:rPr>
          <w:lang w:val="en-US"/>
        </w:rPr>
        <w:t xml:space="preserve">by implementing the logical </w:t>
      </w:r>
      <w:r w:rsidR="00C36FB3">
        <w:rPr>
          <w:lang w:val="en-US"/>
        </w:rPr>
        <w:t>interface. It’s life cycles are:</w:t>
      </w:r>
    </w:p>
    <w:p w:rsidR="00C36FB3" w:rsidRPr="00B461FC" w:rsidRDefault="00B461FC" w:rsidP="00C36FB3">
      <w:pPr>
        <w:pStyle w:val="Paragraphedeliste"/>
        <w:numPr>
          <w:ilvl w:val="0"/>
          <w:numId w:val="17"/>
        </w:numPr>
        <w:jc w:val="both"/>
        <w:rPr>
          <w:b/>
          <w:bCs/>
          <w:lang w:val="en-US"/>
        </w:rPr>
      </w:pPr>
      <w:r w:rsidRPr="00B461FC">
        <w:rPr>
          <w:b/>
          <w:bCs/>
          <w:lang w:val="en-US"/>
        </w:rPr>
        <w:t>handleMessage</w:t>
      </w:r>
    </w:p>
    <w:p w:rsidR="00B461FC" w:rsidRPr="00B461FC" w:rsidRDefault="00B461FC" w:rsidP="00C36FB3">
      <w:pPr>
        <w:pStyle w:val="Paragraphedeliste"/>
        <w:numPr>
          <w:ilvl w:val="0"/>
          <w:numId w:val="17"/>
        </w:numPr>
        <w:jc w:val="both"/>
        <w:rPr>
          <w:b/>
          <w:bCs/>
          <w:lang w:val="en-US"/>
        </w:rPr>
      </w:pPr>
      <w:r w:rsidRPr="00B461FC">
        <w:rPr>
          <w:b/>
          <w:bCs/>
          <w:lang w:val="en-US"/>
        </w:rPr>
        <w:t>handleFault</w:t>
      </w:r>
    </w:p>
    <w:p w:rsidR="00B461FC" w:rsidRPr="00B461FC" w:rsidRDefault="00B461FC" w:rsidP="00C36FB3">
      <w:pPr>
        <w:pStyle w:val="Paragraphedeliste"/>
        <w:numPr>
          <w:ilvl w:val="0"/>
          <w:numId w:val="17"/>
        </w:numPr>
        <w:jc w:val="both"/>
        <w:rPr>
          <w:b/>
          <w:bCs/>
          <w:lang w:val="en-US"/>
        </w:rPr>
      </w:pPr>
      <w:r w:rsidRPr="00B461FC">
        <w:rPr>
          <w:b/>
          <w:bCs/>
          <w:lang w:val="en-US"/>
        </w:rPr>
        <w:t>close</w:t>
      </w:r>
      <w:r w:rsidR="003659BB">
        <w:rPr>
          <w:b/>
          <w:bCs/>
          <w:lang w:val="en-US"/>
        </w:rPr>
        <w:t xml:space="preserve"> </w:t>
      </w:r>
    </w:p>
    <w:p w:rsidR="00583523" w:rsidRDefault="00C14C2E" w:rsidP="00583523">
      <w:pPr>
        <w:pStyle w:val="Titre1"/>
      </w:pPr>
      <w:r w:rsidRPr="00583523">
        <w:t>Use case</w:t>
      </w:r>
    </w:p>
    <w:p w:rsidR="00F878BC" w:rsidRDefault="00F878BC" w:rsidP="00F878BC">
      <w:pPr>
        <w:rPr>
          <w:lang w:val="en-US"/>
        </w:rPr>
      </w:pPr>
      <w:r>
        <w:rPr>
          <w:lang w:val="en-US"/>
        </w:rPr>
        <w:t>We will be introduced to the use case and the project configuration that we will be using to come up with our JAXWS handler. It will be reusing the visible first web service that have developed as a part of WSDL first web service development section.</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10790"/>
      </w:tblGrid>
      <w:tr w:rsidR="00F878BC" w:rsidTr="00F878BC">
        <w:tc>
          <w:tcPr>
            <w:tcW w:w="10790" w:type="dxa"/>
          </w:tcPr>
          <w:p w:rsidR="00F878BC" w:rsidRDefault="00F878BC" w:rsidP="00F878BC">
            <w:pPr>
              <w:jc w:val="center"/>
              <w:rPr>
                <w:lang w:val="en-US"/>
              </w:rPr>
            </w:pPr>
            <w:r>
              <w:rPr>
                <w:noProof/>
                <w:lang w:val="en-US" w:bidi="ar-SA"/>
              </w:rPr>
              <w:drawing>
                <wp:inline distT="0" distB="0" distL="0" distR="0" wp14:anchorId="6871169B">
                  <wp:extent cx="3206578" cy="128487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8105" cy="1289491"/>
                          </a:xfrm>
                          <a:prstGeom prst="rect">
                            <a:avLst/>
                          </a:prstGeom>
                          <a:noFill/>
                        </pic:spPr>
                      </pic:pic>
                    </a:graphicData>
                  </a:graphic>
                </wp:inline>
              </w:drawing>
            </w:r>
          </w:p>
        </w:tc>
      </w:tr>
      <w:tr w:rsidR="00F878BC" w:rsidTr="00F878BC">
        <w:tc>
          <w:tcPr>
            <w:tcW w:w="10790" w:type="dxa"/>
          </w:tcPr>
          <w:p w:rsidR="00F878BC" w:rsidRPr="007210FF" w:rsidRDefault="007210FF" w:rsidP="007210FF">
            <w:pPr>
              <w:jc w:val="both"/>
              <w:rPr>
                <w:lang w:val="en-US"/>
              </w:rPr>
            </w:pPr>
            <w:r>
              <w:rPr>
                <w:lang w:val="en-US"/>
              </w:rPr>
              <w:t xml:space="preserve">Let’s say that Amazon and eBay liked our </w:t>
            </w:r>
            <w:r w:rsidRPr="007210FF">
              <w:rPr>
                <w:b/>
                <w:bCs/>
                <w:lang w:val="en-US"/>
              </w:rPr>
              <w:t>customerOrdersWebService</w:t>
            </w:r>
            <w:r>
              <w:rPr>
                <w:b/>
                <w:bCs/>
                <w:lang w:val="en-US"/>
              </w:rPr>
              <w:t xml:space="preserve"> </w:t>
            </w:r>
            <w:r>
              <w:rPr>
                <w:lang w:val="en-US"/>
              </w:rPr>
              <w:t xml:space="preserve">so they want to use it in order to process their orders. We have asked them to send in the site name as a part of the SOAP header along with the web service request. </w:t>
            </w:r>
            <w:r w:rsidR="001629DA">
              <w:rPr>
                <w:lang w:val="en-US"/>
              </w:rPr>
              <w:t>Therefore,</w:t>
            </w:r>
            <w:r>
              <w:rPr>
                <w:lang w:val="en-US"/>
              </w:rPr>
              <w:t xml:space="preserve"> we will handle the SOAP header called site name by writing JAX-WS handler and configure it on the provider side.</w:t>
            </w:r>
          </w:p>
        </w:tc>
      </w:tr>
    </w:tbl>
    <w:p w:rsidR="00F878BC" w:rsidRPr="00F878BC" w:rsidRDefault="00F878BC" w:rsidP="00F878BC">
      <w:pPr>
        <w:rPr>
          <w:lang w:val="en-US"/>
        </w:rPr>
      </w:pPr>
    </w:p>
    <w:p w:rsidR="00583523" w:rsidRPr="00583523" w:rsidRDefault="00583523" w:rsidP="00583523">
      <w:pPr>
        <w:pStyle w:val="Titre1"/>
      </w:pPr>
      <w:r w:rsidRPr="00583523">
        <w:t>Steps</w:t>
      </w:r>
    </w:p>
    <w:p w:rsidR="00583523" w:rsidRPr="00583523" w:rsidRDefault="00583523" w:rsidP="00583523">
      <w:pPr>
        <w:pStyle w:val="Titre1"/>
      </w:pPr>
      <w:r w:rsidRPr="00583523">
        <w:t>Create the Handler Class</w:t>
      </w:r>
      <w:bookmarkStart w:id="0" w:name="_GoBack"/>
      <w:bookmarkEnd w:id="0"/>
    </w:p>
    <w:p w:rsidR="00583523" w:rsidRPr="00583523" w:rsidRDefault="00583523" w:rsidP="00583523">
      <w:pPr>
        <w:pStyle w:val="Titre1"/>
      </w:pPr>
      <w:r w:rsidRPr="00583523">
        <w:t>Implement the handleMessage method</w:t>
      </w:r>
    </w:p>
    <w:p w:rsidR="00583523" w:rsidRPr="00583523" w:rsidRDefault="00583523" w:rsidP="00583523">
      <w:pPr>
        <w:pStyle w:val="Titre1"/>
      </w:pPr>
      <w:r w:rsidRPr="00583523">
        <w:t>Extract the Header</w:t>
      </w:r>
    </w:p>
    <w:p w:rsidR="00583523" w:rsidRPr="00583523" w:rsidRDefault="00583523" w:rsidP="00583523">
      <w:pPr>
        <w:pStyle w:val="Titre1"/>
      </w:pPr>
      <w:r w:rsidRPr="00583523">
        <w:t>Configure the handler</w:t>
      </w:r>
    </w:p>
    <w:p w:rsidR="00583523" w:rsidRPr="00583523" w:rsidRDefault="00583523" w:rsidP="00583523">
      <w:pPr>
        <w:pStyle w:val="Titre1"/>
      </w:pPr>
      <w:r w:rsidRPr="00583523">
        <w:t>SoapUI Test</w:t>
      </w:r>
    </w:p>
    <w:p w:rsidR="00583523" w:rsidRPr="00583523" w:rsidRDefault="00583523" w:rsidP="00583523">
      <w:pPr>
        <w:pStyle w:val="Titre1"/>
      </w:pPr>
      <w:r w:rsidRPr="00583523">
        <w:t>The Handler Flow</w:t>
      </w:r>
    </w:p>
    <w:p w:rsidR="0062049C" w:rsidRPr="00583523" w:rsidRDefault="00583523" w:rsidP="00583523">
      <w:pPr>
        <w:pStyle w:val="Titre1"/>
      </w:pPr>
      <w:r w:rsidRPr="00583523">
        <w:t>getHeaders Explained</w:t>
      </w:r>
    </w:p>
    <w:sectPr w:rsidR="0062049C" w:rsidRPr="00583523" w:rsidSect="004B2EA9">
      <w:headerReference w:type="default" r:id="rId10"/>
      <w:footerReference w:type="default" r:id="rId11"/>
      <w:pgSz w:w="12240" w:h="15840"/>
      <w:pgMar w:top="439" w:right="720" w:bottom="426" w:left="720" w:header="568"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2FD" w:rsidRDefault="000D32FD" w:rsidP="0072766C">
      <w:pPr>
        <w:spacing w:after="0" w:line="240" w:lineRule="auto"/>
      </w:pPr>
      <w:r>
        <w:separator/>
      </w:r>
    </w:p>
  </w:endnote>
  <w:endnote w:type="continuationSeparator" w:id="0">
    <w:p w:rsidR="000D32FD" w:rsidRDefault="000D32FD" w:rsidP="007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75" w:rsidRPr="007B7475" w:rsidRDefault="007B7475" w:rsidP="007B7475">
    <w:pPr>
      <w:pStyle w:val="Pieddepage"/>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D32FD">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2FD" w:rsidRDefault="000D32FD" w:rsidP="0072766C">
      <w:pPr>
        <w:spacing w:after="0" w:line="240" w:lineRule="auto"/>
      </w:pPr>
      <w:r>
        <w:separator/>
      </w:r>
    </w:p>
  </w:footnote>
  <w:footnote w:type="continuationSeparator" w:id="0">
    <w:p w:rsidR="000D32FD" w:rsidRDefault="000D32FD" w:rsidP="0072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6C" w:rsidRDefault="0072766C" w:rsidP="0072766C">
    <w:pPr>
      <w:pStyle w:val="En-tte"/>
      <w:tabs>
        <w:tab w:val="clear" w:pos="4680"/>
        <w:tab w:val="clear" w:pos="9360"/>
        <w:tab w:val="center" w:pos="5400"/>
      </w:tabs>
    </w:pPr>
    <w:r>
      <w:rPr>
        <w:noProof/>
        <w:lang w:val="en-US" w:bidi="ar-SA"/>
      </w:rPr>
      <mc:AlternateContent>
        <mc:Choice Requires="wps">
          <w:drawing>
            <wp:anchor distT="0" distB="0" distL="118745" distR="118745" simplePos="0" relativeHeight="251659264" behindDoc="1" locked="0" layoutInCell="1" allowOverlap="0">
              <wp:simplePos x="0" y="0"/>
              <wp:positionH relativeFrom="margin">
                <wp:posOffset>39757</wp:posOffset>
              </wp:positionH>
              <wp:positionV relativeFrom="page">
                <wp:posOffset>88320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3.15pt;margin-top:6.9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" o:allowoverlap="f" fillcolor="#70ad47 [3209]" stroked="f" strokeweight="1pt">
              <v:textbox style="mso-fit-shape-to-text:t">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9869172"/>
    <w:lvl w:ilvl="0">
      <w:start w:val="1"/>
      <w:numFmt w:val="decimal"/>
      <w:pStyle w:val="Listenumros"/>
      <w:lvlText w:val="%1."/>
      <w:lvlJc w:val="left"/>
      <w:pPr>
        <w:tabs>
          <w:tab w:val="num" w:pos="360"/>
        </w:tabs>
        <w:ind w:left="360" w:hanging="360"/>
      </w:pPr>
    </w:lvl>
  </w:abstractNum>
  <w:abstractNum w:abstractNumId="1" w15:restartNumberingAfterBreak="0">
    <w:nsid w:val="09A940AD"/>
    <w:multiLevelType w:val="hybridMultilevel"/>
    <w:tmpl w:val="9088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6CC4"/>
    <w:multiLevelType w:val="hybridMultilevel"/>
    <w:tmpl w:val="BBD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E7D94"/>
    <w:multiLevelType w:val="hybridMultilevel"/>
    <w:tmpl w:val="DD14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A34FE"/>
    <w:multiLevelType w:val="multilevel"/>
    <w:tmpl w:val="11CC096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36691B"/>
    <w:multiLevelType w:val="multilevel"/>
    <w:tmpl w:val="DE144560"/>
    <w:lvl w:ilvl="0">
      <w:start w:val="1"/>
      <w:numFmt w:val="decimal"/>
      <w:pStyle w:val="Titre1"/>
      <w:suff w:val="space"/>
      <w:lvlText w:val="%1."/>
      <w:lvlJc w:val="left"/>
      <w:pPr>
        <w:ind w:left="0" w:firstLine="0"/>
      </w:pPr>
      <w:rPr>
        <w:rFonts w:hint="default"/>
      </w:rPr>
    </w:lvl>
    <w:lvl w:ilvl="1">
      <w:start w:val="1"/>
      <w:numFmt w:val="decimal"/>
      <w:pStyle w:val="Titre2"/>
      <w:isLgl/>
      <w:suff w:val="space"/>
      <w:lvlText w:val="%1.%2."/>
      <w:lvlJc w:val="left"/>
      <w:pPr>
        <w:ind w:left="0" w:firstLine="0"/>
      </w:pPr>
      <w:rPr>
        <w:rFonts w:hint="default"/>
      </w:rPr>
    </w:lvl>
    <w:lvl w:ilvl="2">
      <w:start w:val="1"/>
      <w:numFmt w:val="decimal"/>
      <w:pStyle w:val="Titre3"/>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2065B60"/>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DE955BE"/>
    <w:multiLevelType w:val="hybridMultilevel"/>
    <w:tmpl w:val="41360FFA"/>
    <w:lvl w:ilvl="0" w:tplc="03B22DFA">
      <w:start w:val="1"/>
      <w:numFmt w:val="decimal"/>
      <w:suff w:val="space"/>
      <w:lvlText w:val="%1."/>
      <w:lvlJc w:val="left"/>
      <w:pPr>
        <w:ind w:left="0" w:firstLine="0"/>
      </w:pPr>
      <w:rPr>
        <w:rFonts w:hint="default"/>
      </w:rPr>
    </w:lvl>
    <w:lvl w:ilvl="1" w:tplc="C3506A80">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92F5F"/>
    <w:multiLevelType w:val="hybridMultilevel"/>
    <w:tmpl w:val="1BD6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860B7E"/>
    <w:multiLevelType w:val="hybridMultilevel"/>
    <w:tmpl w:val="28B63CA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4096031D"/>
    <w:multiLevelType w:val="hybridMultilevel"/>
    <w:tmpl w:val="25ACA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C61FBE"/>
    <w:multiLevelType w:val="hybridMultilevel"/>
    <w:tmpl w:val="D5FC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C6BE1"/>
    <w:multiLevelType w:val="hybridMultilevel"/>
    <w:tmpl w:val="AE12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97710"/>
    <w:multiLevelType w:val="hybridMultilevel"/>
    <w:tmpl w:val="8F0C244A"/>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B54AB"/>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6D1B79A0"/>
    <w:multiLevelType w:val="hybridMultilevel"/>
    <w:tmpl w:val="A9EC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103D71"/>
    <w:multiLevelType w:val="multilevel"/>
    <w:tmpl w:val="99BC70E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7"/>
  </w:num>
  <w:num w:numId="3">
    <w:abstractNumId w:val="4"/>
  </w:num>
  <w:num w:numId="4">
    <w:abstractNumId w:val="16"/>
  </w:num>
  <w:num w:numId="5">
    <w:abstractNumId w:val="5"/>
  </w:num>
  <w:num w:numId="6">
    <w:abstractNumId w:val="0"/>
  </w:num>
  <w:num w:numId="7">
    <w:abstractNumId w:val="1"/>
  </w:num>
  <w:num w:numId="8">
    <w:abstractNumId w:val="14"/>
  </w:num>
  <w:num w:numId="9">
    <w:abstractNumId w:val="6"/>
  </w:num>
  <w:num w:numId="10">
    <w:abstractNumId w:val="12"/>
  </w:num>
  <w:num w:numId="11">
    <w:abstractNumId w:val="15"/>
  </w:num>
  <w:num w:numId="12">
    <w:abstractNumId w:val="2"/>
  </w:num>
  <w:num w:numId="13">
    <w:abstractNumId w:val="11"/>
  </w:num>
  <w:num w:numId="14">
    <w:abstractNumId w:val="9"/>
  </w:num>
  <w:num w:numId="15">
    <w:abstractNumId w:val="3"/>
  </w:num>
  <w:num w:numId="16">
    <w:abstractNumId w:val="8"/>
  </w:num>
  <w:num w:numId="1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6A"/>
    <w:rsid w:val="000051CD"/>
    <w:rsid w:val="00011316"/>
    <w:rsid w:val="00016271"/>
    <w:rsid w:val="0001750B"/>
    <w:rsid w:val="00020E95"/>
    <w:rsid w:val="00020FAF"/>
    <w:rsid w:val="00021E88"/>
    <w:rsid w:val="00022B57"/>
    <w:rsid w:val="00026D1C"/>
    <w:rsid w:val="0004063E"/>
    <w:rsid w:val="00041D69"/>
    <w:rsid w:val="0004249A"/>
    <w:rsid w:val="000452E7"/>
    <w:rsid w:val="000455C2"/>
    <w:rsid w:val="00053198"/>
    <w:rsid w:val="000561C5"/>
    <w:rsid w:val="0005640F"/>
    <w:rsid w:val="000618E5"/>
    <w:rsid w:val="00061A71"/>
    <w:rsid w:val="00063BEE"/>
    <w:rsid w:val="000641B2"/>
    <w:rsid w:val="00067232"/>
    <w:rsid w:val="00067583"/>
    <w:rsid w:val="00070081"/>
    <w:rsid w:val="00071B62"/>
    <w:rsid w:val="000754B9"/>
    <w:rsid w:val="000768E9"/>
    <w:rsid w:val="000776A3"/>
    <w:rsid w:val="00081A4A"/>
    <w:rsid w:val="0008477A"/>
    <w:rsid w:val="00090030"/>
    <w:rsid w:val="0009285B"/>
    <w:rsid w:val="000A1FEF"/>
    <w:rsid w:val="000A34BF"/>
    <w:rsid w:val="000A602D"/>
    <w:rsid w:val="000B10C0"/>
    <w:rsid w:val="000B351C"/>
    <w:rsid w:val="000B468E"/>
    <w:rsid w:val="000B7DEE"/>
    <w:rsid w:val="000C02AE"/>
    <w:rsid w:val="000C057B"/>
    <w:rsid w:val="000C1AE3"/>
    <w:rsid w:val="000D0001"/>
    <w:rsid w:val="000D0B58"/>
    <w:rsid w:val="000D1279"/>
    <w:rsid w:val="000D1645"/>
    <w:rsid w:val="000D2B56"/>
    <w:rsid w:val="000D32FD"/>
    <w:rsid w:val="000E12E9"/>
    <w:rsid w:val="000E75AB"/>
    <w:rsid w:val="000F2E82"/>
    <w:rsid w:val="000F6C10"/>
    <w:rsid w:val="000F6C24"/>
    <w:rsid w:val="00101613"/>
    <w:rsid w:val="00112362"/>
    <w:rsid w:val="00114B9E"/>
    <w:rsid w:val="00116E7C"/>
    <w:rsid w:val="001245F8"/>
    <w:rsid w:val="001314C1"/>
    <w:rsid w:val="00131FCC"/>
    <w:rsid w:val="00137CB0"/>
    <w:rsid w:val="001439BE"/>
    <w:rsid w:val="00146EA6"/>
    <w:rsid w:val="001629DA"/>
    <w:rsid w:val="00162DB1"/>
    <w:rsid w:val="00165E97"/>
    <w:rsid w:val="00166353"/>
    <w:rsid w:val="00173D44"/>
    <w:rsid w:val="00174BF7"/>
    <w:rsid w:val="0018394C"/>
    <w:rsid w:val="00184502"/>
    <w:rsid w:val="001859E0"/>
    <w:rsid w:val="001874FA"/>
    <w:rsid w:val="00187B07"/>
    <w:rsid w:val="00191427"/>
    <w:rsid w:val="00196DF3"/>
    <w:rsid w:val="001A2892"/>
    <w:rsid w:val="001A2B27"/>
    <w:rsid w:val="001A7026"/>
    <w:rsid w:val="001B5BCF"/>
    <w:rsid w:val="001B70D2"/>
    <w:rsid w:val="001B7219"/>
    <w:rsid w:val="001C5866"/>
    <w:rsid w:val="001C5971"/>
    <w:rsid w:val="001C5A72"/>
    <w:rsid w:val="001C7454"/>
    <w:rsid w:val="001D0148"/>
    <w:rsid w:val="001D1340"/>
    <w:rsid w:val="001D16C8"/>
    <w:rsid w:val="001D28AE"/>
    <w:rsid w:val="001D42DC"/>
    <w:rsid w:val="001D625A"/>
    <w:rsid w:val="001D753B"/>
    <w:rsid w:val="001E5098"/>
    <w:rsid w:val="001F017D"/>
    <w:rsid w:val="001F5B03"/>
    <w:rsid w:val="002131D1"/>
    <w:rsid w:val="002142BF"/>
    <w:rsid w:val="00214D1D"/>
    <w:rsid w:val="0021754D"/>
    <w:rsid w:val="00221183"/>
    <w:rsid w:val="00223244"/>
    <w:rsid w:val="00223BA3"/>
    <w:rsid w:val="002258C6"/>
    <w:rsid w:val="00225FE0"/>
    <w:rsid w:val="002270F3"/>
    <w:rsid w:val="0023173C"/>
    <w:rsid w:val="00236CB9"/>
    <w:rsid w:val="00240B51"/>
    <w:rsid w:val="00242852"/>
    <w:rsid w:val="00252789"/>
    <w:rsid w:val="0026090C"/>
    <w:rsid w:val="002617A7"/>
    <w:rsid w:val="002621A7"/>
    <w:rsid w:val="002632D9"/>
    <w:rsid w:val="002653C1"/>
    <w:rsid w:val="00265880"/>
    <w:rsid w:val="00273C87"/>
    <w:rsid w:val="0027619B"/>
    <w:rsid w:val="0027739A"/>
    <w:rsid w:val="00280B9E"/>
    <w:rsid w:val="002820D9"/>
    <w:rsid w:val="00286A8D"/>
    <w:rsid w:val="00292DC2"/>
    <w:rsid w:val="00293D3E"/>
    <w:rsid w:val="002968DE"/>
    <w:rsid w:val="002A17AA"/>
    <w:rsid w:val="002A40AA"/>
    <w:rsid w:val="002B1D0E"/>
    <w:rsid w:val="002B598B"/>
    <w:rsid w:val="002C5B11"/>
    <w:rsid w:val="002C602C"/>
    <w:rsid w:val="002C7115"/>
    <w:rsid w:val="002D07C5"/>
    <w:rsid w:val="002D16E7"/>
    <w:rsid w:val="002D25B2"/>
    <w:rsid w:val="002E0764"/>
    <w:rsid w:val="002E7E4E"/>
    <w:rsid w:val="002F4FCE"/>
    <w:rsid w:val="002F608F"/>
    <w:rsid w:val="002F7312"/>
    <w:rsid w:val="0030139E"/>
    <w:rsid w:val="003034E7"/>
    <w:rsid w:val="00303E53"/>
    <w:rsid w:val="00305165"/>
    <w:rsid w:val="00313749"/>
    <w:rsid w:val="00321EF0"/>
    <w:rsid w:val="00326F6E"/>
    <w:rsid w:val="00327018"/>
    <w:rsid w:val="003304BE"/>
    <w:rsid w:val="00333D00"/>
    <w:rsid w:val="00340203"/>
    <w:rsid w:val="003420F7"/>
    <w:rsid w:val="003514E7"/>
    <w:rsid w:val="00354134"/>
    <w:rsid w:val="003554C2"/>
    <w:rsid w:val="00356A5F"/>
    <w:rsid w:val="003615C8"/>
    <w:rsid w:val="00362AE1"/>
    <w:rsid w:val="0036417D"/>
    <w:rsid w:val="003659BB"/>
    <w:rsid w:val="0036661A"/>
    <w:rsid w:val="0037121B"/>
    <w:rsid w:val="00371B29"/>
    <w:rsid w:val="00372ECB"/>
    <w:rsid w:val="00377F8A"/>
    <w:rsid w:val="00381D16"/>
    <w:rsid w:val="00381F94"/>
    <w:rsid w:val="0038504B"/>
    <w:rsid w:val="00387FE6"/>
    <w:rsid w:val="00396550"/>
    <w:rsid w:val="0039760A"/>
    <w:rsid w:val="003A1DEB"/>
    <w:rsid w:val="003A532C"/>
    <w:rsid w:val="003A5426"/>
    <w:rsid w:val="003A6792"/>
    <w:rsid w:val="003B2D7E"/>
    <w:rsid w:val="003B5C2D"/>
    <w:rsid w:val="003C0857"/>
    <w:rsid w:val="003C4FE9"/>
    <w:rsid w:val="003C7F50"/>
    <w:rsid w:val="003D0F75"/>
    <w:rsid w:val="003D6768"/>
    <w:rsid w:val="003E072B"/>
    <w:rsid w:val="003E4C2F"/>
    <w:rsid w:val="003F1614"/>
    <w:rsid w:val="003F281D"/>
    <w:rsid w:val="003F2ECE"/>
    <w:rsid w:val="003F505E"/>
    <w:rsid w:val="003F542E"/>
    <w:rsid w:val="003F56C1"/>
    <w:rsid w:val="00401206"/>
    <w:rsid w:val="0040266A"/>
    <w:rsid w:val="00403DC7"/>
    <w:rsid w:val="00405EF9"/>
    <w:rsid w:val="00407E2B"/>
    <w:rsid w:val="004103B8"/>
    <w:rsid w:val="00411692"/>
    <w:rsid w:val="00414B29"/>
    <w:rsid w:val="00417C3F"/>
    <w:rsid w:val="0042100F"/>
    <w:rsid w:val="004238A1"/>
    <w:rsid w:val="00431F91"/>
    <w:rsid w:val="00431F9C"/>
    <w:rsid w:val="0043759C"/>
    <w:rsid w:val="00440CD9"/>
    <w:rsid w:val="00444558"/>
    <w:rsid w:val="00450652"/>
    <w:rsid w:val="00450809"/>
    <w:rsid w:val="00453066"/>
    <w:rsid w:val="0045412D"/>
    <w:rsid w:val="004551EE"/>
    <w:rsid w:val="00455B07"/>
    <w:rsid w:val="004564F2"/>
    <w:rsid w:val="00456C3C"/>
    <w:rsid w:val="00462478"/>
    <w:rsid w:val="00466339"/>
    <w:rsid w:val="00466977"/>
    <w:rsid w:val="00470CC3"/>
    <w:rsid w:val="00472C23"/>
    <w:rsid w:val="00477E2B"/>
    <w:rsid w:val="00480B81"/>
    <w:rsid w:val="00483C61"/>
    <w:rsid w:val="00487597"/>
    <w:rsid w:val="00496AA8"/>
    <w:rsid w:val="004A3CA0"/>
    <w:rsid w:val="004A5570"/>
    <w:rsid w:val="004A609D"/>
    <w:rsid w:val="004A79EC"/>
    <w:rsid w:val="004B2EA9"/>
    <w:rsid w:val="004B3BF3"/>
    <w:rsid w:val="004C02FA"/>
    <w:rsid w:val="004C1C56"/>
    <w:rsid w:val="004C5164"/>
    <w:rsid w:val="004C52B3"/>
    <w:rsid w:val="004D3CDA"/>
    <w:rsid w:val="004D4489"/>
    <w:rsid w:val="004D5237"/>
    <w:rsid w:val="004D5CB3"/>
    <w:rsid w:val="004D7629"/>
    <w:rsid w:val="004E4846"/>
    <w:rsid w:val="004E5D93"/>
    <w:rsid w:val="004E625A"/>
    <w:rsid w:val="004F45DB"/>
    <w:rsid w:val="004F7078"/>
    <w:rsid w:val="004F763C"/>
    <w:rsid w:val="00502861"/>
    <w:rsid w:val="005032AB"/>
    <w:rsid w:val="005045DA"/>
    <w:rsid w:val="00515909"/>
    <w:rsid w:val="00517E1E"/>
    <w:rsid w:val="00520E13"/>
    <w:rsid w:val="005212C7"/>
    <w:rsid w:val="00524EE8"/>
    <w:rsid w:val="00525149"/>
    <w:rsid w:val="0053125B"/>
    <w:rsid w:val="00534F1E"/>
    <w:rsid w:val="00535A2B"/>
    <w:rsid w:val="00535FFF"/>
    <w:rsid w:val="0053686F"/>
    <w:rsid w:val="005420AC"/>
    <w:rsid w:val="005442EA"/>
    <w:rsid w:val="0054501A"/>
    <w:rsid w:val="0054617E"/>
    <w:rsid w:val="0055434A"/>
    <w:rsid w:val="005568E0"/>
    <w:rsid w:val="005623F5"/>
    <w:rsid w:val="005659FC"/>
    <w:rsid w:val="005671E1"/>
    <w:rsid w:val="005700B8"/>
    <w:rsid w:val="005727C8"/>
    <w:rsid w:val="00573542"/>
    <w:rsid w:val="00574A73"/>
    <w:rsid w:val="00575AF6"/>
    <w:rsid w:val="00577A78"/>
    <w:rsid w:val="00581E7C"/>
    <w:rsid w:val="00583523"/>
    <w:rsid w:val="005A2A10"/>
    <w:rsid w:val="005B51B3"/>
    <w:rsid w:val="005C300E"/>
    <w:rsid w:val="005D1273"/>
    <w:rsid w:val="005D1B8D"/>
    <w:rsid w:val="005D331F"/>
    <w:rsid w:val="005E15F7"/>
    <w:rsid w:val="005E35A8"/>
    <w:rsid w:val="005E3BE4"/>
    <w:rsid w:val="005F59F4"/>
    <w:rsid w:val="0060538A"/>
    <w:rsid w:val="006077D2"/>
    <w:rsid w:val="00610210"/>
    <w:rsid w:val="00611813"/>
    <w:rsid w:val="00612882"/>
    <w:rsid w:val="006132A4"/>
    <w:rsid w:val="00616DD6"/>
    <w:rsid w:val="0062049C"/>
    <w:rsid w:val="00622318"/>
    <w:rsid w:val="00623E1A"/>
    <w:rsid w:val="00623E9A"/>
    <w:rsid w:val="006275ED"/>
    <w:rsid w:val="00627A63"/>
    <w:rsid w:val="006304ED"/>
    <w:rsid w:val="00632CE0"/>
    <w:rsid w:val="006405B4"/>
    <w:rsid w:val="0064233B"/>
    <w:rsid w:val="0064705B"/>
    <w:rsid w:val="00651E4A"/>
    <w:rsid w:val="00652D96"/>
    <w:rsid w:val="00653FDC"/>
    <w:rsid w:val="00656FE2"/>
    <w:rsid w:val="0065731C"/>
    <w:rsid w:val="006630F0"/>
    <w:rsid w:val="00663699"/>
    <w:rsid w:val="00663CDC"/>
    <w:rsid w:val="006673F9"/>
    <w:rsid w:val="00670BC8"/>
    <w:rsid w:val="00672CE7"/>
    <w:rsid w:val="00675F96"/>
    <w:rsid w:val="006767CB"/>
    <w:rsid w:val="00677BBE"/>
    <w:rsid w:val="00686B08"/>
    <w:rsid w:val="006879A2"/>
    <w:rsid w:val="00691E96"/>
    <w:rsid w:val="00693717"/>
    <w:rsid w:val="00694D34"/>
    <w:rsid w:val="0069514B"/>
    <w:rsid w:val="00697131"/>
    <w:rsid w:val="0069718D"/>
    <w:rsid w:val="006A3F70"/>
    <w:rsid w:val="006A4ED0"/>
    <w:rsid w:val="006B5BDC"/>
    <w:rsid w:val="006C02CE"/>
    <w:rsid w:val="006C61BC"/>
    <w:rsid w:val="006C6525"/>
    <w:rsid w:val="006C74FC"/>
    <w:rsid w:val="006D07EA"/>
    <w:rsid w:val="006D1CAB"/>
    <w:rsid w:val="006D3A52"/>
    <w:rsid w:val="006D404D"/>
    <w:rsid w:val="006D4F2E"/>
    <w:rsid w:val="006D574B"/>
    <w:rsid w:val="006D700B"/>
    <w:rsid w:val="006E0A52"/>
    <w:rsid w:val="006E0B15"/>
    <w:rsid w:val="006E0D88"/>
    <w:rsid w:val="006E2A02"/>
    <w:rsid w:val="006E2A64"/>
    <w:rsid w:val="006E32D9"/>
    <w:rsid w:val="006E7BF1"/>
    <w:rsid w:val="006F20CD"/>
    <w:rsid w:val="006F33D9"/>
    <w:rsid w:val="006F5E09"/>
    <w:rsid w:val="006F6FD1"/>
    <w:rsid w:val="00701186"/>
    <w:rsid w:val="00701BC3"/>
    <w:rsid w:val="007031AE"/>
    <w:rsid w:val="00706050"/>
    <w:rsid w:val="00710B1F"/>
    <w:rsid w:val="0071241B"/>
    <w:rsid w:val="007166F1"/>
    <w:rsid w:val="00716F80"/>
    <w:rsid w:val="007210FF"/>
    <w:rsid w:val="00723A9F"/>
    <w:rsid w:val="007258BA"/>
    <w:rsid w:val="00726202"/>
    <w:rsid w:val="0072718C"/>
    <w:rsid w:val="0072766C"/>
    <w:rsid w:val="0072768E"/>
    <w:rsid w:val="00730FE9"/>
    <w:rsid w:val="007358BC"/>
    <w:rsid w:val="00735EFA"/>
    <w:rsid w:val="00737472"/>
    <w:rsid w:val="00744742"/>
    <w:rsid w:val="00745CA3"/>
    <w:rsid w:val="00746B1C"/>
    <w:rsid w:val="007474F1"/>
    <w:rsid w:val="00747F01"/>
    <w:rsid w:val="00750FC6"/>
    <w:rsid w:val="00751473"/>
    <w:rsid w:val="00773A17"/>
    <w:rsid w:val="007749D0"/>
    <w:rsid w:val="00776B03"/>
    <w:rsid w:val="00777015"/>
    <w:rsid w:val="00796853"/>
    <w:rsid w:val="00796B8A"/>
    <w:rsid w:val="007A0BF0"/>
    <w:rsid w:val="007A6D90"/>
    <w:rsid w:val="007B52FA"/>
    <w:rsid w:val="007B7475"/>
    <w:rsid w:val="007C0A95"/>
    <w:rsid w:val="007C38DC"/>
    <w:rsid w:val="007C7182"/>
    <w:rsid w:val="007D168E"/>
    <w:rsid w:val="007D4272"/>
    <w:rsid w:val="007D482B"/>
    <w:rsid w:val="007E0E6A"/>
    <w:rsid w:val="007E1413"/>
    <w:rsid w:val="007E549B"/>
    <w:rsid w:val="007E6451"/>
    <w:rsid w:val="007F14DC"/>
    <w:rsid w:val="007F6837"/>
    <w:rsid w:val="00801293"/>
    <w:rsid w:val="00806A6F"/>
    <w:rsid w:val="00807628"/>
    <w:rsid w:val="00812250"/>
    <w:rsid w:val="00812C03"/>
    <w:rsid w:val="00813440"/>
    <w:rsid w:val="00815B00"/>
    <w:rsid w:val="00817E41"/>
    <w:rsid w:val="00817FB9"/>
    <w:rsid w:val="00824971"/>
    <w:rsid w:val="00826212"/>
    <w:rsid w:val="008304BF"/>
    <w:rsid w:val="00831E99"/>
    <w:rsid w:val="00833C4E"/>
    <w:rsid w:val="0083405E"/>
    <w:rsid w:val="00835D72"/>
    <w:rsid w:val="00837A39"/>
    <w:rsid w:val="008400F0"/>
    <w:rsid w:val="00844544"/>
    <w:rsid w:val="00852F07"/>
    <w:rsid w:val="00854236"/>
    <w:rsid w:val="0085599C"/>
    <w:rsid w:val="008573CF"/>
    <w:rsid w:val="008636A9"/>
    <w:rsid w:val="00871915"/>
    <w:rsid w:val="0087270D"/>
    <w:rsid w:val="008761B7"/>
    <w:rsid w:val="0087680B"/>
    <w:rsid w:val="00877263"/>
    <w:rsid w:val="00880F8F"/>
    <w:rsid w:val="0088372E"/>
    <w:rsid w:val="00884B8A"/>
    <w:rsid w:val="00887600"/>
    <w:rsid w:val="00897753"/>
    <w:rsid w:val="008978C7"/>
    <w:rsid w:val="00897D03"/>
    <w:rsid w:val="008A027F"/>
    <w:rsid w:val="008A67B3"/>
    <w:rsid w:val="008A727B"/>
    <w:rsid w:val="008A7A63"/>
    <w:rsid w:val="008B1C77"/>
    <w:rsid w:val="008B2460"/>
    <w:rsid w:val="008B2570"/>
    <w:rsid w:val="008B284A"/>
    <w:rsid w:val="008B28C3"/>
    <w:rsid w:val="008B3AD2"/>
    <w:rsid w:val="008B57A2"/>
    <w:rsid w:val="008C2EB0"/>
    <w:rsid w:val="008C3A68"/>
    <w:rsid w:val="008D119D"/>
    <w:rsid w:val="008D24C6"/>
    <w:rsid w:val="008D41CF"/>
    <w:rsid w:val="008E5CA4"/>
    <w:rsid w:val="008F1E28"/>
    <w:rsid w:val="009016C8"/>
    <w:rsid w:val="00904907"/>
    <w:rsid w:val="00912A57"/>
    <w:rsid w:val="00915B17"/>
    <w:rsid w:val="0092079C"/>
    <w:rsid w:val="009304A6"/>
    <w:rsid w:val="00931D25"/>
    <w:rsid w:val="00932928"/>
    <w:rsid w:val="009331A5"/>
    <w:rsid w:val="0093347F"/>
    <w:rsid w:val="00942D76"/>
    <w:rsid w:val="009430B1"/>
    <w:rsid w:val="009435DD"/>
    <w:rsid w:val="0094562A"/>
    <w:rsid w:val="00947CFE"/>
    <w:rsid w:val="00954B5B"/>
    <w:rsid w:val="00960866"/>
    <w:rsid w:val="00962374"/>
    <w:rsid w:val="00967C0E"/>
    <w:rsid w:val="0097387D"/>
    <w:rsid w:val="00975CA9"/>
    <w:rsid w:val="00976F47"/>
    <w:rsid w:val="00977668"/>
    <w:rsid w:val="00980A3B"/>
    <w:rsid w:val="00980D81"/>
    <w:rsid w:val="009814B3"/>
    <w:rsid w:val="00984D09"/>
    <w:rsid w:val="00993E89"/>
    <w:rsid w:val="00997520"/>
    <w:rsid w:val="009A33DC"/>
    <w:rsid w:val="009B4CA3"/>
    <w:rsid w:val="009B797E"/>
    <w:rsid w:val="009C0E84"/>
    <w:rsid w:val="009C550B"/>
    <w:rsid w:val="009C79AD"/>
    <w:rsid w:val="009D0D63"/>
    <w:rsid w:val="009D37E3"/>
    <w:rsid w:val="009D638A"/>
    <w:rsid w:val="009D6614"/>
    <w:rsid w:val="009E0E10"/>
    <w:rsid w:val="009E23B4"/>
    <w:rsid w:val="009E680A"/>
    <w:rsid w:val="009F0D87"/>
    <w:rsid w:val="009F123E"/>
    <w:rsid w:val="009F4888"/>
    <w:rsid w:val="009F64BE"/>
    <w:rsid w:val="009F7ED7"/>
    <w:rsid w:val="00A008E4"/>
    <w:rsid w:val="00A0107D"/>
    <w:rsid w:val="00A03DB5"/>
    <w:rsid w:val="00A0671F"/>
    <w:rsid w:val="00A068F1"/>
    <w:rsid w:val="00A07097"/>
    <w:rsid w:val="00A101B6"/>
    <w:rsid w:val="00A13042"/>
    <w:rsid w:val="00A141EC"/>
    <w:rsid w:val="00A146B1"/>
    <w:rsid w:val="00A16ADE"/>
    <w:rsid w:val="00A20D09"/>
    <w:rsid w:val="00A265A0"/>
    <w:rsid w:val="00A26DA5"/>
    <w:rsid w:val="00A30B06"/>
    <w:rsid w:val="00A419F1"/>
    <w:rsid w:val="00A469ED"/>
    <w:rsid w:val="00A47C47"/>
    <w:rsid w:val="00A51F66"/>
    <w:rsid w:val="00A54EFC"/>
    <w:rsid w:val="00A56320"/>
    <w:rsid w:val="00A57878"/>
    <w:rsid w:val="00A725C3"/>
    <w:rsid w:val="00A74D5E"/>
    <w:rsid w:val="00A8678A"/>
    <w:rsid w:val="00A8784B"/>
    <w:rsid w:val="00A87C2A"/>
    <w:rsid w:val="00A933CF"/>
    <w:rsid w:val="00A94ECE"/>
    <w:rsid w:val="00A9535D"/>
    <w:rsid w:val="00A95B10"/>
    <w:rsid w:val="00AA1D7E"/>
    <w:rsid w:val="00AA3A21"/>
    <w:rsid w:val="00AA7F8E"/>
    <w:rsid w:val="00AB0BC9"/>
    <w:rsid w:val="00AB1845"/>
    <w:rsid w:val="00AB1B2D"/>
    <w:rsid w:val="00AC0C7F"/>
    <w:rsid w:val="00AC7C50"/>
    <w:rsid w:val="00AC7EE3"/>
    <w:rsid w:val="00AD2E15"/>
    <w:rsid w:val="00AD315F"/>
    <w:rsid w:val="00AD7162"/>
    <w:rsid w:val="00AD7B89"/>
    <w:rsid w:val="00AF2360"/>
    <w:rsid w:val="00AF4696"/>
    <w:rsid w:val="00B0060D"/>
    <w:rsid w:val="00B01877"/>
    <w:rsid w:val="00B03701"/>
    <w:rsid w:val="00B04783"/>
    <w:rsid w:val="00B06459"/>
    <w:rsid w:val="00B07E65"/>
    <w:rsid w:val="00B1003C"/>
    <w:rsid w:val="00B1380E"/>
    <w:rsid w:val="00B227B5"/>
    <w:rsid w:val="00B24CBD"/>
    <w:rsid w:val="00B27D16"/>
    <w:rsid w:val="00B33C96"/>
    <w:rsid w:val="00B34F9C"/>
    <w:rsid w:val="00B356D6"/>
    <w:rsid w:val="00B434D2"/>
    <w:rsid w:val="00B43CD9"/>
    <w:rsid w:val="00B45EE5"/>
    <w:rsid w:val="00B461FC"/>
    <w:rsid w:val="00B5196E"/>
    <w:rsid w:val="00B56025"/>
    <w:rsid w:val="00B560C3"/>
    <w:rsid w:val="00B57548"/>
    <w:rsid w:val="00B608AE"/>
    <w:rsid w:val="00B63896"/>
    <w:rsid w:val="00B762D2"/>
    <w:rsid w:val="00B77A8C"/>
    <w:rsid w:val="00B83765"/>
    <w:rsid w:val="00B907D0"/>
    <w:rsid w:val="00B93355"/>
    <w:rsid w:val="00B970E0"/>
    <w:rsid w:val="00B97770"/>
    <w:rsid w:val="00BA17ED"/>
    <w:rsid w:val="00BA5CE6"/>
    <w:rsid w:val="00BB4431"/>
    <w:rsid w:val="00BC0795"/>
    <w:rsid w:val="00BC11C7"/>
    <w:rsid w:val="00BC667B"/>
    <w:rsid w:val="00BC6CDB"/>
    <w:rsid w:val="00BD1655"/>
    <w:rsid w:val="00BD3EEF"/>
    <w:rsid w:val="00BD5E6B"/>
    <w:rsid w:val="00BD6706"/>
    <w:rsid w:val="00BD75B1"/>
    <w:rsid w:val="00BD7653"/>
    <w:rsid w:val="00BE2986"/>
    <w:rsid w:val="00BE5E92"/>
    <w:rsid w:val="00BF063E"/>
    <w:rsid w:val="00BF4A42"/>
    <w:rsid w:val="00C0125E"/>
    <w:rsid w:val="00C02711"/>
    <w:rsid w:val="00C053CD"/>
    <w:rsid w:val="00C10249"/>
    <w:rsid w:val="00C11E45"/>
    <w:rsid w:val="00C138B9"/>
    <w:rsid w:val="00C14C2E"/>
    <w:rsid w:val="00C20CB0"/>
    <w:rsid w:val="00C21C83"/>
    <w:rsid w:val="00C25BDF"/>
    <w:rsid w:val="00C30350"/>
    <w:rsid w:val="00C33C3E"/>
    <w:rsid w:val="00C36420"/>
    <w:rsid w:val="00C36FB3"/>
    <w:rsid w:val="00C41589"/>
    <w:rsid w:val="00C41D4C"/>
    <w:rsid w:val="00C43DC3"/>
    <w:rsid w:val="00C44016"/>
    <w:rsid w:val="00C45E69"/>
    <w:rsid w:val="00C46407"/>
    <w:rsid w:val="00C51BC6"/>
    <w:rsid w:val="00C52DA5"/>
    <w:rsid w:val="00C565A3"/>
    <w:rsid w:val="00C57FCD"/>
    <w:rsid w:val="00C6032E"/>
    <w:rsid w:val="00C70706"/>
    <w:rsid w:val="00C77BF8"/>
    <w:rsid w:val="00C81DD8"/>
    <w:rsid w:val="00C85366"/>
    <w:rsid w:val="00C86F21"/>
    <w:rsid w:val="00C92107"/>
    <w:rsid w:val="00C941CA"/>
    <w:rsid w:val="00C95DA6"/>
    <w:rsid w:val="00C9717A"/>
    <w:rsid w:val="00CA1CC7"/>
    <w:rsid w:val="00CA7C8C"/>
    <w:rsid w:val="00CB01DD"/>
    <w:rsid w:val="00CC4D80"/>
    <w:rsid w:val="00CC54FC"/>
    <w:rsid w:val="00CD0842"/>
    <w:rsid w:val="00CD529D"/>
    <w:rsid w:val="00CE2BF8"/>
    <w:rsid w:val="00CE3D9B"/>
    <w:rsid w:val="00CE61F6"/>
    <w:rsid w:val="00CF7556"/>
    <w:rsid w:val="00D1086E"/>
    <w:rsid w:val="00D1594B"/>
    <w:rsid w:val="00D20C42"/>
    <w:rsid w:val="00D215D6"/>
    <w:rsid w:val="00D223A5"/>
    <w:rsid w:val="00D32204"/>
    <w:rsid w:val="00D352DE"/>
    <w:rsid w:val="00D36AF2"/>
    <w:rsid w:val="00D41B95"/>
    <w:rsid w:val="00D44045"/>
    <w:rsid w:val="00D4420C"/>
    <w:rsid w:val="00D50DBF"/>
    <w:rsid w:val="00D50E2B"/>
    <w:rsid w:val="00D5286D"/>
    <w:rsid w:val="00D5519D"/>
    <w:rsid w:val="00D55867"/>
    <w:rsid w:val="00D66D77"/>
    <w:rsid w:val="00D82CC2"/>
    <w:rsid w:val="00D8721F"/>
    <w:rsid w:val="00D94F7D"/>
    <w:rsid w:val="00D95C97"/>
    <w:rsid w:val="00D96E96"/>
    <w:rsid w:val="00D97462"/>
    <w:rsid w:val="00D97E8A"/>
    <w:rsid w:val="00DA019F"/>
    <w:rsid w:val="00DA15C8"/>
    <w:rsid w:val="00DB01AE"/>
    <w:rsid w:val="00DB47EF"/>
    <w:rsid w:val="00DB59CB"/>
    <w:rsid w:val="00DB5B14"/>
    <w:rsid w:val="00DB6A3B"/>
    <w:rsid w:val="00DC025C"/>
    <w:rsid w:val="00DC6FB8"/>
    <w:rsid w:val="00DC779E"/>
    <w:rsid w:val="00DD0307"/>
    <w:rsid w:val="00DD46F6"/>
    <w:rsid w:val="00DD4CB5"/>
    <w:rsid w:val="00DE4D95"/>
    <w:rsid w:val="00DE66AD"/>
    <w:rsid w:val="00DE6F2B"/>
    <w:rsid w:val="00DF57DF"/>
    <w:rsid w:val="00E03A6B"/>
    <w:rsid w:val="00E06BD4"/>
    <w:rsid w:val="00E12F40"/>
    <w:rsid w:val="00E26620"/>
    <w:rsid w:val="00E3147E"/>
    <w:rsid w:val="00E33F2A"/>
    <w:rsid w:val="00E34629"/>
    <w:rsid w:val="00E34A75"/>
    <w:rsid w:val="00E35A32"/>
    <w:rsid w:val="00E36FA5"/>
    <w:rsid w:val="00E42CCC"/>
    <w:rsid w:val="00E468E7"/>
    <w:rsid w:val="00E472EF"/>
    <w:rsid w:val="00E4778B"/>
    <w:rsid w:val="00E51DCC"/>
    <w:rsid w:val="00E53217"/>
    <w:rsid w:val="00E54FFA"/>
    <w:rsid w:val="00E601D4"/>
    <w:rsid w:val="00E60D62"/>
    <w:rsid w:val="00E64E6D"/>
    <w:rsid w:val="00E65602"/>
    <w:rsid w:val="00E65B46"/>
    <w:rsid w:val="00E70097"/>
    <w:rsid w:val="00E707AF"/>
    <w:rsid w:val="00E73F69"/>
    <w:rsid w:val="00E756D1"/>
    <w:rsid w:val="00E809BD"/>
    <w:rsid w:val="00E81F32"/>
    <w:rsid w:val="00E84F8F"/>
    <w:rsid w:val="00E865E0"/>
    <w:rsid w:val="00E8680E"/>
    <w:rsid w:val="00E906FA"/>
    <w:rsid w:val="00E9239F"/>
    <w:rsid w:val="00EA06FD"/>
    <w:rsid w:val="00EA08AB"/>
    <w:rsid w:val="00EA1B78"/>
    <w:rsid w:val="00EA24C8"/>
    <w:rsid w:val="00EA75DA"/>
    <w:rsid w:val="00EB11E0"/>
    <w:rsid w:val="00EB36B1"/>
    <w:rsid w:val="00EB6DAA"/>
    <w:rsid w:val="00EC0A0A"/>
    <w:rsid w:val="00EC14F9"/>
    <w:rsid w:val="00EC172C"/>
    <w:rsid w:val="00EC211F"/>
    <w:rsid w:val="00EC4C63"/>
    <w:rsid w:val="00ED0BF0"/>
    <w:rsid w:val="00ED1DF4"/>
    <w:rsid w:val="00ED5146"/>
    <w:rsid w:val="00EE5088"/>
    <w:rsid w:val="00EE718A"/>
    <w:rsid w:val="00EF4CF3"/>
    <w:rsid w:val="00EF5E30"/>
    <w:rsid w:val="00EF67C9"/>
    <w:rsid w:val="00EF6854"/>
    <w:rsid w:val="00F02352"/>
    <w:rsid w:val="00F06604"/>
    <w:rsid w:val="00F06B0E"/>
    <w:rsid w:val="00F140F8"/>
    <w:rsid w:val="00F217D9"/>
    <w:rsid w:val="00F22974"/>
    <w:rsid w:val="00F31B5D"/>
    <w:rsid w:val="00F3216D"/>
    <w:rsid w:val="00F33DFC"/>
    <w:rsid w:val="00F33E56"/>
    <w:rsid w:val="00F34DC8"/>
    <w:rsid w:val="00F35CC3"/>
    <w:rsid w:val="00F4269A"/>
    <w:rsid w:val="00F454BF"/>
    <w:rsid w:val="00F46F96"/>
    <w:rsid w:val="00F502E4"/>
    <w:rsid w:val="00F5078D"/>
    <w:rsid w:val="00F5669B"/>
    <w:rsid w:val="00F64FC0"/>
    <w:rsid w:val="00F6588F"/>
    <w:rsid w:val="00F66593"/>
    <w:rsid w:val="00F71FA2"/>
    <w:rsid w:val="00F74DEE"/>
    <w:rsid w:val="00F7694B"/>
    <w:rsid w:val="00F76D6C"/>
    <w:rsid w:val="00F83D55"/>
    <w:rsid w:val="00F878BC"/>
    <w:rsid w:val="00F90F06"/>
    <w:rsid w:val="00F93B68"/>
    <w:rsid w:val="00F940E6"/>
    <w:rsid w:val="00F96F4C"/>
    <w:rsid w:val="00F96FCA"/>
    <w:rsid w:val="00FA07E8"/>
    <w:rsid w:val="00FA3D9A"/>
    <w:rsid w:val="00FA7923"/>
    <w:rsid w:val="00FB3C5A"/>
    <w:rsid w:val="00FB4ADA"/>
    <w:rsid w:val="00FB57DA"/>
    <w:rsid w:val="00FC50B4"/>
    <w:rsid w:val="00FC7206"/>
    <w:rsid w:val="00FD0A92"/>
    <w:rsid w:val="00FD306E"/>
    <w:rsid w:val="00FD36AC"/>
    <w:rsid w:val="00FD3F59"/>
    <w:rsid w:val="00FD405E"/>
    <w:rsid w:val="00FE3A88"/>
    <w:rsid w:val="00FF2A20"/>
    <w:rsid w:val="00FF47E8"/>
    <w:rsid w:val="00FF5CDF"/>
    <w:rsid w:val="00FF5FE0"/>
    <w:rsid w:val="00FF7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99140"/>
  <w15:chartTrackingRefBased/>
  <w15:docId w15:val="{0FE3E113-86BE-45DD-87D9-13D58EE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E1"/>
    <w:rPr>
      <w:rFonts w:ascii="NeverMind Light" w:hAnsi="NeverMind Light"/>
      <w:sz w:val="20"/>
      <w:lang w:val="fr-FR" w:bidi="ar-DZ"/>
    </w:rPr>
  </w:style>
  <w:style w:type="paragraph" w:styleId="Titre1">
    <w:name w:val="heading 1"/>
    <w:basedOn w:val="Normal"/>
    <w:next w:val="Normal"/>
    <w:link w:val="Titre1Car"/>
    <w:uiPriority w:val="9"/>
    <w:qFormat/>
    <w:rsid w:val="00444558"/>
    <w:pPr>
      <w:keepNext/>
      <w:keepLines/>
      <w:numPr>
        <w:numId w:val="5"/>
      </w:numPr>
      <w:spacing w:before="240" w:after="0"/>
      <w:outlineLvl w:val="0"/>
    </w:pPr>
    <w:rPr>
      <w:rFonts w:ascii="NeverMind Bold" w:eastAsiaTheme="majorEastAsia" w:hAnsi="NeverMind Bold" w:cstheme="majorBidi"/>
      <w:sz w:val="28"/>
      <w:szCs w:val="32"/>
      <w:lang w:val="en-US"/>
    </w:rPr>
  </w:style>
  <w:style w:type="paragraph" w:styleId="Titre2">
    <w:name w:val="heading 2"/>
    <w:basedOn w:val="Paragraphedeliste"/>
    <w:next w:val="Normal"/>
    <w:link w:val="Titre2Car"/>
    <w:uiPriority w:val="9"/>
    <w:unhideWhenUsed/>
    <w:qFormat/>
    <w:rsid w:val="00984D09"/>
    <w:pPr>
      <w:numPr>
        <w:ilvl w:val="1"/>
        <w:numId w:val="5"/>
      </w:numPr>
      <w:spacing w:after="0"/>
      <w:outlineLvl w:val="1"/>
    </w:pPr>
    <w:rPr>
      <w:rFonts w:ascii="NeverMind Bold" w:hAnsi="NeverMind Bold"/>
      <w:sz w:val="24"/>
    </w:rPr>
  </w:style>
  <w:style w:type="paragraph" w:styleId="Titre3">
    <w:name w:val="heading 3"/>
    <w:basedOn w:val="Paragraphedeliste"/>
    <w:next w:val="Normal"/>
    <w:link w:val="Titre3Car"/>
    <w:uiPriority w:val="9"/>
    <w:unhideWhenUsed/>
    <w:qFormat/>
    <w:rsid w:val="00984D09"/>
    <w:pPr>
      <w:numPr>
        <w:ilvl w:val="2"/>
        <w:numId w:val="5"/>
      </w:numPr>
      <w:outlineLvl w:val="2"/>
    </w:pPr>
    <w:rPr>
      <w:rFonts w:ascii="NeverMind Bold" w:hAnsi="NeverMind Bol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58"/>
    <w:rPr>
      <w:rFonts w:ascii="NeverMind Bold" w:eastAsiaTheme="majorEastAsia" w:hAnsi="NeverMind Bold" w:cstheme="majorBidi"/>
      <w:sz w:val="28"/>
      <w:szCs w:val="32"/>
      <w:lang w:bidi="ar-DZ"/>
    </w:rPr>
  </w:style>
  <w:style w:type="paragraph" w:styleId="Paragraphedeliste">
    <w:name w:val="List Paragraph"/>
    <w:basedOn w:val="Normal"/>
    <w:uiPriority w:val="34"/>
    <w:qFormat/>
    <w:rsid w:val="00372ECB"/>
    <w:pPr>
      <w:ind w:left="720"/>
      <w:contextualSpacing/>
    </w:pPr>
  </w:style>
  <w:style w:type="paragraph" w:styleId="En-tte">
    <w:name w:val="header"/>
    <w:basedOn w:val="Normal"/>
    <w:link w:val="En-tteCar"/>
    <w:uiPriority w:val="99"/>
    <w:unhideWhenUsed/>
    <w:rsid w:val="0072766C"/>
    <w:pPr>
      <w:tabs>
        <w:tab w:val="center" w:pos="4680"/>
        <w:tab w:val="right" w:pos="9360"/>
      </w:tabs>
      <w:spacing w:after="0" w:line="240" w:lineRule="auto"/>
    </w:pPr>
  </w:style>
  <w:style w:type="paragraph" w:styleId="Listenumros">
    <w:name w:val="List Number"/>
    <w:basedOn w:val="Normal"/>
    <w:uiPriority w:val="99"/>
    <w:semiHidden/>
    <w:unhideWhenUsed/>
    <w:rsid w:val="00293D3E"/>
    <w:pPr>
      <w:numPr>
        <w:numId w:val="6"/>
      </w:numPr>
      <w:contextualSpacing/>
    </w:pPr>
  </w:style>
  <w:style w:type="character" w:customStyle="1" w:styleId="En-tteCar">
    <w:name w:val="En-tête Car"/>
    <w:basedOn w:val="Policepardfaut"/>
    <w:link w:val="En-tte"/>
    <w:uiPriority w:val="99"/>
    <w:rsid w:val="0072766C"/>
    <w:rPr>
      <w:rFonts w:ascii="NeverMind Medium" w:hAnsi="NeverMind Medium"/>
      <w:sz w:val="20"/>
      <w:lang w:val="fr-FR" w:bidi="ar-DZ"/>
    </w:rPr>
  </w:style>
  <w:style w:type="paragraph" w:styleId="Pieddepage">
    <w:name w:val="footer"/>
    <w:basedOn w:val="Normal"/>
    <w:link w:val="PieddepageCar"/>
    <w:uiPriority w:val="99"/>
    <w:unhideWhenUsed/>
    <w:rsid w:val="007276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66C"/>
    <w:rPr>
      <w:rFonts w:ascii="NeverMind Medium" w:hAnsi="NeverMind Medium"/>
      <w:sz w:val="20"/>
      <w:lang w:val="fr-FR" w:bidi="ar-DZ"/>
    </w:rPr>
  </w:style>
  <w:style w:type="table" w:styleId="Grilledutableau">
    <w:name w:val="Table Grid"/>
    <w:basedOn w:val="TableauNormal"/>
    <w:uiPriority w:val="39"/>
    <w:rsid w:val="00D9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84D09"/>
    <w:rPr>
      <w:rFonts w:ascii="NeverMind Bold" w:hAnsi="NeverMind Bold"/>
      <w:sz w:val="24"/>
      <w:lang w:val="fr-FR" w:bidi="ar-DZ"/>
    </w:rPr>
  </w:style>
  <w:style w:type="character" w:customStyle="1" w:styleId="Titre3Car">
    <w:name w:val="Titre 3 Car"/>
    <w:basedOn w:val="Policepardfaut"/>
    <w:link w:val="Titre3"/>
    <w:uiPriority w:val="9"/>
    <w:rsid w:val="00984D09"/>
    <w:rPr>
      <w:rFonts w:ascii="NeverMind Bold" w:hAnsi="NeverMind Bold"/>
      <w:sz w:val="20"/>
      <w:lang w:val="fr-FR" w:bidi="ar-DZ"/>
    </w:rPr>
  </w:style>
  <w:style w:type="paragraph" w:styleId="Notedefin">
    <w:name w:val="endnote text"/>
    <w:basedOn w:val="Normal"/>
    <w:link w:val="NotedefinCar"/>
    <w:uiPriority w:val="99"/>
    <w:semiHidden/>
    <w:unhideWhenUsed/>
    <w:rsid w:val="006F33D9"/>
    <w:pPr>
      <w:spacing w:after="0" w:line="240" w:lineRule="auto"/>
    </w:pPr>
    <w:rPr>
      <w:szCs w:val="20"/>
    </w:rPr>
  </w:style>
  <w:style w:type="character" w:customStyle="1" w:styleId="NotedefinCar">
    <w:name w:val="Note de fin Car"/>
    <w:basedOn w:val="Policepardfaut"/>
    <w:link w:val="Notedefin"/>
    <w:uiPriority w:val="99"/>
    <w:semiHidden/>
    <w:rsid w:val="006F33D9"/>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6F33D9"/>
    <w:rPr>
      <w:vertAlign w:val="superscript"/>
    </w:rPr>
  </w:style>
  <w:style w:type="paragraph" w:styleId="En-ttedetabledesmatires">
    <w:name w:val="TOC Heading"/>
    <w:basedOn w:val="Titre1"/>
    <w:next w:val="Normal"/>
    <w:uiPriority w:val="39"/>
    <w:unhideWhenUsed/>
    <w:qFormat/>
    <w:rsid w:val="00701186"/>
    <w:pPr>
      <w:numPr>
        <w:numId w:val="0"/>
      </w:numPr>
      <w:outlineLvl w:val="9"/>
    </w:pPr>
    <w:rPr>
      <w:rFonts w:asciiTheme="majorHAnsi" w:hAnsiTheme="majorHAnsi"/>
      <w:color w:val="2E74B5" w:themeColor="accent1" w:themeShade="BF"/>
      <w:sz w:val="32"/>
      <w:lang w:bidi="ar-SA"/>
    </w:rPr>
  </w:style>
  <w:style w:type="paragraph" w:styleId="TM1">
    <w:name w:val="toc 1"/>
    <w:basedOn w:val="Normal"/>
    <w:next w:val="Normal"/>
    <w:autoRedefine/>
    <w:uiPriority w:val="39"/>
    <w:unhideWhenUsed/>
    <w:rsid w:val="00701186"/>
    <w:pPr>
      <w:spacing w:after="100"/>
    </w:pPr>
  </w:style>
  <w:style w:type="paragraph" w:styleId="TM2">
    <w:name w:val="toc 2"/>
    <w:basedOn w:val="Normal"/>
    <w:next w:val="Normal"/>
    <w:autoRedefine/>
    <w:uiPriority w:val="39"/>
    <w:unhideWhenUsed/>
    <w:rsid w:val="00701186"/>
    <w:pPr>
      <w:spacing w:after="100"/>
      <w:ind w:left="200"/>
    </w:pPr>
  </w:style>
  <w:style w:type="paragraph" w:styleId="TM3">
    <w:name w:val="toc 3"/>
    <w:basedOn w:val="Normal"/>
    <w:next w:val="Normal"/>
    <w:autoRedefine/>
    <w:uiPriority w:val="39"/>
    <w:unhideWhenUsed/>
    <w:rsid w:val="00701186"/>
    <w:pPr>
      <w:spacing w:after="100"/>
      <w:ind w:left="400"/>
    </w:pPr>
  </w:style>
  <w:style w:type="character" w:styleId="Lienhypertexte">
    <w:name w:val="Hyperlink"/>
    <w:basedOn w:val="Policepardfaut"/>
    <w:uiPriority w:val="99"/>
    <w:unhideWhenUsed/>
    <w:rsid w:val="0070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935">
      <w:bodyDiv w:val="1"/>
      <w:marLeft w:val="0"/>
      <w:marRight w:val="0"/>
      <w:marTop w:val="0"/>
      <w:marBottom w:val="0"/>
      <w:divBdr>
        <w:top w:val="none" w:sz="0" w:space="0" w:color="auto"/>
        <w:left w:val="none" w:sz="0" w:space="0" w:color="auto"/>
        <w:bottom w:val="none" w:sz="0" w:space="0" w:color="auto"/>
        <w:right w:val="none" w:sz="0" w:space="0" w:color="auto"/>
      </w:divBdr>
    </w:div>
    <w:div w:id="164589483">
      <w:bodyDiv w:val="1"/>
      <w:marLeft w:val="0"/>
      <w:marRight w:val="0"/>
      <w:marTop w:val="0"/>
      <w:marBottom w:val="0"/>
      <w:divBdr>
        <w:top w:val="none" w:sz="0" w:space="0" w:color="auto"/>
        <w:left w:val="none" w:sz="0" w:space="0" w:color="auto"/>
        <w:bottom w:val="none" w:sz="0" w:space="0" w:color="auto"/>
        <w:right w:val="none" w:sz="0" w:space="0" w:color="auto"/>
      </w:divBdr>
    </w:div>
    <w:div w:id="372197816">
      <w:bodyDiv w:val="1"/>
      <w:marLeft w:val="0"/>
      <w:marRight w:val="0"/>
      <w:marTop w:val="0"/>
      <w:marBottom w:val="0"/>
      <w:divBdr>
        <w:top w:val="none" w:sz="0" w:space="0" w:color="auto"/>
        <w:left w:val="none" w:sz="0" w:space="0" w:color="auto"/>
        <w:bottom w:val="none" w:sz="0" w:space="0" w:color="auto"/>
        <w:right w:val="none" w:sz="0" w:space="0" w:color="auto"/>
      </w:divBdr>
    </w:div>
    <w:div w:id="571742596">
      <w:bodyDiv w:val="1"/>
      <w:marLeft w:val="0"/>
      <w:marRight w:val="0"/>
      <w:marTop w:val="0"/>
      <w:marBottom w:val="0"/>
      <w:divBdr>
        <w:top w:val="none" w:sz="0" w:space="0" w:color="auto"/>
        <w:left w:val="none" w:sz="0" w:space="0" w:color="auto"/>
        <w:bottom w:val="none" w:sz="0" w:space="0" w:color="auto"/>
        <w:right w:val="none" w:sz="0" w:space="0" w:color="auto"/>
      </w:divBdr>
    </w:div>
    <w:div w:id="1358120576">
      <w:bodyDiv w:val="1"/>
      <w:marLeft w:val="0"/>
      <w:marRight w:val="0"/>
      <w:marTop w:val="0"/>
      <w:marBottom w:val="0"/>
      <w:divBdr>
        <w:top w:val="none" w:sz="0" w:space="0" w:color="auto"/>
        <w:left w:val="none" w:sz="0" w:space="0" w:color="auto"/>
        <w:bottom w:val="none" w:sz="0" w:space="0" w:color="auto"/>
        <w:right w:val="none" w:sz="0" w:space="0" w:color="auto"/>
      </w:divBdr>
    </w:div>
    <w:div w:id="1408917092">
      <w:bodyDiv w:val="1"/>
      <w:marLeft w:val="0"/>
      <w:marRight w:val="0"/>
      <w:marTop w:val="0"/>
      <w:marBottom w:val="0"/>
      <w:divBdr>
        <w:top w:val="none" w:sz="0" w:space="0" w:color="auto"/>
        <w:left w:val="none" w:sz="0" w:space="0" w:color="auto"/>
        <w:bottom w:val="none" w:sz="0" w:space="0" w:color="auto"/>
        <w:right w:val="none" w:sz="0" w:space="0" w:color="auto"/>
      </w:divBdr>
    </w:div>
    <w:div w:id="1582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5D5F5-51CE-4EAE-B3D1-942E7A90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2</Pages>
  <Words>623</Words>
  <Characters>3552</Characters>
  <Application>Microsoft Office Word</Application>
  <DocSecurity>0</DocSecurity>
  <Lines>29</Lines>
  <Paragraphs>8</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14. JAX-WS Handlers</vt:lpstr>
      <vt:lpstr>Introduction</vt:lpstr>
      <vt:lpstr>Types of JAX-WS handlers</vt:lpstr>
      <vt:lpstr>Use case</vt:lpstr>
      <vt:lpstr>Steps</vt:lpstr>
      <vt:lpstr>Create the Handler Class</vt:lpstr>
      <vt:lpstr>Implement the handleMessage method</vt:lpstr>
      <vt:lpstr>Extract the Header</vt:lpstr>
      <vt:lpstr>Configure the handler</vt:lpstr>
      <vt:lpstr>SoapUI Test</vt:lpstr>
      <vt:lpstr>The Handler Flow</vt:lpstr>
      <vt:lpstr>getHeaders Explained</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JAX-WS Handlers</dc:title>
  <dc:subject/>
  <dc:creator>DRRONIDZ</dc:creator>
  <cp:keywords/>
  <dc:description/>
  <cp:lastModifiedBy>DRRONIDZ</cp:lastModifiedBy>
  <cp:revision>556</cp:revision>
  <cp:lastPrinted>2022-02-01T13:27:00Z</cp:lastPrinted>
  <dcterms:created xsi:type="dcterms:W3CDTF">2022-02-01T00:28:00Z</dcterms:created>
  <dcterms:modified xsi:type="dcterms:W3CDTF">2022-02-03T13:03:00Z</dcterms:modified>
</cp:coreProperties>
</file>