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Quantum-Inspired Hybrid AI for Robust RF Signal Classification in Contested Spectrum Environments</w:t>
      </w:r>
    </w:p>
    <w:p>
      <w:pPr>
        <w:pStyle w:val="Heading1"/>
      </w:pPr>
      <w:r>
        <w:t>Abstract</w:t>
      </w:r>
    </w:p>
    <w:p>
      <w:r>
        <w:t>Automatic modulation classification is important for spectrum monitoring,</w:t>
      </w:r>
    </w:p>
    <w:p>
      <w:r>
        <w:t>secure wireless communications, cognitive radio, unmanned-system links, and</w:t>
      </w:r>
    </w:p>
    <w:p>
      <w:r>
        <w:t>defense-adjacent RF surveillance. However, many AI-based RF classifiers are</w:t>
      </w:r>
    </w:p>
    <w:p>
      <w:r>
        <w:t>reported mainly under nominal channel conditions and are not evaluated under</w:t>
      </w:r>
    </w:p>
    <w:p>
      <w:r>
        <w:t>contested-spectrum degradations such as low signal-to-noise ratio, jamming,</w:t>
      </w:r>
    </w:p>
    <w:p>
      <w:r>
        <w:t>multipath, carrier-frequency offset, and impulsive interference. This study</w:t>
      </w:r>
    </w:p>
    <w:p>
      <w:r>
        <w:t>develops a reproducible robustness-aware RF signal-classification workflow that</w:t>
      </w:r>
    </w:p>
    <w:p>
      <w:r>
        <w:t>compares classical machine-learning baselines, a compact raw-IQ convolutional</w:t>
      </w:r>
    </w:p>
    <w:p>
      <w:r>
        <w:t>neural network, and a simulated quantum feature-map kernel classifier. The</w:t>
      </w:r>
    </w:p>
    <w:p>
      <w:r>
        <w:t>workflow was first evaluated on a controlled synthetic IQ dataset and then</w:t>
      </w:r>
    </w:p>
    <w:p>
      <w:r>
        <w:t>validated on the public RadioML2016.10A benchmark containing 220,000 examples,</w:t>
      </w:r>
    </w:p>
    <w:p>
      <w:r>
        <w:t>11 modulation classes, and SNR values from -20 to 18 dB. On the RadioML full</w:t>
      </w:r>
    </w:p>
    <w:p>
      <w:r>
        <w:t>GPU run, the raw-IQ CNN achieved the highest clean accuracy (0.5114) and</w:t>
      </w:r>
    </w:p>
    <w:p>
      <w:r>
        <w:t>macro-F1 (0.5231), followed by Random Forest (0.4846 accuracy), RBF-SVM</w:t>
      </w:r>
    </w:p>
    <w:p>
      <w:r>
        <w:t>(0.4739), Logistic Regression (0.4344), and the simulated quantum feature-map</w:t>
      </w:r>
    </w:p>
    <w:p>
      <w:r>
        <w:t>kernel SVM (0.3091). Robustness testing showed major degradation under</w:t>
      </w:r>
    </w:p>
    <w:p>
      <w:r>
        <w:t>narrowband jamming, frequency offset, low SNR, multipath, and impulsive noise,</w:t>
      </w:r>
    </w:p>
    <w:p>
      <w:r>
        <w:t>demonstrating that clean accuracy alone is insufficient for RF model selection.</w:t>
      </w:r>
    </w:p>
    <w:p>
      <w:r>
        <w:t>The quantum-inspired kernel did not outperform classical or deep-learning</w:t>
      </w:r>
    </w:p>
    <w:p>
      <w:r>
        <w:t>baselines; therefore, the contribution is framed as transparent engineering</w:t>
      </w:r>
    </w:p>
    <w:p>
      <w:r>
        <w:t>benchmarking rather than a quantum-advantage claim. The study provides</w:t>
      </w:r>
    </w:p>
    <w:p>
      <w:r>
        <w:t>manuscript-ready tables, figures, code, and reproducibility instructions for</w:t>
      </w:r>
    </w:p>
    <w:p>
      <w:r>
        <w:t>robust RF classification under degraded spectrum conditions.</w:t>
      </w:r>
    </w:p>
    <w:p>
      <w:r>
        <w:t>Keywords: automatic modulation classification; RF signal classification;</w:t>
      </w:r>
    </w:p>
    <w:p>
      <w:r>
        <w:t>quantum-inspired machine learning; quantum kernel; robust artificial</w:t>
      </w:r>
    </w:p>
    <w:p>
      <w:r>
        <w:t>intelligence; contested spectrum; jamming; low SNR; deep learning; cognitive</w:t>
      </w:r>
    </w:p>
    <w:p>
      <w:r>
        <w:t>radio</w:t>
      </w:r>
    </w:p>
    <w:p>
      <w:pPr>
        <w:pStyle w:val="Heading1"/>
      </w:pPr>
      <w:r>
        <w:t>1. Introduction</w:t>
      </w:r>
    </w:p>
    <w:p>
      <w:r>
        <w:t>Automatic modulation classification (AMC) supports RF spectrum monitoring,</w:t>
      </w:r>
    </w:p>
    <w:p>
      <w:r>
        <w:t>adaptive communications, cognitive radio, and RF surveillance workflows. In</w:t>
      </w:r>
    </w:p>
    <w:p>
      <w:r>
        <w:t>practical environments, the received signal is rarely clean. Channel conditions</w:t>
      </w:r>
    </w:p>
    <w:p>
      <w:r>
        <w:t>may include low SNR, narrowband or broadband interference, carrier-frequency</w:t>
      </w:r>
    </w:p>
    <w:p>
      <w:r>
        <w:t>offset, multipath fading, and impulsive noise. A classifier that is validated</w:t>
      </w:r>
    </w:p>
    <w:p>
      <w:r>
        <w:t>only on nominal examples may therefore produce misleading performance</w:t>
      </w:r>
    </w:p>
    <w:p>
      <w:r>
        <w:t>expectations when deployed in degraded or contested spectrum settings.</w:t>
      </w:r>
    </w:p>
    <w:p>
      <w:r>
        <w:t>Recent progress in deep learning has improved AMC performance on public</w:t>
      </w:r>
    </w:p>
    <w:p>
      <w:r>
        <w:t>benchmarks, but robustness evaluation remains uneven across studies. Quantum</w:t>
      </w:r>
    </w:p>
    <w:p>
      <w:r>
        <w:t>and quantum-inspired machine-learning methods are also being explored as</w:t>
      </w:r>
    </w:p>
    <w:p>
      <w:r>
        <w:t>compact nonlinear feature mappings and kernel-based classifiers. For</w:t>
      </w:r>
    </w:p>
    <w:p>
      <w:r>
        <w:t>engineering use, however, such methods must be compared against classical and</w:t>
      </w:r>
    </w:p>
    <w:p>
      <w:r>
        <w:t>deep-learning baselines under identical stress conditions. This work therefore</w:t>
      </w:r>
    </w:p>
    <w:p>
      <w:r>
        <w:t>asks: how do classical ML, raw-IQ CNN, and simulated quantum feature-map kernel</w:t>
      </w:r>
    </w:p>
    <w:p>
      <w:r>
        <w:t>classifiers compare when evaluated under controlled degraded-spectrum</w:t>
      </w:r>
    </w:p>
    <w:p>
      <w:r>
        <w:t>conditions?</w:t>
      </w:r>
    </w:p>
    <w:p>
      <w:pPr>
        <w:pStyle w:val="Heading1"/>
      </w:pPr>
      <w:r>
        <w:t>2. Contributions</w:t>
      </w:r>
    </w:p>
    <w:p>
      <w:r>
        <w:t>This study contributes:</w:t>
      </w:r>
    </w:p>
    <w:p>
      <w:pPr>
        <w:pStyle w:val="ListNumber"/>
      </w:pPr>
      <w:r>
        <w:t>A reproducible RF/IQ signal-classification workflow covering synthetic IQ</w:t>
      </w:r>
    </w:p>
    <w:p>
      <w:r>
        <w:t>data and the public RadioML2016.10A benchmark.</w:t>
      </w:r>
    </w:p>
    <w:p>
      <w:pPr>
        <w:pStyle w:val="ListNumber"/>
      </w:pPr>
      <w:r>
        <w:t>A robustness protocol covering clean, low-SNR, narrowband-jam,</w:t>
      </w:r>
    </w:p>
    <w:p>
      <w:r>
        <w:t>broadband-jam, frequency-offset, multipath, and impulsive-noise conditions.</w:t>
      </w:r>
    </w:p>
    <w:p>
      <w:pPr>
        <w:pStyle w:val="ListNumber"/>
      </w:pPr>
      <w:r>
        <w:t>A transparent comparison of engineered-feature classical ML, raw-IQ CNN, and</w:t>
      </w:r>
    </w:p>
    <w:p>
      <w:r>
        <w:t>simulated quantum feature-map kernel baselines.</w:t>
      </w:r>
    </w:p>
    <w:p>
      <w:pPr>
        <w:pStyle w:val="ListNumber"/>
      </w:pPr>
      <w:r>
        <w:t>Full GPU benchmark results on RadioML2016.10A with clean performance,</w:t>
      </w:r>
    </w:p>
    <w:p>
      <w:r>
        <w:t>stress-condition metrics, robustness-drop tables, and publication-quality</w:t>
      </w:r>
    </w:p>
    <w:p>
      <w:r>
        <w:t>figures.</w:t>
      </w:r>
    </w:p>
    <w:p>
      <w:pPr>
        <w:pStyle w:val="ListNumber"/>
      </w:pPr>
      <w:r>
        <w:t>A cautious interpretation of the quantum-inspired component that avoids</w:t>
      </w:r>
    </w:p>
    <w:p>
      <w:r>
        <w:t>unsupported quantum-advantage claims.</w:t>
      </w:r>
    </w:p>
    <w:p>
      <w:pPr>
        <w:pStyle w:val="Heading1"/>
      </w:pPr>
      <w:r>
        <w:t>3. Materials And Methods</w:t>
      </w:r>
    </w:p>
    <w:p>
      <w:pPr>
        <w:pStyle w:val="Heading2"/>
      </w:pPr>
      <w:r>
        <w:t>3.1 Datasets</w:t>
      </w:r>
    </w:p>
    <w:p>
      <w:r>
        <w:t>The controlled synthetic pilot uses eight modulation families: BPSK, QPSK,</w:t>
      </w:r>
    </w:p>
    <w:p>
      <w:r>
        <w:t>8PSK, QAM16, QAM64, BFSK, AM-DSB, and FM. Each example contains 128 IQ samples</w:t>
      </w:r>
    </w:p>
    <w:p>
      <w:r>
        <w:t>represented as two channels: in-phase and quadrature. For the scaled pilot, 500</w:t>
      </w:r>
    </w:p>
    <w:p>
      <w:r>
        <w:t>samples per class were generated, giving 4,000 total examples. The synthetic</w:t>
      </w:r>
    </w:p>
    <w:p>
      <w:r>
        <w:t>generator applies randomized phase rotation, carrier offset, optional</w:t>
      </w:r>
    </w:p>
    <w:p>
      <w:r>
        <w:t>multipath, and additive white Gaussian noise across SNR values of -6, 0, 6, 12,</w:t>
      </w:r>
    </w:p>
    <w:p>
      <w:r>
        <w:t>and 18 dB.</w:t>
      </w:r>
    </w:p>
    <w:p>
      <w:r>
        <w:t>The public benchmark validation uses RadioML2016.10A. The converted clean NPZ</w:t>
      </w:r>
    </w:p>
    <w:p>
      <w:r>
        <w:t>contains 220,000 examples, 11 modulation classes, and SNR values from -20 to</w:t>
      </w:r>
    </w:p>
    <w:p>
      <w:r>
        <w:t>18 dB in 2 dB steps. The classes are 8PSK, AM-DSB, AM-SSB, BPSK, CPFSK, GFSK,</w:t>
      </w:r>
    </w:p>
    <w:p>
      <w:r>
        <w:t>PAM4, QAM16, QAM64, QPSK, and WBFM. The raw RadioML file is not redistributed</w:t>
      </w:r>
    </w:p>
    <w:p>
      <w:r>
        <w:t>with the repository; users must obtain it from the original dataset provider</w:t>
      </w:r>
    </w:p>
    <w:p>
      <w:r>
        <w:t>or validated public mirror and comply with the applicable license terms.</w:t>
      </w:r>
    </w:p>
    <w:p>
      <w:pPr>
        <w:pStyle w:val="Heading2"/>
      </w:pPr>
      <w:r>
        <w:t>3.2 Stress Conditions</w:t>
      </w:r>
    </w:p>
    <w:p>
      <w:r>
        <w:t>Stress-test versions of each held-out example were generated for clean,</w:t>
      </w:r>
    </w:p>
    <w:p>
      <w:r>
        <w:t>low-SNR, narrowband-jamming, broadband-jamming, frequency-offset, multipath,</w:t>
      </w:r>
    </w:p>
    <w:p>
      <w:r>
        <w:t>and impulsive-noise conditions. The purpose of these stressors is not to model</w:t>
      </w:r>
    </w:p>
    <w:p>
      <w:r>
        <w:t>every possible RF environment, but to create a repeatable degradation protocol</w:t>
      </w:r>
    </w:p>
    <w:p>
      <w:r>
        <w:t>that exposes model-specific failure modes.</w:t>
      </w:r>
    </w:p>
    <w:p>
      <w:pPr>
        <w:pStyle w:val="Heading2"/>
      </w:pPr>
      <w:r>
        <w:t>3.3 Models</w:t>
      </w:r>
    </w:p>
    <w:p>
      <w:r>
        <w:t>Classical baselines use engineered RF features derived from IQ statistics,</w:t>
      </w:r>
    </w:p>
    <w:p>
      <w:r>
        <w:t>amplitude statistics, phase statistics, spectral centroid, spectral bandwidth,</w:t>
      </w:r>
    </w:p>
    <w:p>
      <w:r>
        <w:t>and FFT peak-to-mean ratio. The evaluated classical models are Logistic</w:t>
      </w:r>
    </w:p>
    <w:p>
      <w:r>
        <w:t>Regression, Random Forest, and RBF-SVM.</w:t>
      </w:r>
    </w:p>
    <w:p>
      <w:r>
        <w:t>The deep-learning baseline is a compact one-dimensional convolutional neural</w:t>
      </w:r>
    </w:p>
    <w:p>
      <w:r>
        <w:t>network trained directly on raw IQ samples. It uses three Conv1D blocks with</w:t>
      </w:r>
    </w:p>
    <w:p>
      <w:r>
        <w:t>batch normalization, ReLU activations, pooling, adaptive average pooling,</w:t>
      </w:r>
    </w:p>
    <w:p>
      <w:r>
        <w:t>dropout, and a linear classification head. In the full RadioML run, the CNN was</w:t>
      </w:r>
    </w:p>
    <w:p>
      <w:r>
        <w:t>trained on CUDA for 40 epochs with batch size 512 and best-epoch restoration.</w:t>
      </w:r>
    </w:p>
    <w:p>
      <w:r>
        <w:t>The final restored model came from epoch 18.</w:t>
      </w:r>
    </w:p>
    <w:p>
      <w:r>
        <w:t>The quantum-inspired baseline is a simulated quantum feature-map kernel SVM.</w:t>
      </w:r>
    </w:p>
    <w:p>
      <w:r>
        <w:t>Engineered RF features are standardized, reduced with PCA to five dimensions,</w:t>
      </w:r>
    </w:p>
    <w:p>
      <w:r>
        <w:t>scaled to angle values, and mapped to a compact complex statevector using</w:t>
      </w:r>
    </w:p>
    <w:p>
      <w:r>
        <w:t>single-qubit angle features plus pairwise phase interactions. The classifier is</w:t>
      </w:r>
    </w:p>
    <w:p>
      <w:r>
        <w:t>an SVM trained on the resulting fidelity-style precomputed kernel. This is a</w:t>
      </w:r>
    </w:p>
    <w:p>
      <w:r>
        <w:t>simulated quantum-inspired feature map, not a hardware quantum-advantage claim.</w:t>
      </w:r>
    </w:p>
    <w:p>
      <w:pPr>
        <w:pStyle w:val="Heading2"/>
      </w:pPr>
      <w:r>
        <w:t>3.4 Evaluation</w:t>
      </w:r>
    </w:p>
    <w:p>
      <w:r>
        <w:t>All models use stratified held-out evaluation. Clean performance is measured</w:t>
      </w:r>
    </w:p>
    <w:p>
      <w:r>
        <w:t>using accuracy and macro F1. Robustness is measured by evaluating the trained</w:t>
      </w:r>
    </w:p>
    <w:p>
      <w:r>
        <w:t>model on held-out examples transformed by each stress condition and reporting</w:t>
      </w:r>
    </w:p>
    <w:p>
      <w:r>
        <w:t>the percentage drop from clean accuracy and macro F1. The full RadioML run used</w:t>
      </w:r>
    </w:p>
    <w:p>
      <w:r>
        <w:t>30,000 training and 10,000 test examples for the classical baselines, 80,000</w:t>
      </w:r>
    </w:p>
    <w:p>
      <w:r>
        <w:t>training and 20,000 test examples for the raw-IQ CNN, and a compact 120</w:t>
      </w:r>
    </w:p>
    <w:p>
      <w:r>
        <w:t>train-per-class / 80 test-per-class configuration for the simulated quantum</w:t>
      </w:r>
    </w:p>
    <w:p>
      <w:r>
        <w:t>feature-map kernel SVM.</w:t>
      </w:r>
    </w:p>
    <w:p>
      <w:pPr>
        <w:pStyle w:val="Heading1"/>
      </w:pPr>
      <w:r>
        <w:t>4. Results</w:t>
      </w:r>
    </w:p>
    <w:p>
      <w:pPr>
        <w:pStyle w:val="Heading2"/>
      </w:pPr>
      <w:r>
        <w:t>4.1 Synthetic Pilot Results</w:t>
      </w:r>
    </w:p>
    <w:p>
      <w:r>
        <w:t>The synthetic pilot confirmed that the complete workflow runs end to end and</w:t>
      </w:r>
    </w:p>
    <w:p>
      <w:r>
        <w:t>that clean accuracy and robustness ranking can differ. In the 500-sample-per</w:t>
      </w:r>
    </w:p>
    <w:p>
      <w:r>
        <w:t>class synthetic run, Random Forest achieved the highest clean held-out accuracy</w:t>
      </w:r>
    </w:p>
    <w:p>
      <w:r>
        <w:t>(0.567), followed by the raw-IQ CNN (0.545), RBF-SVM (0.544), Logistic</w:t>
      </w:r>
    </w:p>
    <w:p>
      <w:r>
        <w:t>Regression (0.543), and the simulated quantum feature-map kernel SVM (0.423).</w:t>
      </w:r>
    </w:p>
    <w:p>
      <w:r>
        <w:t>The CNN had the lowest mean stress-induced accuracy drop in the synthetic</w:t>
      </w:r>
    </w:p>
    <w:p>
      <w:r>
        <w:t>pilot, but it remained vulnerable to frequency offset and narrowband jamming.</w:t>
      </w:r>
    </w:p>
    <w:p>
      <w:pPr>
        <w:pStyle w:val="Heading2"/>
      </w:pPr>
      <w:r>
        <w:t>4.2 RadioML2016.10A Clean Performance</w:t>
      </w:r>
    </w:p>
    <w:p>
      <w:r>
        <w:t>The full GPU RadioML benchmark is the primary public-dataset evidence for this</w:t>
      </w:r>
    </w:p>
    <w:p>
      <w:r>
        <w:t>paper. Table source:</w:t>
      </w:r>
    </w:p>
    <w:p>
      <w:r>
        <w:rPr>
          <w:i/>
        </w:rPr>
        <w:t>manuscript_assets/tables/table_radioml2016_full_clean_performance.csv</w:t>
      </w:r>
    </w:p>
    <w:p>
      <w:r>
        <w:t>On RadioML2016.10A, the raw-IQ CNN achieved the strongest clean performance</w:t>
      </w:r>
    </w:p>
    <w:p>
      <w:r>
        <w:t>with 0.5114 accuracy and 0.5231 macro-F1 on 20,000 held-out examples. Random</w:t>
      </w:r>
    </w:p>
    <w:p>
      <w:r>
        <w:t>Forest achieved 0.4846 accuracy and 0.4963 macro-F1; RBF-SVM achieved 0.4739</w:t>
      </w:r>
    </w:p>
    <w:p>
      <w:r>
        <w:t>accuracy and 0.4887 macro-F1; Logistic Regression achieved 0.4344 accuracy and</w:t>
      </w:r>
    </w:p>
    <w:p>
      <w:r>
        <w:t>0.4345 macro-F1. The simulated quantum feature-map kernel SVM achieved 0.3091</w:t>
      </w:r>
    </w:p>
    <w:p>
      <w:r>
        <w:t>accuracy and 0.2953 macro-F1 on its compact evaluation subset.</w:t>
      </w:r>
    </w:p>
    <w:p>
      <w:pPr>
        <w:pStyle w:val="Heading2"/>
      </w:pPr>
      <w:r>
        <w:t>4.3 RadioML2016.10A Robustness Under Degraded Conditions</w:t>
      </w:r>
    </w:p>
    <w:p>
      <w:r>
        <w:t>Robustness tables are provided in:</w:t>
      </w:r>
    </w:p>
    <w:p>
      <w:r>
        <w:rPr>
          <w:i/>
        </w:rPr>
        <w:t>manuscript_assets/tables/table_radioml2016_full_robustness_metrics.csv</w:t>
      </w:r>
    </w:p>
    <w:p>
      <w:r>
        <w:rPr>
          <w:i/>
        </w:rPr>
        <w:t>manuscript_assets/tables/table_radioml2016_full_robustness_drop.csv</w:t>
      </w:r>
    </w:p>
    <w:p>
      <w:r>
        <w:t>All models degraded under stress conditions. For the raw-IQ CNN, the largest</w:t>
      </w:r>
    </w:p>
    <w:p>
      <w:r>
        <w:t>accuracy drops were observed under narrowband jamming (82.08 percent drop),</w:t>
      </w:r>
    </w:p>
    <w:p>
      <w:r>
        <w:t>frequency offset (81.61 percent), and impulsive noise (80.28 percent). The CNN</w:t>
      </w:r>
    </w:p>
    <w:p>
      <w:r>
        <w:t>was less affected by broadband jamming (33.64 percent drop) and low SNR</w:t>
      </w:r>
    </w:p>
    <w:p>
      <w:r>
        <w:t>(52.02 percent drop) relative to its most severe failure modes. Random Forest</w:t>
      </w:r>
    </w:p>
    <w:p>
      <w:r>
        <w:t>also degraded sharply under narrowband jamming, while RBF-SVM collapsed toward</w:t>
      </w:r>
    </w:p>
    <w:p>
      <w:r>
        <w:t>near-chance performance across several stressors. These results indicate that</w:t>
      </w:r>
    </w:p>
    <w:p>
      <w:r>
        <w:t>model selection based only on clean-set accuracy would miss important</w:t>
      </w:r>
    </w:p>
    <w:p>
      <w:r>
        <w:t>deployment risks.</w:t>
      </w:r>
    </w:p>
    <w:p>
      <w:pPr>
        <w:pStyle w:val="Heading2"/>
      </w:pPr>
      <w:r>
        <w:t>4.4 Quantum-Inspired Kernel Result</w:t>
      </w:r>
    </w:p>
    <w:p>
      <w:r>
        <w:t>The simulated quantum feature-map kernel baseline did not outperform the</w:t>
      </w:r>
    </w:p>
    <w:p>
      <w:r>
        <w:t>classical or CNN baselines. Its clean RadioML accuracy was 0.3091, and stress</w:t>
      </w:r>
    </w:p>
    <w:p>
      <w:r>
        <w:t>conditions reduced performance toward near-chance levels. This result is still</w:t>
      </w:r>
    </w:p>
    <w:p>
      <w:r>
        <w:t>valuable because it provides a transparent negative benchmark and prevents</w:t>
      </w:r>
    </w:p>
    <w:p>
      <w:r>
        <w:t>overclaiming. The evidence supports a conservative engineering conclusion:</w:t>
      </w:r>
    </w:p>
    <w:p>
      <w:r>
        <w:t>quantum-inspired feature maps can be evaluated as compact nonlinear baselines,</w:t>
      </w:r>
    </w:p>
    <w:p>
      <w:r>
        <w:t>but this experiment does not demonstrate quantum advantage.</w:t>
      </w:r>
    </w:p>
    <w:p>
      <w:pPr>
        <w:pStyle w:val="Heading1"/>
      </w:pPr>
      <w:r>
        <w:t>5. Discussion</w:t>
      </w:r>
    </w:p>
    <w:p>
      <w:r>
        <w:t>The full public benchmark supports the central engineering premise: clean</w:t>
      </w:r>
    </w:p>
    <w:p>
      <w:r>
        <w:t>classification accuracy is insufficient for RF model evaluation. A model may</w:t>
      </w:r>
    </w:p>
    <w:p>
      <w:r>
        <w:t>rank well under clean conditions while failing under a particular stressor. The</w:t>
      </w:r>
    </w:p>
    <w:p>
      <w:r>
        <w:t>raw-IQ CNN produced the best clean RadioML result, yet it degraded sharply</w:t>
      </w:r>
    </w:p>
    <w:p>
      <w:r>
        <w:t>under narrowband jamming and carrier-frequency offset. Classical models also</w:t>
      </w:r>
    </w:p>
    <w:p>
      <w:r>
        <w:t>showed stress-specific collapse, especially under jamming and low-SNR variants.</w:t>
      </w:r>
    </w:p>
    <w:p>
      <w:r>
        <w:t>The gap between clean and degraded performance is important for contested</w:t>
      </w:r>
    </w:p>
    <w:p>
      <w:r>
        <w:t>spectrum applications. Robust RF classifiers should be reported with both</w:t>
      </w:r>
    </w:p>
    <w:p>
      <w:r>
        <w:t>nominal and stress-condition metrics, including the specific perturbations that</w:t>
      </w:r>
    </w:p>
    <w:p>
      <w:r>
        <w:t>cause failure. The robustness-drop tables provide a compact way to compare</w:t>
      </w:r>
    </w:p>
    <w:p>
      <w:r>
        <w:t>models under this requirement.</w:t>
      </w:r>
    </w:p>
    <w:p>
      <w:r>
        <w:t>The quantum-inspired component should be interpreted carefully. The result does</w:t>
      </w:r>
    </w:p>
    <w:p>
      <w:r>
        <w:t>not justify claims of quantum superiority. Instead, it demonstrates how a</w:t>
      </w:r>
    </w:p>
    <w:p>
      <w:r>
        <w:t>simulated quantum feature-map kernel can be included transparently in an</w:t>
      </w:r>
    </w:p>
    <w:p>
      <w:r>
        <w:t>engineering benchmark and compared against practical alternatives.</w:t>
      </w:r>
    </w:p>
    <w:p>
      <w:pPr>
        <w:pStyle w:val="Heading1"/>
      </w:pPr>
      <w:r>
        <w:t>6. Limitations</w:t>
      </w:r>
    </w:p>
    <w:p>
      <w:r>
        <w:t>This study is simulation and public-benchmark based. It does not use live RF</w:t>
      </w:r>
    </w:p>
    <w:p>
      <w:r>
        <w:t>captures, hardware-in-the-loop evaluation, over-the-air adversarial testing, or</w:t>
      </w:r>
    </w:p>
    <w:p>
      <w:r>
        <w:t>classified defense data. The RadioML2016.10A dataset is a useful public</w:t>
      </w:r>
    </w:p>
    <w:p>
      <w:r>
        <w:t>benchmark, but it does not represent every operational RF channel or emitter</w:t>
      </w:r>
    </w:p>
    <w:p>
      <w:r>
        <w:t>environment. The stress transformations are controlled and reproducible rather</w:t>
      </w:r>
    </w:p>
    <w:p>
      <w:r>
        <w:t>than exhaustive. The simulated quantum feature-map kernel is evaluated on a</w:t>
      </w:r>
    </w:p>
    <w:p>
      <w:r>
        <w:t>compact subset because kernel methods scale poorly with the number of training</w:t>
      </w:r>
    </w:p>
    <w:p>
      <w:r>
        <w:t>examples.</w:t>
      </w:r>
    </w:p>
    <w:p>
      <w:pPr>
        <w:pStyle w:val="Heading1"/>
      </w:pPr>
      <w:r>
        <w:t>7. Conclusion</w:t>
      </w:r>
    </w:p>
    <w:p>
      <w:r>
        <w:t>This work establishes a reproducible evaluation workflow for robustness-aware</w:t>
      </w:r>
    </w:p>
    <w:p>
      <w:r>
        <w:t>RF signal classification under degraded spectrum conditions. The full</w:t>
      </w:r>
    </w:p>
    <w:p>
      <w:r>
        <w:t>RadioML2016.10A GPU benchmark shows that the raw-IQ CNN has the strongest clean</w:t>
      </w:r>
    </w:p>
    <w:p>
      <w:r>
        <w:t>performance among the tested models, but also reveals large stress-condition</w:t>
      </w:r>
    </w:p>
    <w:p>
      <w:r>
        <w:t>failure modes. Classical models and the simulated quantum-inspired kernel</w:t>
      </w:r>
    </w:p>
    <w:p>
      <w:r>
        <w:t>provide useful comparators, while the quantum-inspired result should be framed</w:t>
      </w:r>
    </w:p>
    <w:p>
      <w:r>
        <w:t>as a transparent baseline rather than a quantum-advantage result. The main</w:t>
      </w:r>
    </w:p>
    <w:p>
      <w:r>
        <w:t>engineering contribution is a reproducible robustness protocol and evidence</w:t>
      </w:r>
    </w:p>
    <w:p>
      <w:r>
        <w:t>package for AI-based RF classification in contested-spectrum environments.</w:t>
      </w:r>
    </w:p>
    <w:p>
      <w:pPr>
        <w:pStyle w:val="Heading1"/>
      </w:pPr>
      <w:r>
        <w:t>References</w:t>
      </w:r>
    </w:p>
    <w:p>
      <w:pPr>
        <w:pStyle w:val="ListNumber"/>
      </w:pPr>
      <w:r>
        <w:t>T. J. O'Shea, J. Corgan, and T. C. Clancy, "Convolutional Radio Modulation</w:t>
      </w:r>
    </w:p>
    <w:p>
      <w:r>
        <w:t>Recognition Networks," arXiv:1602.04105, 2016.</w:t>
      </w:r>
    </w:p>
    <w:p>
      <w:pPr>
        <w:pStyle w:val="ListNumber"/>
      </w:pPr>
      <w:r>
        <w:t>DeepSig, "RadioML 2016.10A Dataset," DeepSig Datasets,</w:t>
      </w:r>
    </w:p>
    <w:p>
      <w:r>
        <w:t>https://www.deepsig.ai/datasets.</w:t>
      </w:r>
    </w:p>
    <w:p>
      <w:pPr>
        <w:pStyle w:val="ListNumber"/>
      </w:pPr>
      <w:r>
        <w:t>V. Havlicek, A. D. Corcoles, K. Temme, A. W. Harrow, A. Kandala,</w:t>
      </w:r>
    </w:p>
    <w:p>
      <w:r>
        <w:t>J. M. Chow, and J. M. Gambetta, "Supervised learning with quantum-enhanced</w:t>
      </w:r>
    </w:p>
    <w:p>
      <w:r>
        <w:t>feature spaces," Nature, vol. 567, pp. 209-212, 2019,</w:t>
      </w:r>
    </w:p>
    <w:p>
      <w:r>
        <w:t>doi: 10.1038/s41586-019-0980-2.</w:t>
      </w:r>
    </w:p>
    <w:p>
      <w:pPr>
        <w:pStyle w:val="ListNumber"/>
      </w:pPr>
      <w:r>
        <w:t>M. Schuld and N. Killoran, "Quantum machine learning in feature Hilbert</w:t>
      </w:r>
    </w:p>
    <w:p>
      <w:r>
        <w:t>spaces," Physical Review Letters, vol. 122, 040504, 2019,</w:t>
      </w:r>
    </w:p>
    <w:p>
      <w:r>
        <w:t>doi: 10.1103/PhysRevLett.122.040504.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Data Availability</w:t>
      </w:r>
    </w:p>
    <w:p>
      <w:r>
        <w:t>Code, configuration files, result tables, generated figures, and reproducibility instructions are available at https://github.com/drsaikrishnathota1/quantum-ai-rf-signal-classification. Synthetic datasets are generated by repository scripts. RadioML data are not redistributed and must be obtained from the original data provider or validated mirror under applicable license terms.</w:t>
      </w:r>
    </w:p>
    <w:p>
      <w:pPr>
        <w:pStyle w:val="Heading1"/>
      </w:pPr>
      <w:r>
        <w:t>Funding</w:t>
      </w:r>
    </w:p>
    <w:p>
      <w:r>
        <w:t>This research received no external funding.</w:t>
      </w:r>
    </w:p>
    <w:p>
      <w:pPr>
        <w:pStyle w:val="Heading1"/>
      </w:pPr>
      <w:r>
        <w:t>Declaration of Interests</w:t>
      </w:r>
    </w:p>
    <w:p>
      <w:r>
        <w:t>The author declares no known competing financial interests or personal relationships.</w:t>
      </w:r>
    </w:p>
    <w:p>
      <w:pPr>
        <w:pStyle w:val="Heading1"/>
      </w:pPr>
      <w:r>
        <w:t>Author Contribution</w:t>
      </w:r>
    </w:p>
    <w:p>
      <w:r>
        <w:t>The author conceived the study, designed the simulation protocol, ran the experiments, interpreted the results, and prepared the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