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title-page"/>
    <w:p>
      <w:pPr>
        <w:pStyle w:val="Heading1"/>
      </w:pPr>
      <w:r>
        <w:t xml:space="preserve">Title Page</w:t>
      </w:r>
    </w:p>
    <w:bookmarkStart w:id="9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t xml:space="preserve">RA-MARS: A Resilient AI-Driven Mission Assurance Framework for Secure Multi-UAV Defence Surveillance Under Jamming, GPS Spoofing, and Data-Tampering Attacks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Dr. Sai Krishna Thota</w:t>
      </w:r>
    </w:p>
    <w:bookmarkEnd w:id="10"/>
    <w:bookmarkStart w:id="11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Dr. Sai Krishna Thota</w:t>
      </w:r>
      <w:r>
        <w:br/>
      </w:r>
      <w:r>
        <w:t xml:space="preserve">Email: saikt1992@gmail.com</w:t>
      </w:r>
    </w:p>
    <w:bookmarkEnd w:id="11"/>
    <w:bookmarkStart w:id="12" w:name="author-affiliation"/>
    <w:p>
      <w:pPr>
        <w:pStyle w:val="Heading2"/>
      </w:pPr>
      <w:r>
        <w:t xml:space="preserve">Author Affiliation</w:t>
      </w:r>
    </w:p>
    <w:p>
      <w:pPr>
        <w:pStyle w:val="FirstParagraph"/>
      </w:pPr>
      <w:r>
        <w:t xml:space="preserve">Independent Researcher, USA</w:t>
      </w:r>
    </w:p>
    <w:bookmarkEnd w:id="12"/>
    <w:bookmarkStart w:id="13" w:name="corresponding-author-address"/>
    <w:p>
      <w:pPr>
        <w:pStyle w:val="Heading2"/>
      </w:pPr>
      <w:r>
        <w:t xml:space="preserve">Corresponding Author Address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Lake Saint Louis, Missouri, USA</w:t>
      </w:r>
    </w:p>
    <w:bookmarkEnd w:id="13"/>
    <w:bookmarkStart w:id="18" w:name="declarations"/>
    <w:p>
      <w:pPr>
        <w:pStyle w:val="Heading2"/>
      </w:pPr>
      <w:r>
        <w:t xml:space="preserve">Declarations</w:t>
      </w:r>
    </w:p>
    <w:bookmarkStart w:id="14" w:name="declaration-of-competing-interest"/>
    <w:p>
      <w:pPr>
        <w:pStyle w:val="Heading3"/>
      </w:pPr>
      <w:r>
        <w:t xml:space="preserve">Declaration of Competing Interest</w:t>
      </w:r>
    </w:p>
    <w:p>
      <w:pPr>
        <w:pStyle w:val="FirstParagraph"/>
      </w:pPr>
      <w:r>
        <w:t xml:space="preserve">The author declares that there are no known competing financial interests or personal relationships that could have appeared to influence the work reported in this paper.</w:t>
      </w:r>
    </w:p>
    <w:bookmarkEnd w:id="14"/>
    <w:bookmarkStart w:id="15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 commercial, or not-for-profit sectors.</w:t>
      </w:r>
    </w:p>
    <w:bookmarkEnd w:id="15"/>
    <w:bookmarkStart w:id="16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No external acknowledgements are included for the double-anonymized review version.</w:t>
      </w:r>
    </w:p>
    <w:bookmarkEnd w:id="16"/>
    <w:bookmarkStart w:id="17" w:name="Xfd35355eaff5be7167e13ac5f8f9ba5509cc5e8"/>
    <w:p>
      <w:pPr>
        <w:pStyle w:val="Heading3"/>
      </w:pPr>
      <w:r>
        <w:t xml:space="preserve">Declaration of Generative AI and AI-Assisted Technologies</w:t>
      </w:r>
    </w:p>
    <w:p>
      <w:pPr>
        <w:pStyle w:val="FirstParagraph"/>
      </w:pPr>
      <w:r>
        <w:t xml:space="preserve">During the preparation of this work, the author used ChatGPT/OpenAI tools for language editing, manuscript organization, code-structure assistance, and submission-package preparation. After using these tools, the author reviewed, verified, edited, and approved the content as needed.</w:t>
      </w:r>
    </w:p>
    <w:p>
      <w:pPr>
        <w:pStyle w:val="BodyText"/>
      </w:pPr>
      <w:r>
        <w:t xml:space="preserve">The author takes full responsibility for the accuracy, integrity, originality, references, code, results, and interpretations presented in the final manuscript. No AI tool is listed as an author or co-author.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2026-06-08T22:30:01Z</dcterms:created>
  <dcterms:modified xsi:type="dcterms:W3CDTF">2026-06-08T22:30:01Z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