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bookmarkStart w:id="9" w:name="title"/>
    <w:p>
      <w:pPr>
        <w:pStyle w:val="Title"/>
        <w:spacing w:after="80"/>
        <w:jc w:val="center"/>
      </w:pPr>
      <w:r>
        <w:t xml:space="preserve">RA-MARS: A Cross-Layer Mission Assurance Digital Twin for Secure Multi-UAV Defence Surveillance Under Cyber-Electromagnetic and Navigation Attacks</w:t>
      </w:r>
    </w:p>
    <w:bookmarkEnd w:id="9"/>
    <w:bookmarkStart w:id="10" w:name="author"/>
    <w:p>
      <w:pPr>
        <w:pStyle w:val="FirstParagraph"/>
        <w:spacing w:after="80"/>
        <w:jc w:val="left"/>
      </w:pPr>
      <w:r>
        <w:t xml:space="preserve">Dr. Sai Krishna Thota</w:t>
      </w:r>
    </w:p>
    <w:bookmarkEnd w:id="10"/>
    <w:bookmarkStart w:id="11" w:name="target-journal"/>
    <w:bookmarkEnd w:id="11"/>
    <w:bookmarkStart w:id="12" w:name="highlights"/>
    <w:p>
      <w:pPr>
        <w:pStyle w:val="Heading2"/>
        <w:spacing w:after="80"/>
      </w:pPr>
      <w:r>
        <w:t xml:space="preserve">Highlights</w:t>
      </w:r>
    </w:p>
    <w:p>
      <w:pPr>
        <w:pStyle w:val="Compact"/>
        <w:numPr>
          <w:ilvl w:val="0"/>
          <w:numId w:val="1001"/>
        </w:numPr>
        <w:spacing w:after="80"/>
        <w:jc w:val="left"/>
      </w:pPr>
      <w:r>
        <w:t xml:space="preserve">Proposes RA-MARS as a mission assurance digital twin for multi-UAV defence surveillance.</w:t>
      </w:r>
    </w:p>
    <w:p>
      <w:pPr>
        <w:pStyle w:val="Compact"/>
        <w:numPr>
          <w:ilvl w:val="0"/>
          <w:numId w:val="1001"/>
        </w:numPr>
        <w:spacing w:after="80"/>
        <w:jc w:val="left"/>
      </w:pPr>
      <w:r>
        <w:t xml:space="preserve">Uses temporal non-leakage telemetry windows for cyber-electromagnetic attack detection.</w:t>
      </w:r>
    </w:p>
    <w:p>
      <w:pPr>
        <w:pStyle w:val="Compact"/>
        <w:numPr>
          <w:ilvl w:val="0"/>
          <w:numId w:val="1001"/>
        </w:numPr>
        <w:spacing w:after="80"/>
        <w:jc w:val="left"/>
      </w:pPr>
      <w:r>
        <w:t xml:space="preserve">Introduces a Mission Assurance Index for communication, navigation, integrity, and recovery.</w:t>
      </w:r>
    </w:p>
    <w:p>
      <w:pPr>
        <w:pStyle w:val="Compact"/>
        <w:numPr>
          <w:ilvl w:val="0"/>
          <w:numId w:val="1001"/>
        </w:numPr>
        <w:spacing w:after="80"/>
        <w:jc w:val="left"/>
      </w:pPr>
      <w:r>
        <w:t xml:space="preserve">Shows ablation evidence that adaptive continuation and digital twin action selection improve mission success.</w:t>
      </w:r>
    </w:p>
    <w:p>
      <w:pPr>
        <w:pStyle w:val="Compact"/>
        <w:numPr>
          <w:ilvl w:val="0"/>
          <w:numId w:val="1001"/>
        </w:numPr>
        <w:spacing w:after="80"/>
        <w:jc w:val="left"/>
      </w:pPr>
      <w:r>
        <w:t xml:space="preserve">Achieves 78.25% mission success under stressed attack scenarios using synthetic simulation data.</w:t>
      </w:r>
    </w:p>
    <w:bookmarkEnd w:id="12"/>
    <w:bookmarkEnd w:id="13"/>
    <w:bookmarkStart w:id="15" w:name="abstract"/>
    <w:p>
      <w:pPr>
        <w:pStyle w:val="Heading1"/>
        <w:spacing w:after="80"/>
      </w:pPr>
      <w:r>
        <w:t xml:space="preserve">Abstract</w:t>
      </w:r>
    </w:p>
    <w:p>
      <w:pPr>
        <w:pStyle w:val="FirstParagraph"/>
        <w:spacing w:after="80"/>
        <w:jc w:val="left"/>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spacing w:after="80"/>
        <w:jc w:val="lef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spacing w:after="80"/>
        <w:jc w:val="lef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spacing w:after="80"/>
        <w:jc w:val="lef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spacing w:after="80"/>
        <w:jc w:val="lef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spacing w:after="80"/>
      </w:pPr>
      <w:r>
        <w:t xml:space="preserve">Keywords</w:t>
      </w:r>
    </w:p>
    <w:p>
      <w:pPr>
        <w:pStyle w:val="FirstParagraph"/>
        <w:spacing w:after="80"/>
        <w:jc w:val="left"/>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spacing w:after="80"/>
      </w:pPr>
      <w:r>
        <w:t xml:space="preserve">Introduction</w:t>
      </w:r>
    </w:p>
    <w:p>
      <w:pPr>
        <w:pStyle w:val="FirstParagraph"/>
        <w:spacing w:after="80"/>
        <w:jc w:val="left"/>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spacing w:after="80"/>
        <w:jc w:val="lef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spacing w:after="80"/>
        <w:jc w:val="lef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spacing w:after="80"/>
        <w:jc w:val="lef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spacing w:after="80"/>
        <w:jc w:val="lef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spacing w:after="80"/>
        <w:jc w:val="left"/>
      </w:pPr>
      <w:r>
        <w:t xml:space="preserve">The main contributions of this paper are as follows:</w:t>
      </w:r>
    </w:p>
    <w:p>
      <w:pPr>
        <w:numPr>
          <w:ilvl w:val="0"/>
          <w:numId w:val="1002"/>
        </w:numPr>
        <w:spacing w:after="80"/>
        <w:jc w:val="left"/>
      </w:pPr>
      <w:r>
        <w:t xml:space="preserve">A resilient AI-driven mission assurance framework is proposed for multi-UAV defence surveillance in contested environments affected by RF jamming, GPS spoofing, and mission-data tampering.</w:t>
      </w:r>
    </w:p>
    <w:p>
      <w:pPr>
        <w:numPr>
          <w:ilvl w:val="0"/>
          <w:numId w:val="1002"/>
        </w:numPr>
        <w:spacing w:after="80"/>
        <w:jc w:val="left"/>
      </w:pPr>
      <w:r>
        <w:t xml:space="preserve">An AI-based attack detection mechanism is developed to identify abnormal communication, navigation, and mission-record patterns during UAV surveillance operations.</w:t>
      </w:r>
    </w:p>
    <w:p>
      <w:pPr>
        <w:numPr>
          <w:ilvl w:val="0"/>
          <w:numId w:val="1002"/>
        </w:numPr>
        <w:spacing w:after="80"/>
        <w:jc w:val="left"/>
      </w:pPr>
      <w:r>
        <w:t xml:space="preserve">A mission-risk scoring model is introduced to estimate operational degradation and support adaptive mission-continuation decisions under adversarial conditions.</w:t>
      </w:r>
    </w:p>
    <w:p>
      <w:pPr>
        <w:numPr>
          <w:ilvl w:val="0"/>
          <w:numId w:val="1002"/>
        </w:numPr>
        <w:spacing w:after="80"/>
        <w:jc w:val="left"/>
      </w:pPr>
      <w:r>
        <w:t xml:space="preserve">A blockchain-inspired tamper-resistant logging mechanism is incorporated to improve the integrity, traceability, and auditability of UAV mission records.</w:t>
      </w:r>
    </w:p>
    <w:p>
      <w:pPr>
        <w:numPr>
          <w:ilvl w:val="0"/>
          <w:numId w:val="1002"/>
        </w:numPr>
        <w:spacing w:after="80"/>
        <w:jc w:val="left"/>
      </w:pPr>
      <w:r>
        <w:t>A simulation-based v3 evaluation is conducted using sequence-safe telemetry windows, non-leakage features, mission assurance metrics, ablation analysis, scalability testing, and attack-intensity stress testing.</w:t>
      </w:r>
    </w:p>
    <w:p>
      <w:pPr>
        <w:pStyle w:val="FirstParagraph"/>
        <w:spacing w:after="80"/>
        <w:jc w:val="left"/>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spacing w:after="80"/>
      </w:pPr>
      <w:r>
        <w:t xml:space="preserve">Related Work</w:t>
      </w:r>
    </w:p>
    <w:bookmarkStart w:id="17" w:name="overview"/>
    <w:p>
      <w:pPr>
        <w:pStyle w:val="Heading2"/>
        <w:spacing w:after="80"/>
      </w:pPr>
      <w:r>
        <w:t xml:space="preserve">Overview</w:t>
      </w:r>
    </w:p>
    <w:p>
      <w:pPr>
        <w:pStyle w:val="FirstParagraph"/>
        <w:spacing w:after="80"/>
        <w:jc w:val="left"/>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spacing w:after="80"/>
      </w:pPr>
      <w:r>
        <w:t xml:space="preserve">UAV Defence Surveillance and Swarm Reconnaissance</w:t>
      </w:r>
    </w:p>
    <w:p>
      <w:pPr>
        <w:pStyle w:val="FirstParagraph"/>
        <w:spacing w:after="80"/>
        <w:jc w:val="left"/>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spacing w:after="80"/>
        <w:jc w:val="lef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spacing w:after="80"/>
      </w:pPr>
      <w:r>
        <w:t xml:space="preserve">Jamming, Anti-Jamming, and Contested UAV Communication</w:t>
      </w:r>
    </w:p>
    <w:p>
      <w:pPr>
        <w:pStyle w:val="FirstParagraph"/>
        <w:spacing w:after="80"/>
        <w:jc w:val="left"/>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spacing w:after="80"/>
        <w:jc w:val="lef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spacing w:after="80"/>
      </w:pPr>
      <w:r>
        <w:t xml:space="preserve">GPS/GNSS Spoofing and Navigation Trustworthiness</w:t>
      </w:r>
    </w:p>
    <w:p>
      <w:pPr>
        <w:pStyle w:val="FirstParagraph"/>
        <w:spacing w:after="80"/>
        <w:jc w:val="left"/>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spacing w:after="80"/>
        <w:jc w:val="lef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spacing w:after="80"/>
      </w:pPr>
      <w:r>
        <w:t xml:space="preserve">UAV Cybersecurity and AI-Based Intrusion Detection</w:t>
      </w:r>
    </w:p>
    <w:p>
      <w:pPr>
        <w:pStyle w:val="FirstParagraph"/>
        <w:spacing w:after="80"/>
        <w:jc w:val="left"/>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spacing w:after="80"/>
        <w:jc w:val="lef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spacing w:after="80"/>
      </w:pPr>
      <w:r>
        <w:t xml:space="preserve">Blockchain and Tamper-Resistant UAV Mission Logging</w:t>
      </w:r>
    </w:p>
    <w:p>
      <w:pPr>
        <w:pStyle w:val="FirstParagraph"/>
        <w:spacing w:after="80"/>
        <w:jc w:val="left"/>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spacing w:after="80"/>
        <w:jc w:val="lef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spacing w:after="80"/>
      </w:pPr>
      <w:r>
        <w:t xml:space="preserve">Mission Assurance, Resilience, and Adaptive Swarm Coordination</w:t>
      </w:r>
    </w:p>
    <w:p>
      <w:pPr>
        <w:pStyle w:val="FirstParagraph"/>
        <w:spacing w:after="80"/>
        <w:jc w:val="left"/>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spacing w:after="80"/>
        <w:jc w:val="lef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spacing w:after="80"/>
      </w:pPr>
      <w:r>
        <w:t xml:space="preserve">Research Gap</w:t>
      </w:r>
    </w:p>
    <w:p>
      <w:pPr>
        <w:pStyle w:val="FirstParagraph"/>
        <w:spacing w:after="80"/>
        <w:jc w:val="left"/>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spacing w:after="80"/>
        <w:jc w:val="lef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spacing w:after="80"/>
        <w:jc w:val="lef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spacing w:after="80"/>
      </w:pPr>
      <w:r>
        <w:t xml:space="preserve">RA-MARS Positioning</w:t>
      </w:r>
    </w:p>
    <w:p>
      <w:pPr>
        <w:pStyle w:val="FirstParagraph"/>
        <w:spacing w:after="80"/>
        <w:jc w:val="left"/>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spacing w:after="80"/>
        <w:jc w:val="lef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spacing w:after="80"/>
      </w:pPr>
      <w:r>
        <w:t xml:space="preserve">Novelty Statement</w:t>
      </w:r>
    </w:p>
    <w:p>
      <w:pPr>
        <w:pStyle w:val="FirstParagraph"/>
        <w:spacing w:after="80"/>
        <w:jc w:val="left"/>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spacing w:after="80"/>
      </w:pPr>
      <w:r>
        <w:t xml:space="preserve">System Model and Threat Model</w:t>
      </w:r>
    </w:p>
    <w:bookmarkStart w:id="28" w:name="system-model"/>
    <w:p>
      <w:pPr>
        <w:pStyle w:val="Heading2"/>
        <w:spacing w:after="80"/>
      </w:pPr>
      <w:r>
        <w:t xml:space="preserve">System Model</w:t>
      </w:r>
    </w:p>
    <w:p>
      <w:pPr>
        <w:pStyle w:val="FirstParagraph"/>
        <w:spacing w:after="80"/>
        <w:jc w:val="left"/>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spacing w:after="80"/>
        <w:jc w:val="lef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spacing w:after="80"/>
      </w:pPr>
      <w:r>
        <w:t xml:space="preserve">Mission Environment</w:t>
      </w:r>
    </w:p>
    <w:p>
      <w:pPr>
        <w:pStyle w:val="FirstParagraph"/>
        <w:spacing w:after="80"/>
        <w:jc w:val="left"/>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spacing w:after="80"/>
        <w:jc w:val="left"/>
      </w:pPr>
      <w:r>
        <w:t xml:space="preserve">Each UAV reports:</w:t>
      </w:r>
    </w:p>
    <w:p>
      <w:pPr>
        <w:pStyle w:val="Compact"/>
        <w:numPr>
          <w:ilvl w:val="0"/>
          <w:numId w:val="1003"/>
        </w:numPr>
        <w:spacing w:after="80"/>
        <w:jc w:val="left"/>
      </w:pPr>
      <w:r>
        <w:t xml:space="preserve">UAV identifier</w:t>
      </w:r>
    </w:p>
    <w:p>
      <w:pPr>
        <w:pStyle w:val="Compact"/>
        <w:numPr>
          <w:ilvl w:val="0"/>
          <w:numId w:val="1003"/>
        </w:numPr>
        <w:spacing w:after="80"/>
        <w:jc w:val="left"/>
      </w:pPr>
      <w:r>
        <w:t xml:space="preserve">timestamp</w:t>
      </w:r>
    </w:p>
    <w:p>
      <w:pPr>
        <w:pStyle w:val="Compact"/>
        <w:numPr>
          <w:ilvl w:val="0"/>
          <w:numId w:val="1003"/>
        </w:numPr>
        <w:spacing w:after="80"/>
        <w:jc w:val="left"/>
      </w:pPr>
      <w:r>
        <w:t xml:space="preserve">current position</w:t>
      </w:r>
    </w:p>
    <w:p>
      <w:pPr>
        <w:pStyle w:val="Compact"/>
        <w:numPr>
          <w:ilvl w:val="0"/>
          <w:numId w:val="1003"/>
        </w:numPr>
        <w:spacing w:after="80"/>
        <w:jc w:val="left"/>
      </w:pPr>
      <w:r>
        <w:t xml:space="preserve">expected position</w:t>
      </w:r>
    </w:p>
    <w:p>
      <w:pPr>
        <w:pStyle w:val="Compact"/>
        <w:numPr>
          <w:ilvl w:val="0"/>
          <w:numId w:val="1003"/>
        </w:numPr>
        <w:spacing w:after="80"/>
        <w:jc w:val="left"/>
      </w:pPr>
      <w:r>
        <w:t xml:space="preserve">velocity</w:t>
      </w:r>
    </w:p>
    <w:p>
      <w:pPr>
        <w:pStyle w:val="Compact"/>
        <w:numPr>
          <w:ilvl w:val="0"/>
          <w:numId w:val="1003"/>
        </w:numPr>
        <w:spacing w:after="80"/>
        <w:jc w:val="left"/>
      </w:pPr>
      <w:r>
        <w:t xml:space="preserve">battery level</w:t>
      </w:r>
    </w:p>
    <w:p>
      <w:pPr>
        <w:pStyle w:val="Compact"/>
        <w:numPr>
          <w:ilvl w:val="0"/>
          <w:numId w:val="1003"/>
        </w:numPr>
        <w:spacing w:after="80"/>
        <w:jc w:val="left"/>
      </w:pPr>
      <w:r>
        <w:t xml:space="preserve">packet delivery status</w:t>
      </w:r>
    </w:p>
    <w:p>
      <w:pPr>
        <w:pStyle w:val="Compact"/>
        <w:numPr>
          <w:ilvl w:val="0"/>
          <w:numId w:val="1003"/>
        </w:numPr>
        <w:spacing w:after="80"/>
        <w:jc w:val="left"/>
      </w:pPr>
      <w:r>
        <w:t xml:space="preserve">communication latency</w:t>
      </w:r>
    </w:p>
    <w:p>
      <w:pPr>
        <w:pStyle w:val="Compact"/>
        <w:numPr>
          <w:ilvl w:val="0"/>
          <w:numId w:val="1003"/>
        </w:numPr>
        <w:spacing w:after="80"/>
        <w:jc w:val="left"/>
      </w:pPr>
      <w:r>
        <w:t xml:space="preserve">mission-zone progress</w:t>
      </w:r>
    </w:p>
    <w:p>
      <w:pPr>
        <w:pStyle w:val="Compact"/>
        <w:numPr>
          <w:ilvl w:val="0"/>
          <w:numId w:val="1003"/>
        </w:numPr>
        <w:spacing w:after="80"/>
        <w:jc w:val="left"/>
      </w:pPr>
      <w:r>
        <w:t xml:space="preserve">attack-detection state</w:t>
      </w:r>
    </w:p>
    <w:p>
      <w:pPr>
        <w:pStyle w:val="Compact"/>
        <w:numPr>
          <w:ilvl w:val="0"/>
          <w:numId w:val="1003"/>
        </w:numPr>
        <w:spacing w:after="80"/>
        <w:jc w:val="left"/>
      </w:pPr>
      <w:r>
        <w:t xml:space="preserve">mission-risk score</w:t>
      </w:r>
    </w:p>
    <w:p>
      <w:pPr>
        <w:pStyle w:val="Compact"/>
        <w:numPr>
          <w:ilvl w:val="0"/>
          <w:numId w:val="1003"/>
        </w:numPr>
        <w:spacing w:after="80"/>
        <w:jc w:val="left"/>
      </w:pPr>
      <w:r>
        <w:t xml:space="preserve">log-integrity status</w:t>
      </w:r>
    </w:p>
    <w:p>
      <w:pPr>
        <w:pStyle w:val="FirstParagraph"/>
        <w:spacing w:after="80"/>
        <w:jc w:val="left"/>
      </w:pPr>
      <w:r>
        <w:t xml:space="preserve">Mission success is evaluated based on completed zone coverage, communication reliability, navigation consistency, and mission-data integrity.</w:t>
      </w:r>
    </w:p>
    <w:bookmarkEnd w:id="29"/>
    <w:bookmarkStart w:id="30" w:name="communication-model"/>
    <w:p>
      <w:pPr>
        <w:pStyle w:val="Heading2"/>
        <w:spacing w:after="80"/>
      </w:pPr>
      <w:r>
        <w:t xml:space="preserve">Communication Model</w:t>
      </w:r>
    </w:p>
    <w:p>
      <w:pPr>
        <w:pStyle w:val="FirstParagraph"/>
        <w:spacing w:after="80"/>
        <w:jc w:val="left"/>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spacing w:after="80"/>
        <w:jc w:val="lef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spacing w:after="80"/>
      </w:pPr>
      <w:r>
        <w:t xml:space="preserve">Navigation Model</w:t>
      </w:r>
    </w:p>
    <w:p>
      <w:pPr>
        <w:pStyle w:val="FirstParagraph"/>
        <w:spacing w:after="80"/>
        <w:jc w:val="left"/>
      </w:pPr>
      <w:r>
        <w:t xml:space="preserve">Each UAV follows an expected route through assigned mission zones. Navigation consistency is evaluated using route deviation, GPS position change, velocity consistency, and abnormal location jumps.</w:t>
      </w:r>
    </w:p>
    <w:p>
      <w:pPr>
        <w:pStyle w:val="BodyText"/>
        <w:spacing w:after="80"/>
        <w:jc w:val="lef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spacing w:after="80"/>
      </w:pPr>
      <w:r>
        <w:t xml:space="preserve">Mission Logging Model</w:t>
      </w:r>
    </w:p>
    <w:p>
      <w:pPr>
        <w:pStyle w:val="FirstParagraph"/>
        <w:spacing w:after="80"/>
        <w:jc w:val="left"/>
      </w:pPr>
      <w:r>
        <w:t xml:space="preserve">Each UAV telemetry record is stored as part of a mission log. The mission log is used for post-mission analysis, mission accountability, and surveillance record verification.</w:t>
      </w:r>
    </w:p>
    <w:p>
      <w:pPr>
        <w:pStyle w:val="BodyText"/>
        <w:spacing w:after="80"/>
        <w:jc w:val="lef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spacing w:after="80"/>
      </w:pPr>
      <w:r>
        <w:t xml:space="preserve">Threat Model</w:t>
      </w:r>
    </w:p>
    <w:p>
      <w:pPr>
        <w:pStyle w:val="FirstParagraph"/>
        <w:spacing w:after="80"/>
        <w:jc w:val="left"/>
      </w:pPr>
      <w:r>
        <w:t xml:space="preserve">The adversary is assumed to be capable of disrupting UAV communication, manipulating UAV navigation data, or modifying mission records. The adversary may target individual UAVs, groups of UAVs, or mission logs.</w:t>
      </w:r>
    </w:p>
    <w:p>
      <w:pPr>
        <w:pStyle w:val="BodyText"/>
        <w:spacing w:after="80"/>
        <w:jc w:val="left"/>
      </w:pPr>
      <w:r>
        <w:t xml:space="preserve">This study considers three main attack types:</w:t>
      </w:r>
    </w:p>
    <w:p>
      <w:pPr>
        <w:pStyle w:val="Compact"/>
        <w:numPr>
          <w:ilvl w:val="0"/>
          <w:numId w:val="1004"/>
        </w:numPr>
        <w:spacing w:after="80"/>
        <w:jc w:val="left"/>
      </w:pPr>
      <w:r>
        <w:t xml:space="preserve">RF jamming</w:t>
      </w:r>
    </w:p>
    <w:p>
      <w:pPr>
        <w:pStyle w:val="Compact"/>
        <w:numPr>
          <w:ilvl w:val="0"/>
          <w:numId w:val="1004"/>
        </w:numPr>
        <w:spacing w:after="80"/>
        <w:jc w:val="left"/>
      </w:pPr>
      <w:r>
        <w:t xml:space="preserve">GPS/GNSS spoofing</w:t>
      </w:r>
    </w:p>
    <w:p>
      <w:pPr>
        <w:pStyle w:val="Compact"/>
        <w:numPr>
          <w:ilvl w:val="0"/>
          <w:numId w:val="1004"/>
        </w:numPr>
        <w:spacing w:after="80"/>
        <w:jc w:val="left"/>
      </w:pPr>
      <w:r>
        <w:t xml:space="preserve">Mission-data tampering</w:t>
      </w:r>
    </w:p>
    <w:p>
      <w:pPr>
        <w:pStyle w:val="FirstParagraph"/>
        <w:spacing w:after="80"/>
        <w:jc w:val="left"/>
      </w:pPr>
      <w:r>
        <w:t xml:space="preserve">A combined attack scenario is also considered, where communication, navigation, and data integrity are affected at the same time.</w:t>
      </w:r>
    </w:p>
    <w:bookmarkEnd w:id="33"/>
    <w:bookmarkStart w:id="36" w:name="rf-jamming-attack"/>
    <w:p>
      <w:pPr>
        <w:pStyle w:val="Heading2"/>
        <w:spacing w:after="80"/>
      </w:pPr>
      <w:r>
        <w:t xml:space="preserve">RF Jamming Attack</w:t>
      </w:r>
    </w:p>
    <w:p>
      <w:pPr>
        <w:pStyle w:val="FirstParagraph"/>
        <w:spacing w:after="80"/>
        <w:jc w:val="left"/>
      </w:pPr>
      <w:r>
        <w:t xml:space="preserve">RF jamming targets the communication links between UAVs and the ground control station.</w:t>
      </w:r>
    </w:p>
    <w:bookmarkStart w:id="34" w:name="attack-effects"/>
    <w:p>
      <w:pPr>
        <w:pStyle w:val="Heading3"/>
        <w:spacing w:after="80"/>
      </w:pPr>
      <w:r>
        <w:t xml:space="preserve">Attack Effects</w:t>
      </w:r>
    </w:p>
    <w:p>
      <w:pPr>
        <w:pStyle w:val="FirstParagraph"/>
        <w:spacing w:after="80"/>
        <w:jc w:val="left"/>
      </w:pPr>
      <w:r>
        <w:t xml:space="preserve">RF jamming may cause:</w:t>
      </w:r>
    </w:p>
    <w:p>
      <w:pPr>
        <w:pStyle w:val="Compact"/>
        <w:numPr>
          <w:ilvl w:val="0"/>
          <w:numId w:val="1005"/>
        </w:numPr>
        <w:spacing w:after="80"/>
        <w:jc w:val="left"/>
      </w:pPr>
      <w:r>
        <w:t xml:space="preserve">increased packet loss</w:t>
      </w:r>
    </w:p>
    <w:p>
      <w:pPr>
        <w:pStyle w:val="Compact"/>
        <w:numPr>
          <w:ilvl w:val="0"/>
          <w:numId w:val="1005"/>
        </w:numPr>
        <w:spacing w:after="80"/>
        <w:jc w:val="left"/>
      </w:pPr>
      <w:r>
        <w:t xml:space="preserve">increased communication latency</w:t>
      </w:r>
    </w:p>
    <w:p>
      <w:pPr>
        <w:pStyle w:val="Compact"/>
        <w:numPr>
          <w:ilvl w:val="0"/>
          <w:numId w:val="1005"/>
        </w:numPr>
        <w:spacing w:after="80"/>
        <w:jc w:val="left"/>
      </w:pPr>
      <w:r>
        <w:t xml:space="preserve">missed telemetry updates</w:t>
      </w:r>
    </w:p>
    <w:p>
      <w:pPr>
        <w:pStyle w:val="Compact"/>
        <w:numPr>
          <w:ilvl w:val="0"/>
          <w:numId w:val="1005"/>
        </w:numPr>
        <w:spacing w:after="80"/>
        <w:jc w:val="left"/>
      </w:pPr>
      <w:r>
        <w:t xml:space="preserve">reduced command-and-control reliability</w:t>
      </w:r>
    </w:p>
    <w:p>
      <w:pPr>
        <w:pStyle w:val="Compact"/>
        <w:numPr>
          <w:ilvl w:val="0"/>
          <w:numId w:val="1005"/>
        </w:numPr>
        <w:spacing w:after="80"/>
        <w:jc w:val="left"/>
      </w:pPr>
      <w:r>
        <w:t xml:space="preserve">degraded coordination among UAVs</w:t>
      </w:r>
    </w:p>
    <w:p>
      <w:pPr>
        <w:pStyle w:val="Compact"/>
        <w:numPr>
          <w:ilvl w:val="0"/>
          <w:numId w:val="1005"/>
        </w:numPr>
        <w:spacing w:after="80"/>
        <w:jc w:val="left"/>
      </w:pPr>
      <w:r>
        <w:t xml:space="preserve">lower mission success rate</w:t>
      </w:r>
    </w:p>
    <w:bookmarkEnd w:id="34"/>
    <w:bookmarkStart w:id="35" w:name="simulation-representation"/>
    <w:p>
      <w:pPr>
        <w:pStyle w:val="Heading3"/>
        <w:spacing w:after="80"/>
      </w:pPr>
      <w:r>
        <w:t xml:space="preserve">Simulation Representation</w:t>
      </w:r>
    </w:p>
    <w:p>
      <w:pPr>
        <w:pStyle w:val="FirstParagraph"/>
        <w:spacing w:after="80"/>
        <w:jc w:val="left"/>
      </w:pPr>
      <w:r>
        <w:t xml:space="preserve">In the simulation, jamming is represented by:</w:t>
      </w:r>
    </w:p>
    <w:p>
      <w:pPr>
        <w:pStyle w:val="Compact"/>
        <w:numPr>
          <w:ilvl w:val="0"/>
          <w:numId w:val="1006"/>
        </w:numPr>
        <w:spacing w:after="80"/>
        <w:jc w:val="left"/>
      </w:pPr>
      <w:r>
        <w:t xml:space="preserve">reducing packet delivery probability</w:t>
      </w:r>
    </w:p>
    <w:p>
      <w:pPr>
        <w:pStyle w:val="Compact"/>
        <w:numPr>
          <w:ilvl w:val="0"/>
          <w:numId w:val="1006"/>
        </w:numPr>
        <w:spacing w:after="80"/>
        <w:jc w:val="left"/>
      </w:pPr>
      <w:r>
        <w:t xml:space="preserve">increasing latency</w:t>
      </w:r>
    </w:p>
    <w:p>
      <w:pPr>
        <w:pStyle w:val="Compact"/>
        <w:numPr>
          <w:ilvl w:val="0"/>
          <w:numId w:val="1006"/>
        </w:numPr>
        <w:spacing w:after="80"/>
        <w:jc w:val="left"/>
      </w:pPr>
      <w:r>
        <w:t xml:space="preserve">affecting a subset of UAV nodes</w:t>
      </w:r>
    </w:p>
    <w:p>
      <w:pPr>
        <w:pStyle w:val="Compact"/>
        <w:numPr>
          <w:ilvl w:val="0"/>
          <w:numId w:val="1006"/>
        </w:numPr>
        <w:spacing w:after="80"/>
        <w:jc w:val="left"/>
      </w:pPr>
      <w:r>
        <w:t xml:space="preserve">varying attack duration and intensity</w:t>
      </w:r>
    </w:p>
    <w:bookmarkEnd w:id="35"/>
    <w:bookmarkEnd w:id="36"/>
    <w:bookmarkStart w:id="39" w:name="gpsgnss-spoofing-attack"/>
    <w:p>
      <w:pPr>
        <w:pStyle w:val="Heading2"/>
        <w:spacing w:after="80"/>
      </w:pPr>
      <w:r>
        <w:t xml:space="preserve">GPS/GNSS Spoofing Attack</w:t>
      </w:r>
    </w:p>
    <w:p>
      <w:pPr>
        <w:pStyle w:val="FirstParagraph"/>
        <w:spacing w:after="80"/>
        <w:jc w:val="left"/>
      </w:pPr>
      <w:r>
        <w:t xml:space="preserve">GPS/GNSS spoofing targets UAV navigation and positioning trustworthiness.</w:t>
      </w:r>
    </w:p>
    <w:bookmarkStart w:id="37" w:name="attack-effects-1"/>
    <w:p>
      <w:pPr>
        <w:pStyle w:val="Heading3"/>
        <w:spacing w:after="80"/>
      </w:pPr>
      <w:r>
        <w:t xml:space="preserve">Attack Effects</w:t>
      </w:r>
    </w:p>
    <w:p>
      <w:pPr>
        <w:pStyle w:val="FirstParagraph"/>
        <w:spacing w:after="80"/>
        <w:jc w:val="left"/>
      </w:pPr>
      <w:r>
        <w:t xml:space="preserve">GPS spoofing may cause:</w:t>
      </w:r>
    </w:p>
    <w:p>
      <w:pPr>
        <w:pStyle w:val="Compact"/>
        <w:numPr>
          <w:ilvl w:val="0"/>
          <w:numId w:val="1007"/>
        </w:numPr>
        <w:spacing w:after="80"/>
        <w:jc w:val="left"/>
      </w:pPr>
      <w:r>
        <w:t xml:space="preserve">false UAV position reports</w:t>
      </w:r>
    </w:p>
    <w:p>
      <w:pPr>
        <w:pStyle w:val="Compact"/>
        <w:numPr>
          <w:ilvl w:val="0"/>
          <w:numId w:val="1007"/>
        </w:numPr>
        <w:spacing w:after="80"/>
        <w:jc w:val="left"/>
      </w:pPr>
      <w:r>
        <w:t xml:space="preserve">abnormal location jumps</w:t>
      </w:r>
    </w:p>
    <w:p>
      <w:pPr>
        <w:pStyle w:val="Compact"/>
        <w:numPr>
          <w:ilvl w:val="0"/>
          <w:numId w:val="1007"/>
        </w:numPr>
        <w:spacing w:after="80"/>
        <w:jc w:val="left"/>
      </w:pPr>
      <w:r>
        <w:t xml:space="preserve">gradual route drift</w:t>
      </w:r>
    </w:p>
    <w:p>
      <w:pPr>
        <w:pStyle w:val="Compact"/>
        <w:numPr>
          <w:ilvl w:val="0"/>
          <w:numId w:val="1007"/>
        </w:numPr>
        <w:spacing w:after="80"/>
        <w:jc w:val="left"/>
      </w:pPr>
      <w:r>
        <w:t xml:space="preserve">velocity inconsistency</w:t>
      </w:r>
    </w:p>
    <w:p>
      <w:pPr>
        <w:pStyle w:val="Compact"/>
        <w:numPr>
          <w:ilvl w:val="0"/>
          <w:numId w:val="1007"/>
        </w:numPr>
        <w:spacing w:after="80"/>
        <w:jc w:val="left"/>
      </w:pPr>
      <w:r>
        <w:t xml:space="preserve">incorrect mission-zone coverage</w:t>
      </w:r>
    </w:p>
    <w:p>
      <w:pPr>
        <w:pStyle w:val="Compact"/>
        <w:numPr>
          <w:ilvl w:val="0"/>
          <w:numId w:val="1007"/>
        </w:numPr>
        <w:spacing w:after="80"/>
        <w:jc w:val="left"/>
      </w:pPr>
      <w:r>
        <w:t xml:space="preserve">mission deviation</w:t>
      </w:r>
    </w:p>
    <w:bookmarkEnd w:id="37"/>
    <w:bookmarkStart w:id="38" w:name="simulation-representation-1"/>
    <w:p>
      <w:pPr>
        <w:pStyle w:val="Heading3"/>
        <w:spacing w:after="80"/>
      </w:pPr>
      <w:r>
        <w:t xml:space="preserve">Simulation Representation</w:t>
      </w:r>
    </w:p>
    <w:p>
      <w:pPr>
        <w:pStyle w:val="FirstParagraph"/>
        <w:spacing w:after="80"/>
        <w:jc w:val="left"/>
      </w:pPr>
      <w:r>
        <w:t xml:space="preserve">In the simulation, spoofing is represented by:</w:t>
      </w:r>
    </w:p>
    <w:p>
      <w:pPr>
        <w:pStyle w:val="Compact"/>
        <w:numPr>
          <w:ilvl w:val="0"/>
          <w:numId w:val="1008"/>
        </w:numPr>
        <w:spacing w:after="80"/>
        <w:jc w:val="left"/>
      </w:pPr>
      <w:r>
        <w:t xml:space="preserve">injecting false x-position and y-position values</w:t>
      </w:r>
    </w:p>
    <w:p>
      <w:pPr>
        <w:pStyle w:val="Compact"/>
        <w:numPr>
          <w:ilvl w:val="0"/>
          <w:numId w:val="1008"/>
        </w:numPr>
        <w:spacing w:after="80"/>
        <w:jc w:val="left"/>
      </w:pPr>
      <w:r>
        <w:t xml:space="preserve">increasing route deviation</w:t>
      </w:r>
    </w:p>
    <w:p>
      <w:pPr>
        <w:pStyle w:val="Compact"/>
        <w:numPr>
          <w:ilvl w:val="0"/>
          <w:numId w:val="1008"/>
        </w:numPr>
        <w:spacing w:after="80"/>
        <w:jc w:val="left"/>
      </w:pPr>
      <w:r>
        <w:t xml:space="preserve">creating sudden GPS jumps</w:t>
      </w:r>
    </w:p>
    <w:p>
      <w:pPr>
        <w:pStyle w:val="Compact"/>
        <w:numPr>
          <w:ilvl w:val="0"/>
          <w:numId w:val="1008"/>
        </w:numPr>
        <w:spacing w:after="80"/>
        <w:jc w:val="left"/>
      </w:pPr>
      <w:r>
        <w:t xml:space="preserve">creating gradual drift patterns</w:t>
      </w:r>
    </w:p>
    <w:p>
      <w:pPr>
        <w:pStyle w:val="Compact"/>
        <w:numPr>
          <w:ilvl w:val="0"/>
          <w:numId w:val="1008"/>
        </w:numPr>
        <w:spacing w:after="80"/>
        <w:jc w:val="left"/>
      </w:pPr>
      <w:r>
        <w:t xml:space="preserve">affecting selected UAVs during attack intervals</w:t>
      </w:r>
    </w:p>
    <w:bookmarkEnd w:id="38"/>
    <w:bookmarkEnd w:id="39"/>
    <w:bookmarkStart w:id="42" w:name="mission-data-tampering-attack"/>
    <w:p>
      <w:pPr>
        <w:pStyle w:val="Heading2"/>
        <w:spacing w:after="80"/>
      </w:pPr>
      <w:r>
        <w:t xml:space="preserve">Mission-Data Tampering Attack</w:t>
      </w:r>
    </w:p>
    <w:p>
      <w:pPr>
        <w:pStyle w:val="FirstParagraph"/>
        <w:spacing w:after="80"/>
        <w:jc w:val="left"/>
      </w:pPr>
      <w:r>
        <w:t xml:space="preserve">Mission-data tampering targets stored telemetry records, surveillance logs, or mission-status information.</w:t>
      </w:r>
    </w:p>
    <w:bookmarkStart w:id="40" w:name="attack-effects-2"/>
    <w:p>
      <w:pPr>
        <w:pStyle w:val="Heading3"/>
        <w:spacing w:after="80"/>
      </w:pPr>
      <w:r>
        <w:t xml:space="preserve">Attack Effects</w:t>
      </w:r>
    </w:p>
    <w:p>
      <w:pPr>
        <w:pStyle w:val="FirstParagraph"/>
        <w:spacing w:after="80"/>
        <w:jc w:val="left"/>
      </w:pPr>
      <w:r>
        <w:t xml:space="preserve">Mission-data tampering may cause:</w:t>
      </w:r>
    </w:p>
    <w:p>
      <w:pPr>
        <w:pStyle w:val="Compact"/>
        <w:numPr>
          <w:ilvl w:val="0"/>
          <w:numId w:val="1009"/>
        </w:numPr>
        <w:spacing w:after="80"/>
        <w:jc w:val="left"/>
      </w:pPr>
      <w:r>
        <w:t xml:space="preserve">modified UAV position records</w:t>
      </w:r>
    </w:p>
    <w:p>
      <w:pPr>
        <w:pStyle w:val="Compact"/>
        <w:numPr>
          <w:ilvl w:val="0"/>
          <w:numId w:val="1009"/>
        </w:numPr>
        <w:spacing w:after="80"/>
        <w:jc w:val="left"/>
      </w:pPr>
      <w:r>
        <w:t xml:space="preserve">modified timestamps</w:t>
      </w:r>
    </w:p>
    <w:p>
      <w:pPr>
        <w:pStyle w:val="Compact"/>
        <w:numPr>
          <w:ilvl w:val="0"/>
          <w:numId w:val="1009"/>
        </w:numPr>
        <w:spacing w:after="80"/>
        <w:jc w:val="left"/>
      </w:pPr>
      <w:r>
        <w:t xml:space="preserve">altered mission-zone status</w:t>
      </w:r>
    </w:p>
    <w:p>
      <w:pPr>
        <w:pStyle w:val="Compact"/>
        <w:numPr>
          <w:ilvl w:val="0"/>
          <w:numId w:val="1009"/>
        </w:numPr>
        <w:spacing w:after="80"/>
        <w:jc w:val="left"/>
      </w:pPr>
      <w:r>
        <w:t xml:space="preserve">corrupted post-mission evidence</w:t>
      </w:r>
    </w:p>
    <w:p>
      <w:pPr>
        <w:pStyle w:val="Compact"/>
        <w:numPr>
          <w:ilvl w:val="0"/>
          <w:numId w:val="1009"/>
        </w:numPr>
        <w:spacing w:after="80"/>
        <w:jc w:val="left"/>
      </w:pPr>
      <w:r>
        <w:t xml:space="preserve">reduced auditability and mission trustworthiness</w:t>
      </w:r>
    </w:p>
    <w:bookmarkEnd w:id="40"/>
    <w:bookmarkStart w:id="41" w:name="simulation-representation-2"/>
    <w:p>
      <w:pPr>
        <w:pStyle w:val="Heading3"/>
        <w:spacing w:after="80"/>
      </w:pPr>
      <w:r>
        <w:t xml:space="preserve">Simulation Representation</w:t>
      </w:r>
    </w:p>
    <w:p>
      <w:pPr>
        <w:pStyle w:val="FirstParagraph"/>
        <w:spacing w:after="80"/>
        <w:jc w:val="left"/>
      </w:pPr>
      <w:r>
        <w:t xml:space="preserve">In the simulation, tampering is represented by:</w:t>
      </w:r>
    </w:p>
    <w:p>
      <w:pPr>
        <w:pStyle w:val="Compact"/>
        <w:numPr>
          <w:ilvl w:val="0"/>
          <w:numId w:val="1010"/>
        </w:numPr>
        <w:spacing w:after="80"/>
        <w:jc w:val="left"/>
      </w:pPr>
      <w:r>
        <w:t xml:space="preserve">modifying selected mission records</w:t>
      </w:r>
    </w:p>
    <w:p>
      <w:pPr>
        <w:pStyle w:val="Compact"/>
        <w:numPr>
          <w:ilvl w:val="0"/>
          <w:numId w:val="1010"/>
        </w:numPr>
        <w:spacing w:after="80"/>
        <w:jc w:val="left"/>
      </w:pPr>
      <w:r>
        <w:t xml:space="preserve">changing telemetry values after logging</w:t>
      </w:r>
    </w:p>
    <w:p>
      <w:pPr>
        <w:pStyle w:val="Compact"/>
        <w:numPr>
          <w:ilvl w:val="0"/>
          <w:numId w:val="1010"/>
        </w:numPr>
        <w:spacing w:after="80"/>
        <w:jc w:val="left"/>
      </w:pPr>
      <w:r>
        <w:t xml:space="preserve">invalidating hash-chain verification</w:t>
      </w:r>
    </w:p>
    <w:p>
      <w:pPr>
        <w:pStyle w:val="Compact"/>
        <w:numPr>
          <w:ilvl w:val="0"/>
          <w:numId w:val="1010"/>
        </w:numPr>
        <w:spacing w:after="80"/>
        <w:jc w:val="left"/>
      </w:pPr>
      <w:r>
        <w:t xml:space="preserve">measuring tamper-detection rate</w:t>
      </w:r>
    </w:p>
    <w:bookmarkEnd w:id="41"/>
    <w:bookmarkEnd w:id="42"/>
    <w:bookmarkStart w:id="43" w:name="combined-attack-scenario"/>
    <w:p>
      <w:pPr>
        <w:pStyle w:val="Heading2"/>
        <w:spacing w:after="80"/>
      </w:pPr>
      <w:r>
        <w:t xml:space="preserve">Combined Attack Scenario</w:t>
      </w:r>
    </w:p>
    <w:p>
      <w:pPr>
        <w:pStyle w:val="FirstParagraph"/>
        <w:spacing w:after="80"/>
        <w:jc w:val="left"/>
      </w:pPr>
      <w:r>
        <w:t xml:space="preserve">The combined attack scenario includes RF jamming, GPS/GNSS spoofing, and mission-data tampering during the same mission.</w:t>
      </w:r>
    </w:p>
    <w:p>
      <w:pPr>
        <w:pStyle w:val="BodyText"/>
        <w:spacing w:after="80"/>
        <w:jc w:val="lef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spacing w:after="80"/>
      </w:pPr>
      <w:r>
        <w:t xml:space="preserve">Assumptions</w:t>
      </w:r>
    </w:p>
    <w:p>
      <w:pPr>
        <w:pStyle w:val="FirstParagraph"/>
        <w:spacing w:after="80"/>
        <w:jc w:val="left"/>
      </w:pPr>
      <w:r>
        <w:t xml:space="preserve">The study uses the following assumptions:</w:t>
      </w:r>
    </w:p>
    <w:p>
      <w:pPr>
        <w:pStyle w:val="Compact"/>
        <w:numPr>
          <w:ilvl w:val="0"/>
          <w:numId w:val="1011"/>
        </w:numPr>
        <w:spacing w:after="80"/>
        <w:jc w:val="left"/>
      </w:pPr>
      <w:r>
        <w:t xml:space="preserve">UAVs periodically transmit telemetry to the ground control station.</w:t>
      </w:r>
    </w:p>
    <w:p>
      <w:pPr>
        <w:pStyle w:val="Compact"/>
        <w:numPr>
          <w:ilvl w:val="0"/>
          <w:numId w:val="1011"/>
        </w:numPr>
        <w:spacing w:after="80"/>
        <w:jc w:val="left"/>
      </w:pPr>
      <w:r>
        <w:t xml:space="preserve">The ground control station can process telemetry and mission logs.</w:t>
      </w:r>
    </w:p>
    <w:p>
      <w:pPr>
        <w:pStyle w:val="Compact"/>
        <w:numPr>
          <w:ilvl w:val="0"/>
          <w:numId w:val="1011"/>
        </w:numPr>
        <w:spacing w:after="80"/>
        <w:jc w:val="left"/>
      </w:pPr>
      <w:r>
        <w:t xml:space="preserve">The adversary can affect selected UAVs but does not physically capture all UAV nodes.</w:t>
      </w:r>
    </w:p>
    <w:p>
      <w:pPr>
        <w:pStyle w:val="Compact"/>
        <w:numPr>
          <w:ilvl w:val="0"/>
          <w:numId w:val="1011"/>
        </w:numPr>
        <w:spacing w:after="80"/>
        <w:jc w:val="left"/>
      </w:pPr>
      <w:r>
        <w:t xml:space="preserve">Attack effects are modeled through simulation parameters.</w:t>
      </w:r>
    </w:p>
    <w:p>
      <w:pPr>
        <w:pStyle w:val="Compact"/>
        <w:numPr>
          <w:ilvl w:val="0"/>
          <w:numId w:val="1011"/>
        </w:numPr>
        <w:spacing w:after="80"/>
        <w:jc w:val="left"/>
      </w:pPr>
      <w:r>
        <w:t xml:space="preserve">UAVs operate within a predefined surveillance region.</w:t>
      </w:r>
    </w:p>
    <w:p>
      <w:pPr>
        <w:pStyle w:val="Compact"/>
        <w:numPr>
          <w:ilvl w:val="0"/>
          <w:numId w:val="1011"/>
        </w:numPr>
        <w:spacing w:after="80"/>
        <w:jc w:val="left"/>
      </w:pPr>
      <w:r>
        <w:t xml:space="preserve">Mission logs can be verified using hash-chain or blockchain-inspired integrity checks.</w:t>
      </w:r>
    </w:p>
    <w:bookmarkEnd w:id="44"/>
    <w:bookmarkStart w:id="45" w:name="limitations"/>
    <w:p>
      <w:pPr>
        <w:pStyle w:val="Heading2"/>
        <w:spacing w:after="80"/>
      </w:pPr>
      <w:r>
        <w:t xml:space="preserve">Limitations</w:t>
      </w:r>
    </w:p>
    <w:p>
      <w:pPr>
        <w:pStyle w:val="FirstParagraph"/>
        <w:spacing w:after="80"/>
        <w:jc w:val="left"/>
      </w:pPr>
      <w:r>
        <w:t xml:space="preserve">The threat model does not currently include:</w:t>
      </w:r>
    </w:p>
    <w:p>
      <w:pPr>
        <w:pStyle w:val="Compact"/>
        <w:numPr>
          <w:ilvl w:val="0"/>
          <w:numId w:val="1012"/>
        </w:numPr>
        <w:spacing w:after="80"/>
        <w:jc w:val="left"/>
      </w:pPr>
      <w:r>
        <w:t xml:space="preserve">physical UAV capture</w:t>
      </w:r>
    </w:p>
    <w:p>
      <w:pPr>
        <w:pStyle w:val="Compact"/>
        <w:numPr>
          <w:ilvl w:val="0"/>
          <w:numId w:val="1012"/>
        </w:numPr>
        <w:spacing w:after="80"/>
        <w:jc w:val="left"/>
      </w:pPr>
      <w:r>
        <w:t xml:space="preserve">insider attacks</w:t>
      </w:r>
    </w:p>
    <w:p>
      <w:pPr>
        <w:pStyle w:val="Compact"/>
        <w:numPr>
          <w:ilvl w:val="0"/>
          <w:numId w:val="1012"/>
        </w:numPr>
        <w:spacing w:after="80"/>
        <w:jc w:val="left"/>
      </w:pPr>
      <w:r>
        <w:t xml:space="preserve">malware inside UAV firmware</w:t>
      </w:r>
    </w:p>
    <w:p>
      <w:pPr>
        <w:pStyle w:val="Compact"/>
        <w:numPr>
          <w:ilvl w:val="0"/>
          <w:numId w:val="1012"/>
        </w:numPr>
        <w:spacing w:after="80"/>
        <w:jc w:val="left"/>
      </w:pPr>
      <w:r>
        <w:t xml:space="preserve">advanced adversarial attacks on onboard perception models</w:t>
      </w:r>
    </w:p>
    <w:p>
      <w:pPr>
        <w:pStyle w:val="Compact"/>
        <w:numPr>
          <w:ilvl w:val="0"/>
          <w:numId w:val="1012"/>
        </w:numPr>
        <w:spacing w:after="80"/>
        <w:jc w:val="left"/>
      </w:pPr>
      <w:r>
        <w:t xml:space="preserve">real RF hardware-level jamming experiments</w:t>
      </w:r>
    </w:p>
    <w:p>
      <w:pPr>
        <w:pStyle w:val="Compact"/>
        <w:numPr>
          <w:ilvl w:val="0"/>
          <w:numId w:val="1012"/>
        </w:numPr>
        <w:spacing w:after="80"/>
        <w:jc w:val="left"/>
      </w:pPr>
      <w:r>
        <w:t xml:space="preserve">real UAV flight testing</w:t>
      </w:r>
    </w:p>
    <w:p>
      <w:pPr>
        <w:pStyle w:val="Compact"/>
        <w:numPr>
          <w:ilvl w:val="0"/>
          <w:numId w:val="1012"/>
        </w:numPr>
        <w:spacing w:after="80"/>
        <w:jc w:val="left"/>
      </w:pPr>
      <w:r>
        <w:t xml:space="preserve">classified defence communication protocols</w:t>
      </w:r>
    </w:p>
    <w:p>
      <w:pPr>
        <w:pStyle w:val="FirstParagraph"/>
        <w:spacing w:after="80"/>
        <w:jc w:val="left"/>
      </w:pPr>
      <w:r>
        <w:t>These limitations are acknowledged in the manuscript and motivate the future-work directions.</w:t>
      </w:r>
    </w:p>
    <w:bookmarkEnd w:id="45"/>
    <w:bookmarkStart w:id="46" w:name="ra-mars-security-objectives"/>
    <w:p>
      <w:pPr>
        <w:pStyle w:val="Heading2"/>
        <w:spacing w:after="80"/>
      </w:pPr>
      <w:r>
        <w:t xml:space="preserve">RA-MARS Security Objectives</w:t>
      </w:r>
    </w:p>
    <w:p>
      <w:pPr>
        <w:pStyle w:val="FirstParagraph"/>
        <w:spacing w:after="80"/>
        <w:jc w:val="left"/>
      </w:pPr>
      <w:r>
        <w:t xml:space="preserve">RA-MARS aims to support the following security and mission-assurance objectives:</w:t>
      </w:r>
    </w:p>
    <w:p>
      <w:pPr>
        <w:pStyle w:val="Compact"/>
        <w:numPr>
          <w:ilvl w:val="0"/>
          <w:numId w:val="1013"/>
        </w:numPr>
        <w:spacing w:after="80"/>
        <w:jc w:val="left"/>
      </w:pPr>
      <w:r>
        <w:t xml:space="preserve">Detect abnormal communication, navigation, and log-integrity patterns.</w:t>
      </w:r>
    </w:p>
    <w:p>
      <w:pPr>
        <w:pStyle w:val="Compact"/>
        <w:numPr>
          <w:ilvl w:val="0"/>
          <w:numId w:val="1013"/>
        </w:numPr>
        <w:spacing w:after="80"/>
        <w:jc w:val="left"/>
      </w:pPr>
      <w:r>
        <w:t xml:space="preserve">Estimate mission risk under adversarial conditions.</w:t>
      </w:r>
    </w:p>
    <w:p>
      <w:pPr>
        <w:pStyle w:val="Compact"/>
        <w:numPr>
          <w:ilvl w:val="0"/>
          <w:numId w:val="1013"/>
        </w:numPr>
        <w:spacing w:after="80"/>
        <w:jc w:val="left"/>
      </w:pPr>
      <w:r>
        <w:t xml:space="preserve">Support adaptive mission continuation when UAVs are degraded.</w:t>
      </w:r>
    </w:p>
    <w:p>
      <w:pPr>
        <w:pStyle w:val="Compact"/>
        <w:numPr>
          <w:ilvl w:val="0"/>
          <w:numId w:val="1013"/>
        </w:numPr>
        <w:spacing w:after="80"/>
        <w:jc w:val="left"/>
      </w:pPr>
      <w:r>
        <w:t xml:space="preserve">Preserve tamper-resistant mission records.</w:t>
      </w:r>
    </w:p>
    <w:p>
      <w:pPr>
        <w:pStyle w:val="Compact"/>
        <w:numPr>
          <w:ilvl w:val="0"/>
          <w:numId w:val="1013"/>
        </w:numPr>
        <w:spacing w:after="80"/>
        <w:jc w:val="left"/>
      </w:pPr>
      <w:r>
        <w:t xml:space="preserve">Improve mission success under jamming, spoofing, and data-tampering attacks.</w:t>
      </w:r>
    </w:p>
    <w:p>
      <w:pPr>
        <w:pStyle w:val="Compact"/>
        <w:numPr>
          <w:ilvl w:val="0"/>
          <w:numId w:val="1013"/>
        </w:numPr>
        <w:spacing w:after="80"/>
        <w:jc w:val="left"/>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spacing w:after="80"/>
      </w:pPr>
      <w:r>
        <w:t xml:space="preserve">Methodology</w:t>
      </w:r>
    </w:p>
    <w:bookmarkStart w:id="48" w:name="overview-of-ra-mars"/>
    <w:p>
      <w:pPr>
        <w:pStyle w:val="Heading2"/>
        <w:spacing w:after="80"/>
      </w:pPr>
      <w:r>
        <w:t xml:space="preserve">Overview of RA-MARS</w:t>
      </w:r>
    </w:p>
    <w:p>
      <w:pPr>
        <w:pStyle w:val="FirstParagraph"/>
        <w:spacing w:after="80"/>
        <w:jc w:val="left"/>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spacing w:after="80"/>
        <w:jc w:val="left"/>
      </w:pPr>
      <w:r>
        <w:t xml:space="preserve">The methodology consists of four main modules:</w:t>
      </w:r>
    </w:p>
    <w:p>
      <w:pPr>
        <w:pStyle w:val="Compact"/>
        <w:numPr>
          <w:ilvl w:val="0"/>
          <w:numId w:val="1014"/>
        </w:numPr>
        <w:spacing w:after="80"/>
        <w:jc w:val="left"/>
      </w:pPr>
      <w:r>
        <w:t xml:space="preserve">AI-based attack detection</w:t>
      </w:r>
    </w:p>
    <w:p>
      <w:pPr>
        <w:pStyle w:val="Compact"/>
        <w:numPr>
          <w:ilvl w:val="0"/>
          <w:numId w:val="1014"/>
        </w:numPr>
        <w:spacing w:after="80"/>
        <w:jc w:val="left"/>
      </w:pPr>
      <w:r>
        <w:t xml:space="preserve">Mission-risk scoring</w:t>
      </w:r>
    </w:p>
    <w:p>
      <w:pPr>
        <w:pStyle w:val="Compact"/>
        <w:numPr>
          <w:ilvl w:val="0"/>
          <w:numId w:val="1014"/>
        </w:numPr>
        <w:spacing w:after="80"/>
        <w:jc w:val="left"/>
      </w:pPr>
      <w:r>
        <w:t xml:space="preserve">Adaptive mission-continuation logic</w:t>
      </w:r>
    </w:p>
    <w:p>
      <w:pPr>
        <w:pStyle w:val="Compact"/>
        <w:numPr>
          <w:ilvl w:val="0"/>
          <w:numId w:val="1014"/>
        </w:numPr>
        <w:spacing w:after="80"/>
        <w:jc w:val="left"/>
      </w:pPr>
      <w:r>
        <w:t xml:space="preserve">Blockchain-inspired tamper-resistant mission logging</w:t>
      </w:r>
    </w:p>
    <w:p>
      <w:pPr>
        <w:pStyle w:val="FirstParagraph"/>
        <w:spacing w:after="80"/>
        <w:jc w:val="left"/>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spacing w:after="80"/>
      </w:pPr>
      <w:r>
        <w:t xml:space="preserve">System Architecture</w:t>
      </w:r>
    </w:p>
    <w:p>
      <w:pPr>
        <w:pStyle w:val="FirstParagraph"/>
        <w:spacing w:after="80"/>
        <w:jc w:val="left"/>
      </w:pPr>
      <w:r>
        <w:t xml:space="preserve">The RA-MARS architecture includes the following components:</w:t>
      </w:r>
    </w:p>
    <w:p>
      <w:pPr>
        <w:pStyle w:val="Compact"/>
        <w:numPr>
          <w:ilvl w:val="0"/>
          <w:numId w:val="1015"/>
        </w:numPr>
        <w:spacing w:after="80"/>
        <w:jc w:val="left"/>
      </w:pPr>
      <w:r>
        <w:t xml:space="preserve">Multi-UAV surveillance layer</w:t>
      </w:r>
    </w:p>
    <w:p>
      <w:pPr>
        <w:pStyle w:val="Compact"/>
        <w:numPr>
          <w:ilvl w:val="0"/>
          <w:numId w:val="1015"/>
        </w:numPr>
        <w:spacing w:after="80"/>
        <w:jc w:val="left"/>
      </w:pPr>
      <w:r>
        <w:t xml:space="preserve">Ground control station</w:t>
      </w:r>
    </w:p>
    <w:p>
      <w:pPr>
        <w:pStyle w:val="Compact"/>
        <w:numPr>
          <w:ilvl w:val="0"/>
          <w:numId w:val="1015"/>
        </w:numPr>
        <w:spacing w:after="80"/>
        <w:jc w:val="left"/>
      </w:pPr>
      <w:r>
        <w:t xml:space="preserve">Telemetry and communication layer</w:t>
      </w:r>
    </w:p>
    <w:p>
      <w:pPr>
        <w:pStyle w:val="Compact"/>
        <w:numPr>
          <w:ilvl w:val="0"/>
          <w:numId w:val="1015"/>
        </w:numPr>
        <w:spacing w:after="80"/>
        <w:jc w:val="left"/>
      </w:pPr>
      <w:r>
        <w:t xml:space="preserve">AI-based anomaly detection module</w:t>
      </w:r>
    </w:p>
    <w:p>
      <w:pPr>
        <w:pStyle w:val="Compact"/>
        <w:numPr>
          <w:ilvl w:val="0"/>
          <w:numId w:val="1015"/>
        </w:numPr>
        <w:spacing w:after="80"/>
        <w:jc w:val="left"/>
      </w:pPr>
      <w:r>
        <w:t xml:space="preserve">Mission-risk scoring module</w:t>
      </w:r>
    </w:p>
    <w:p>
      <w:pPr>
        <w:pStyle w:val="Compact"/>
        <w:numPr>
          <w:ilvl w:val="0"/>
          <w:numId w:val="1015"/>
        </w:numPr>
        <w:spacing w:after="80"/>
        <w:jc w:val="left"/>
      </w:pPr>
      <w:r>
        <w:t xml:space="preserve">Adaptive mission-continuation module</w:t>
      </w:r>
    </w:p>
    <w:p>
      <w:pPr>
        <w:pStyle w:val="Compact"/>
        <w:numPr>
          <w:ilvl w:val="0"/>
          <w:numId w:val="1015"/>
        </w:numPr>
        <w:spacing w:after="80"/>
        <w:jc w:val="left"/>
      </w:pPr>
      <w:r>
        <w:t xml:space="preserve">Tamper-resistant logging module</w:t>
      </w:r>
    </w:p>
    <w:p>
      <w:pPr>
        <w:pStyle w:val="Compact"/>
        <w:numPr>
          <w:ilvl w:val="0"/>
          <w:numId w:val="1015"/>
        </w:numPr>
        <w:spacing w:after="80"/>
        <w:jc w:val="left"/>
      </w:pPr>
      <w:r>
        <w:t xml:space="preserve">Mission monitoring and evaluation layer</w:t>
      </w:r>
    </w:p>
    <w:p>
      <w:pPr>
        <w:pStyle w:val="FirstParagraph"/>
        <w:spacing w:after="80"/>
        <w:jc w:val="left"/>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spacing w:after="80"/>
      </w:pPr>
      <w:r>
        <w:t xml:space="preserve">Multi-UAV Surveillance Layer</w:t>
      </w:r>
    </w:p>
    <w:p>
      <w:pPr>
        <w:pStyle w:val="FirstParagraph"/>
        <w:spacing w:after="80"/>
        <w:jc w:val="left"/>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spacing w:after="80"/>
        <w:jc w:val="lef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spacing w:after="80"/>
      </w:pPr>
      <w:r>
        <w:t xml:space="preserve">Threat Model</w:t>
      </w:r>
    </w:p>
    <w:p>
      <w:pPr>
        <w:pStyle w:val="FirstParagraph"/>
        <w:spacing w:after="80"/>
        <w:jc w:val="left"/>
      </w:pPr>
      <w:r>
        <w:t xml:space="preserve">RA-MARS considers three major attack types:</w:t>
      </w:r>
    </w:p>
    <w:bookmarkStart w:id="51" w:name="rf-jamming"/>
    <w:p>
      <w:pPr>
        <w:pStyle w:val="Heading3"/>
        <w:spacing w:after="80"/>
      </w:pPr>
      <w:r>
        <w:t xml:space="preserve">RF Jamming</w:t>
      </w:r>
    </w:p>
    <w:p>
      <w:pPr>
        <w:pStyle w:val="FirstParagraph"/>
        <w:spacing w:after="80"/>
        <w:jc w:val="left"/>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spacing w:after="80"/>
      </w:pPr>
      <w:r>
        <w:t xml:space="preserve">GPS Spoofing</w:t>
      </w:r>
    </w:p>
    <w:p>
      <w:pPr>
        <w:pStyle w:val="FirstParagraph"/>
        <w:spacing w:after="80"/>
        <w:jc w:val="left"/>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spacing w:after="80"/>
      </w:pPr>
      <w:r>
        <w:t xml:space="preserve">Data Tampering</w:t>
      </w:r>
    </w:p>
    <w:p>
      <w:pPr>
        <w:pStyle w:val="FirstParagraph"/>
        <w:spacing w:after="80"/>
        <w:jc w:val="left"/>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spacing w:after="80"/>
      </w:pPr>
      <w:r>
        <w:t xml:space="preserve">AI-Based Attack Detection Module</w:t>
      </w:r>
    </w:p>
    <w:p>
      <w:pPr>
        <w:pStyle w:val="FirstParagraph"/>
        <w:spacing w:after="80"/>
        <w:jc w:val="left"/>
      </w:pPr>
      <w:r>
        <w:t xml:space="preserve">The AI-based attack detection module classifies mission states as normal or attacked based on UAV telemetry and mission-status features.</w:t>
      </w:r>
    </w:p>
    <w:bookmarkStart w:id="55" w:name="input-features"/>
    <w:p>
      <w:pPr>
        <w:pStyle w:val="Heading3"/>
        <w:spacing w:after="80"/>
      </w:pPr>
      <w:r>
        <w:t xml:space="preserve">Input Features</w:t>
      </w:r>
    </w:p>
    <w:p>
      <w:pPr>
        <w:pStyle w:val="FirstParagraph"/>
        <w:spacing w:after="80"/>
        <w:jc w:val="left"/>
      </w:pPr>
      <w:r>
        <w:t xml:space="preserve">The detection module uses the following features:</w:t>
      </w:r>
    </w:p>
    <w:p>
      <w:pPr>
        <w:pStyle w:val="Compact"/>
        <w:numPr>
          <w:ilvl w:val="0"/>
          <w:numId w:val="1016"/>
        </w:numPr>
        <w:spacing w:after="80"/>
        <w:jc w:val="left"/>
      </w:pPr>
      <w:r>
        <w:t xml:space="preserve">Packet delivery ratio</w:t>
      </w:r>
    </w:p>
    <w:p>
      <w:pPr>
        <w:pStyle w:val="Compact"/>
        <w:numPr>
          <w:ilvl w:val="0"/>
          <w:numId w:val="1016"/>
        </w:numPr>
        <w:spacing w:after="80"/>
        <w:jc w:val="left"/>
      </w:pPr>
      <w:r>
        <w:t xml:space="preserve">Average communication latency</w:t>
      </w:r>
    </w:p>
    <w:p>
      <w:pPr>
        <w:pStyle w:val="Compact"/>
        <w:numPr>
          <w:ilvl w:val="0"/>
          <w:numId w:val="1016"/>
        </w:numPr>
        <w:spacing w:after="80"/>
        <w:jc w:val="left"/>
      </w:pPr>
      <w:r>
        <w:t xml:space="preserve">GPS position change</w:t>
      </w:r>
    </w:p>
    <w:p>
      <w:pPr>
        <w:pStyle w:val="Compact"/>
        <w:numPr>
          <w:ilvl w:val="0"/>
          <w:numId w:val="1016"/>
        </w:numPr>
        <w:spacing w:after="80"/>
        <w:jc w:val="left"/>
      </w:pPr>
      <w:r>
        <w:t xml:space="preserve">Velocity consistency</w:t>
      </w:r>
    </w:p>
    <w:p>
      <w:pPr>
        <w:pStyle w:val="Compact"/>
        <w:numPr>
          <w:ilvl w:val="0"/>
          <w:numId w:val="1016"/>
        </w:numPr>
        <w:spacing w:after="80"/>
        <w:jc w:val="left"/>
      </w:pPr>
      <w:r>
        <w:t xml:space="preserve">Route deviation</w:t>
      </w:r>
    </w:p>
    <w:p>
      <w:pPr>
        <w:pStyle w:val="Compact"/>
        <w:numPr>
          <w:ilvl w:val="0"/>
          <w:numId w:val="1016"/>
        </w:numPr>
        <w:spacing w:after="80"/>
        <w:jc w:val="left"/>
      </w:pPr>
      <w:r>
        <w:t xml:space="preserve">Battery drain rate</w:t>
      </w:r>
    </w:p>
    <w:p>
      <w:pPr>
        <w:pStyle w:val="Compact"/>
        <w:numPr>
          <w:ilvl w:val="0"/>
          <w:numId w:val="1016"/>
        </w:numPr>
        <w:spacing w:after="80"/>
        <w:jc w:val="left"/>
      </w:pPr>
      <w:r>
        <w:t xml:space="preserve">Mission progress rate</w:t>
      </w:r>
    </w:p>
    <w:p>
      <w:pPr>
        <w:pStyle w:val="Compact"/>
        <w:numPr>
          <w:ilvl w:val="0"/>
          <w:numId w:val="1016"/>
        </w:numPr>
        <w:spacing w:after="80"/>
        <w:jc w:val="left"/>
      </w:pPr>
      <w:r>
        <w:t xml:space="preserve">Log integrity status</w:t>
      </w:r>
    </w:p>
    <w:bookmarkEnd w:id="55"/>
    <w:bookmarkStart w:id="56" w:name="output-classes"/>
    <w:p>
      <w:pPr>
        <w:pStyle w:val="Heading3"/>
        <w:spacing w:after="80"/>
      </w:pPr>
      <w:r>
        <w:t xml:space="preserve">Output Classes</w:t>
      </w:r>
    </w:p>
    <w:p>
      <w:pPr>
        <w:pStyle w:val="FirstParagraph"/>
        <w:spacing w:after="80"/>
        <w:jc w:val="left"/>
      </w:pPr>
      <w:r>
        <w:t xml:space="preserve">The model may classify mission states into the following classes:</w:t>
      </w:r>
    </w:p>
    <w:p>
      <w:pPr>
        <w:pStyle w:val="Compact"/>
        <w:numPr>
          <w:ilvl w:val="0"/>
          <w:numId w:val="1017"/>
        </w:numPr>
        <w:spacing w:after="80"/>
        <w:jc w:val="left"/>
      </w:pPr>
      <w:r>
        <w:t xml:space="preserve">Normal</w:t>
      </w:r>
    </w:p>
    <w:p>
      <w:pPr>
        <w:pStyle w:val="Compact"/>
        <w:numPr>
          <w:ilvl w:val="0"/>
          <w:numId w:val="1017"/>
        </w:numPr>
        <w:spacing w:after="80"/>
        <w:jc w:val="left"/>
      </w:pPr>
      <w:r>
        <w:t xml:space="preserve">Jamming</w:t>
      </w:r>
    </w:p>
    <w:p>
      <w:pPr>
        <w:pStyle w:val="Compact"/>
        <w:numPr>
          <w:ilvl w:val="0"/>
          <w:numId w:val="1017"/>
        </w:numPr>
        <w:spacing w:after="80"/>
        <w:jc w:val="left"/>
      </w:pPr>
      <w:r>
        <w:t>Spoofing</w:t>
      </w:r>
    </w:p>
    <w:p>
      <w:pPr>
        <w:pStyle w:val="Compact"/>
        <w:numPr>
          <w:ilvl w:val="0"/>
          <w:numId w:val="1017"/>
        </w:numPr>
        <w:spacing w:after="80"/>
        <w:jc w:val="left"/>
      </w:pPr>
      <w:r>
        <w:t>Tampering</w:t>
      </w:r>
    </w:p>
    <w:p>
      <w:pPr>
        <w:pStyle w:val="Compact"/>
        <w:numPr>
          <w:ilvl w:val="0"/>
          <w:numId w:val="1017"/>
        </w:numPr>
        <w:spacing w:after="80"/>
        <w:jc w:val="left"/>
      </w:pPr>
      <w:r>
        <w:t>Combined attack and paired attack classes</w:t>
      </w:r>
    </w:p>
    <w:bookmarkEnd w:id="56"/>
    <w:bookmarkStart w:id="57" w:name="candidate-models"/>
    <w:p>
      <w:pPr>
        <w:pStyle w:val="Heading3"/>
        <w:spacing w:after="80"/>
      </w:pPr>
      <w:r>
        <w:t>Evaluated Models</w:t>
      </w:r>
    </w:p>
    <w:p>
      <w:pPr>
        <w:pStyle w:val="FirstParagraph"/>
        <w:spacing w:after="80"/>
        <w:jc w:val="left"/>
      </w:pPr>
      <w:r>
        <w:t>The v3 evaluation compared classical sequence baselines and temporal neural models:</w:t>
      </w:r>
    </w:p>
    <w:p>
      <w:pPr>
        <w:pStyle w:val="Compact"/>
        <w:numPr>
          <w:ilvl w:val="0"/>
          <w:numId w:val="1018"/>
        </w:numPr>
        <w:spacing w:after="80"/>
        <w:jc w:val="left"/>
      </w:pPr>
      <w:r>
        <w:t xml:space="preserve">Logistic Regression</w:t>
      </w:r>
    </w:p>
    <w:p>
      <w:pPr>
        <w:pStyle w:val="Compact"/>
        <w:numPr>
          <w:ilvl w:val="0"/>
          <w:numId w:val="1018"/>
        </w:numPr>
        <w:spacing w:after="80"/>
        <w:jc w:val="left"/>
      </w:pPr>
      <w:r>
        <w:t>Linear Support Vector Machine</w:t>
      </w:r>
    </w:p>
    <w:p>
      <w:pPr>
        <w:pStyle w:val="Compact"/>
        <w:numPr>
          <w:ilvl w:val="0"/>
          <w:numId w:val="1018"/>
        </w:numPr>
        <w:spacing w:after="80"/>
        <w:jc w:val="left"/>
      </w:pPr>
      <w:r>
        <w:t xml:space="preserve">Random Forest</w:t>
      </w:r>
    </w:p>
    <w:p>
      <w:pPr>
        <w:pStyle w:val="Compact"/>
        <w:numPr>
          <w:ilvl w:val="0"/>
          <w:numId w:val="1018"/>
        </w:numPr>
        <w:spacing w:after="80"/>
        <w:jc w:val="left"/>
      </w:pPr>
      <w:r>
        <w:t>GRU and LSTM sequence models</w:t>
      </w:r>
    </w:p>
    <w:p>
      <w:pPr>
        <w:pStyle w:val="Compact"/>
        <w:numPr>
          <w:ilvl w:val="0"/>
          <w:numId w:val="1018"/>
        </w:numPr>
        <w:spacing w:after="80"/>
        <w:jc w:val="left"/>
      </w:pPr>
      <w:r>
        <w:t>Weighted GRU and Weighted LSTM sequence models</w:t>
      </w:r>
    </w:p>
    <w:p>
      <w:pPr>
        <w:pStyle w:val="FirstParagraph"/>
        <w:spacing w:after="80"/>
        <w:jc w:val="left"/>
      </w:pPr>
      <w:r>
        <w:t>The reported v3 results identify Weighted LSTM as the best macro-F1 model and Random Forest as the strongest classical baseline.</w:t>
      </w:r>
    </w:p>
    <w:bookmarkEnd w:id="57"/>
    <w:bookmarkEnd w:id="58"/>
    <w:bookmarkStart w:id="59" w:name="mission-risk-scoring-module"/>
    <w:p>
      <w:pPr>
        <w:pStyle w:val="Heading2"/>
        <w:spacing w:after="80"/>
      </w:pPr>
      <w:r>
        <w:t xml:space="preserve">Mission-Risk Scoring Module</w:t>
      </w:r>
    </w:p>
    <w:p>
      <w:pPr>
        <w:pStyle w:val="FirstParagraph"/>
        <w:spacing w:after="80"/>
        <w:jc w:val="left"/>
      </w:pPr>
      <w:r>
        <w:t xml:space="preserve">The mission-risk scoring module estimates the severity of the current mission condition using AI detection results and operational indicators.</w:t>
      </w:r>
    </w:p>
    <w:p>
      <w:pPr>
        <w:pStyle w:val="BodyText"/>
        <w:spacing w:after="80"/>
        <w:jc w:val="left"/>
      </w:pPr>
      <w:r>
        <w:t xml:space="preserve">A simple mission-risk score can be defined using weighted factors:</w:t>
      </w:r>
    </w:p>
    <w:p>
      <w:pPr>
        <w:pStyle w:val="BodyText"/>
        <w:spacing w:after="80"/>
        <w:jc w:val="left"/>
      </w:pPr>
      <w:r>
        <w:t xml:space="preserve">Risk Score = w1(attack probability) + w2(packet loss rate) + w3(route deviation) + w4(latency increase) + w5(log integrity violation)</w:t>
      </w:r>
    </w:p>
    <w:p>
      <w:pPr>
        <w:pStyle w:val="BodyText"/>
        <w:spacing w:after="80"/>
        <w:jc w:val="lef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spacing w:after="80"/>
        <w:jc w:val="left"/>
      </w:pPr>
      <w:r>
        <w:t xml:space="preserve">The risk score can be categorized as:</w:t>
      </w:r>
    </w:p>
    <w:tbl>
      <w:tblPr>
        <w:tblStyle w:val="Table"/>
        <w:tblW w:type="auto" w:w="0"/>
        <w:jc w:val="center"/>
        <w:tblLayout w:type="autofit"/>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on"/>
        </w:trPr>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Risk Level</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Score Range</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Action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Low</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0.00–0.30</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Continue normal mission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Medium</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0.31–0.60</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Increase monitoring and verify mission data</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High</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0.61–0.80</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Trigger adaptive mission continuation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Critical</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0.81–1.00</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Reassign mission zone or return affected UAV</w:t>
            </w:r>
          </w:p>
        </w:tc>
      </w:tr>
    </w:tbl>
    <w:bookmarkEnd w:id="59"/>
    <w:bookmarkStart w:id="60" w:name="adaptive-mission-continuation-logic"/>
    <w:p>
      <w:pPr>
        <w:pStyle w:val="Heading2"/>
        <w:spacing w:after="80"/>
      </w:pPr>
      <w:r>
        <w:t xml:space="preserve">Adaptive Mission-Continuation Logic</w:t>
      </w:r>
    </w:p>
    <w:p>
      <w:pPr>
        <w:pStyle w:val="FirstParagraph"/>
        <w:spacing w:after="80"/>
        <w:jc w:val="left"/>
      </w:pPr>
      <w:r>
        <w:t xml:space="preserve">The adaptive mission-continuation module determines how the UAV team should respond when risk increases.</w:t>
      </w:r>
    </w:p>
    <w:p>
      <w:pPr>
        <w:pStyle w:val="BodyText"/>
        <w:spacing w:after="80"/>
        <w:jc w:val="left"/>
      </w:pPr>
      <w:r>
        <w:t xml:space="preserve">Possible adaptive actions include:</w:t>
      </w:r>
    </w:p>
    <w:p>
      <w:pPr>
        <w:pStyle w:val="Compact"/>
        <w:numPr>
          <w:ilvl w:val="0"/>
          <w:numId w:val="1019"/>
        </w:numPr>
        <w:spacing w:after="80"/>
        <w:jc w:val="left"/>
      </w:pPr>
      <w:r>
        <w:t xml:space="preserve">Continue normal operation</w:t>
      </w:r>
    </w:p>
    <w:p>
      <w:pPr>
        <w:pStyle w:val="Compact"/>
        <w:numPr>
          <w:ilvl w:val="0"/>
          <w:numId w:val="1019"/>
        </w:numPr>
        <w:spacing w:after="80"/>
        <w:jc w:val="left"/>
      </w:pPr>
      <w:r>
        <w:t xml:space="preserve">Increase monitoring frequency</w:t>
      </w:r>
    </w:p>
    <w:p>
      <w:pPr>
        <w:pStyle w:val="Compact"/>
        <w:numPr>
          <w:ilvl w:val="0"/>
          <w:numId w:val="1019"/>
        </w:numPr>
        <w:spacing w:after="80"/>
        <w:jc w:val="left"/>
      </w:pPr>
      <w:r>
        <w:t xml:space="preserve">Reassign affected mission zones to nearby UAVs</w:t>
      </w:r>
    </w:p>
    <w:p>
      <w:pPr>
        <w:pStyle w:val="Compact"/>
        <w:numPr>
          <w:ilvl w:val="0"/>
          <w:numId w:val="1019"/>
        </w:numPr>
        <w:spacing w:after="80"/>
        <w:jc w:val="left"/>
      </w:pPr>
      <w:r>
        <w:t xml:space="preserve">Reroute UAVs around high-risk zones</w:t>
      </w:r>
    </w:p>
    <w:p>
      <w:pPr>
        <w:pStyle w:val="Compact"/>
        <w:numPr>
          <w:ilvl w:val="0"/>
          <w:numId w:val="1019"/>
        </w:numPr>
        <w:spacing w:after="80"/>
        <w:jc w:val="left"/>
      </w:pPr>
      <w:r>
        <w:t xml:space="preserve">Reduce dependence on affected UAVs</w:t>
      </w:r>
    </w:p>
    <w:p>
      <w:pPr>
        <w:pStyle w:val="Compact"/>
        <w:numPr>
          <w:ilvl w:val="0"/>
          <w:numId w:val="1019"/>
        </w:numPr>
        <w:spacing w:after="80"/>
        <w:jc w:val="left"/>
      </w:pPr>
      <w:r>
        <w:t xml:space="preserve">Trigger return-to-base action for critically affected UAVs</w:t>
      </w:r>
    </w:p>
    <w:p>
      <w:pPr>
        <w:pStyle w:val="FirstParagraph"/>
        <w:spacing w:after="80"/>
        <w:jc w:val="left"/>
      </w:pPr>
      <w:r>
        <w:t xml:space="preserve">The purpose of this module is not only to detect attacks but also to preserve mission success under degraded conditions.</w:t>
      </w:r>
    </w:p>
    <w:bookmarkEnd w:id="60"/>
    <w:bookmarkStart w:id="61" w:name="tamper-resistant-mission-logging-module"/>
    <w:p>
      <w:pPr>
        <w:pStyle w:val="Heading2"/>
        <w:spacing w:after="80"/>
      </w:pPr>
      <w:r>
        <w:t xml:space="preserve">Tamper-Resistant Mission Logging Module</w:t>
      </w:r>
    </w:p>
    <w:p>
      <w:pPr>
        <w:pStyle w:val="FirstParagraph"/>
        <w:spacing w:after="80"/>
        <w:jc w:val="left"/>
      </w:pPr>
      <w:r>
        <w:t xml:space="preserve">The tamper-resistant logging module preserves the integrity and traceability of mission records. Each mission record is linked to the previous record using a hash-chain or blockchain-inspired structure.</w:t>
      </w:r>
    </w:p>
    <w:p>
      <w:pPr>
        <w:pStyle w:val="BodyText"/>
        <w:spacing w:after="80"/>
        <w:jc w:val="left"/>
      </w:pPr>
      <w:r>
        <w:t xml:space="preserve">Each record may include:</w:t>
      </w:r>
    </w:p>
    <w:p>
      <w:pPr>
        <w:pStyle w:val="Compact"/>
        <w:numPr>
          <w:ilvl w:val="0"/>
          <w:numId w:val="1020"/>
        </w:numPr>
        <w:spacing w:after="80"/>
        <w:jc w:val="left"/>
      </w:pPr>
      <w:r>
        <w:t xml:space="preserve">UAV ID</w:t>
      </w:r>
    </w:p>
    <w:p>
      <w:pPr>
        <w:pStyle w:val="Compact"/>
        <w:numPr>
          <w:ilvl w:val="0"/>
          <w:numId w:val="1020"/>
        </w:numPr>
        <w:spacing w:after="80"/>
        <w:jc w:val="left"/>
      </w:pPr>
      <w:r>
        <w:t xml:space="preserve">Timestamp</w:t>
      </w:r>
    </w:p>
    <w:p>
      <w:pPr>
        <w:pStyle w:val="Compact"/>
        <w:numPr>
          <w:ilvl w:val="0"/>
          <w:numId w:val="1020"/>
        </w:numPr>
        <w:spacing w:after="80"/>
        <w:jc w:val="left"/>
      </w:pPr>
      <w:r>
        <w:t xml:space="preserve">Location</w:t>
      </w:r>
    </w:p>
    <w:p>
      <w:pPr>
        <w:pStyle w:val="Compact"/>
        <w:numPr>
          <w:ilvl w:val="0"/>
          <w:numId w:val="1020"/>
        </w:numPr>
        <w:spacing w:after="80"/>
        <w:jc w:val="left"/>
      </w:pPr>
      <w:r>
        <w:t xml:space="preserve">Mission-zone status</w:t>
      </w:r>
    </w:p>
    <w:p>
      <w:pPr>
        <w:pStyle w:val="Compact"/>
        <w:numPr>
          <w:ilvl w:val="0"/>
          <w:numId w:val="1020"/>
        </w:numPr>
        <w:spacing w:after="80"/>
        <w:jc w:val="left"/>
      </w:pPr>
      <w:r>
        <w:t xml:space="preserve">Communication status</w:t>
      </w:r>
    </w:p>
    <w:p>
      <w:pPr>
        <w:pStyle w:val="Compact"/>
        <w:numPr>
          <w:ilvl w:val="0"/>
          <w:numId w:val="1020"/>
        </w:numPr>
        <w:spacing w:after="80"/>
        <w:jc w:val="left"/>
      </w:pPr>
      <w:r>
        <w:t xml:space="preserve">Attack detection status</w:t>
      </w:r>
    </w:p>
    <w:p>
      <w:pPr>
        <w:pStyle w:val="Compact"/>
        <w:numPr>
          <w:ilvl w:val="0"/>
          <w:numId w:val="1020"/>
        </w:numPr>
        <w:spacing w:after="80"/>
        <w:jc w:val="left"/>
      </w:pPr>
      <w:r>
        <w:t xml:space="preserve">Risk score</w:t>
      </w:r>
    </w:p>
    <w:p>
      <w:pPr>
        <w:pStyle w:val="Compact"/>
        <w:numPr>
          <w:ilvl w:val="0"/>
          <w:numId w:val="1020"/>
        </w:numPr>
        <w:spacing w:after="80"/>
        <w:jc w:val="left"/>
      </w:pPr>
      <w:r>
        <w:t xml:space="preserve">Previous record hash</w:t>
      </w:r>
    </w:p>
    <w:p>
      <w:pPr>
        <w:pStyle w:val="Compact"/>
        <w:numPr>
          <w:ilvl w:val="0"/>
          <w:numId w:val="1020"/>
        </w:numPr>
        <w:spacing w:after="80"/>
        <w:jc w:val="left"/>
      </w:pPr>
      <w:r>
        <w:t xml:space="preserve">Current record hash</w:t>
      </w:r>
    </w:p>
    <w:p>
      <w:pPr>
        <w:pStyle w:val="FirstParagraph"/>
        <w:spacing w:after="80"/>
        <w:jc w:val="left"/>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spacing w:after="80"/>
      </w:pPr>
      <w:r>
        <w:t xml:space="preserve">RA-MARS Workflow</w:t>
      </w:r>
    </w:p>
    <w:p>
      <w:pPr>
        <w:pStyle w:val="FirstParagraph"/>
        <w:spacing w:after="80"/>
        <w:jc w:val="left"/>
      </w:pPr>
      <w:r>
        <w:t xml:space="preserve">The RA-MARS workflow follows these steps:</w:t>
      </w:r>
    </w:p>
    <w:p>
      <w:pPr>
        <w:pStyle w:val="Compact"/>
        <w:numPr>
          <w:ilvl w:val="0"/>
          <w:numId w:val="1021"/>
        </w:numPr>
        <w:spacing w:after="80"/>
        <w:jc w:val="left"/>
      </w:pPr>
      <w:r>
        <w:t xml:space="preserve">UAVs collect telemetry and mission-status data.</w:t>
      </w:r>
    </w:p>
    <w:p>
      <w:pPr>
        <w:pStyle w:val="Compact"/>
        <w:numPr>
          <w:ilvl w:val="0"/>
          <w:numId w:val="1021"/>
        </w:numPr>
        <w:spacing w:after="80"/>
        <w:jc w:val="left"/>
      </w:pPr>
      <w:r>
        <w:t xml:space="preserve">Telemetry is transmitted to the ground control station.</w:t>
      </w:r>
    </w:p>
    <w:p>
      <w:pPr>
        <w:pStyle w:val="Compact"/>
        <w:numPr>
          <w:ilvl w:val="0"/>
          <w:numId w:val="1021"/>
        </w:numPr>
        <w:spacing w:after="80"/>
        <w:jc w:val="left"/>
      </w:pPr>
      <w:r>
        <w:t xml:space="preserve">The AI module evaluates whether the mission state is normal or attacked.</w:t>
      </w:r>
    </w:p>
    <w:p>
      <w:pPr>
        <w:pStyle w:val="Compact"/>
        <w:numPr>
          <w:ilvl w:val="0"/>
          <w:numId w:val="1021"/>
        </w:numPr>
        <w:spacing w:after="80"/>
        <w:jc w:val="left"/>
      </w:pPr>
      <w:r>
        <w:t xml:space="preserve">The mission-risk scoring module calculates the risk level.</w:t>
      </w:r>
    </w:p>
    <w:p>
      <w:pPr>
        <w:pStyle w:val="Compact"/>
        <w:numPr>
          <w:ilvl w:val="0"/>
          <w:numId w:val="1021"/>
        </w:numPr>
        <w:spacing w:after="80"/>
        <w:jc w:val="left"/>
      </w:pPr>
      <w:r>
        <w:t xml:space="preserve">The adaptive mission-continuation module selects an appropriate response.</w:t>
      </w:r>
    </w:p>
    <w:p>
      <w:pPr>
        <w:pStyle w:val="Compact"/>
        <w:numPr>
          <w:ilvl w:val="0"/>
          <w:numId w:val="1021"/>
        </w:numPr>
        <w:spacing w:after="80"/>
        <w:jc w:val="left"/>
      </w:pPr>
      <w:r>
        <w:t xml:space="preserve">Mission records are stored using tamper-resistant logging.</w:t>
      </w:r>
    </w:p>
    <w:p>
      <w:pPr>
        <w:pStyle w:val="Compact"/>
        <w:numPr>
          <w:ilvl w:val="0"/>
          <w:numId w:val="1021"/>
        </w:numPr>
        <w:spacing w:after="80"/>
        <w:jc w:val="left"/>
      </w:pPr>
      <w:r>
        <w:t xml:space="preserve">Performance metrics are calculated for evaluation.</w:t>
      </w:r>
    </w:p>
    <w:bookmarkEnd w:id="62"/>
    <w:bookmarkStart w:id="63" w:name="evaluation-strategy"/>
    <w:p>
      <w:pPr>
        <w:pStyle w:val="Heading2"/>
        <w:spacing w:after="80"/>
      </w:pPr>
      <w:r>
        <w:t xml:space="preserve">Evaluation Strategy</w:t>
      </w:r>
    </w:p>
    <w:p>
      <w:pPr>
        <w:pStyle w:val="FirstParagraph"/>
        <w:spacing w:after="80"/>
        <w:jc w:val="left"/>
      </w:pPr>
      <w:r>
        <w:t>RA-MARS was evaluated under five scenarios:</w:t>
      </w:r>
    </w:p>
    <w:p>
      <w:pPr>
        <w:pStyle w:val="Compact"/>
        <w:numPr>
          <w:ilvl w:val="0"/>
          <w:numId w:val="1022"/>
        </w:numPr>
        <w:spacing w:after="80"/>
        <w:jc w:val="left"/>
      </w:pPr>
      <w:r>
        <w:t xml:space="preserve">Normal operation</w:t>
      </w:r>
    </w:p>
    <w:p>
      <w:pPr>
        <w:pStyle w:val="Compact"/>
        <w:numPr>
          <w:ilvl w:val="0"/>
          <w:numId w:val="1022"/>
        </w:numPr>
        <w:spacing w:after="80"/>
        <w:jc w:val="left"/>
      </w:pPr>
      <w:r>
        <w:t xml:space="preserve">RF jamming attack</w:t>
      </w:r>
    </w:p>
    <w:p>
      <w:pPr>
        <w:pStyle w:val="Compact"/>
        <w:numPr>
          <w:ilvl w:val="0"/>
          <w:numId w:val="1022"/>
        </w:numPr>
        <w:spacing w:after="80"/>
        <w:jc w:val="left"/>
      </w:pPr>
      <w:r>
        <w:t xml:space="preserve">GPS spoofing attack</w:t>
      </w:r>
    </w:p>
    <w:p>
      <w:pPr>
        <w:pStyle w:val="Compact"/>
        <w:numPr>
          <w:ilvl w:val="0"/>
          <w:numId w:val="1022"/>
        </w:numPr>
        <w:spacing w:after="80"/>
        <w:jc w:val="left"/>
      </w:pPr>
      <w:r>
        <w:t xml:space="preserve">Data-tampering attack</w:t>
      </w:r>
    </w:p>
    <w:p>
      <w:pPr>
        <w:pStyle w:val="Compact"/>
        <w:numPr>
          <w:ilvl w:val="0"/>
          <w:numId w:val="1022"/>
        </w:numPr>
        <w:spacing w:after="80"/>
        <w:jc w:val="left"/>
      </w:pPr>
      <w:r>
        <w:t xml:space="preserve">Combined attack scenario</w:t>
      </w:r>
    </w:p>
    <w:p>
      <w:pPr>
        <w:pStyle w:val="FirstParagraph"/>
        <w:spacing w:after="80"/>
        <w:jc w:val="left"/>
      </w:pPr>
      <w:r>
        <w:t>The framework was compared against baseline and ablation variants:</w:t>
      </w:r>
    </w:p>
    <w:p>
      <w:pPr>
        <w:pStyle w:val="Compact"/>
        <w:numPr>
          <w:ilvl w:val="0"/>
          <w:numId w:val="1023"/>
        </w:numPr>
        <w:spacing w:after="80"/>
        <w:jc w:val="left"/>
      </w:pPr>
      <w:r>
        <w:t xml:space="preserve">Conventional UAV system</w:t>
      </w:r>
    </w:p>
    <w:p>
      <w:pPr>
        <w:pStyle w:val="Compact"/>
        <w:numPr>
          <w:ilvl w:val="0"/>
          <w:numId w:val="1023"/>
        </w:numPr>
        <w:spacing w:after="80"/>
        <w:jc w:val="left"/>
      </w:pPr>
      <w:r>
        <w:t xml:space="preserve">AI-only detection system</w:t>
      </w:r>
    </w:p>
    <w:p>
      <w:pPr>
        <w:pStyle w:val="Compact"/>
        <w:numPr>
          <w:ilvl w:val="0"/>
          <w:numId w:val="1023"/>
        </w:numPr>
        <w:spacing w:after="80"/>
        <w:jc w:val="left"/>
      </w:pPr>
      <w:r>
        <w:t xml:space="preserve">Logging-only system</w:t>
      </w:r>
    </w:p>
    <w:p>
      <w:pPr>
        <w:pStyle w:val="Compact"/>
        <w:numPr>
          <w:ilvl w:val="0"/>
          <w:numId w:val="1023"/>
        </w:numPr>
        <w:spacing w:after="80"/>
        <w:jc w:val="left"/>
      </w:pPr>
      <w:r>
        <w:t xml:space="preserve">Non-adaptive secure system</w:t>
      </w:r>
    </w:p>
    <w:p>
      <w:pPr>
        <w:pStyle w:val="Compact"/>
        <w:numPr>
          <w:ilvl w:val="0"/>
          <w:numId w:val="1023"/>
        </w:numPr>
        <w:spacing w:after="80"/>
        <w:jc w:val="left"/>
      </w:pPr>
      <w:r>
        <w:t xml:space="preserve">Proposed RA-MARS framework</w:t>
      </w:r>
    </w:p>
    <w:bookmarkEnd w:id="63"/>
    <w:bookmarkStart w:id="64" w:name="evaluation-metrics"/>
    <w:p>
      <w:pPr>
        <w:pStyle w:val="Heading2"/>
        <w:spacing w:after="80"/>
      </w:pPr>
      <w:r>
        <w:t xml:space="preserve">Evaluation Metrics</w:t>
      </w:r>
    </w:p>
    <w:p>
      <w:pPr>
        <w:pStyle w:val="FirstParagraph"/>
        <w:spacing w:after="80"/>
        <w:jc w:val="left"/>
      </w:pPr>
      <w:r>
        <w:t>The evaluation used the following metrics:</w:t>
      </w:r>
    </w:p>
    <w:p>
      <w:pPr>
        <w:pStyle w:val="Compact"/>
        <w:numPr>
          <w:ilvl w:val="0"/>
          <w:numId w:val="1024"/>
        </w:numPr>
        <w:spacing w:after="80"/>
        <w:jc w:val="left"/>
      </w:pPr>
      <w:r>
        <w:t xml:space="preserve">Mission success rate</w:t>
      </w:r>
    </w:p>
    <w:p>
      <w:pPr>
        <w:pStyle w:val="Compact"/>
        <w:numPr>
          <w:ilvl w:val="0"/>
          <w:numId w:val="1024"/>
        </w:numPr>
        <w:spacing w:after="80"/>
        <w:jc w:val="left"/>
      </w:pPr>
      <w:r>
        <w:t xml:space="preserve">Attack detection accuracy</w:t>
      </w:r>
    </w:p>
    <w:p>
      <w:pPr>
        <w:pStyle w:val="Compact"/>
        <w:numPr>
          <w:ilvl w:val="0"/>
          <w:numId w:val="1024"/>
        </w:numPr>
        <w:spacing w:after="80"/>
        <w:jc w:val="left"/>
      </w:pPr>
      <w:r>
        <w:t xml:space="preserve">Precision</w:t>
      </w:r>
    </w:p>
    <w:p>
      <w:pPr>
        <w:pStyle w:val="Compact"/>
        <w:numPr>
          <w:ilvl w:val="0"/>
          <w:numId w:val="1024"/>
        </w:numPr>
        <w:spacing w:after="80"/>
        <w:jc w:val="left"/>
      </w:pPr>
      <w:r>
        <w:t xml:space="preserve">Recall</w:t>
      </w:r>
    </w:p>
    <w:p>
      <w:pPr>
        <w:pStyle w:val="Compact"/>
        <w:numPr>
          <w:ilvl w:val="0"/>
          <w:numId w:val="1024"/>
        </w:numPr>
        <w:spacing w:after="80"/>
        <w:jc w:val="left"/>
      </w:pPr>
      <w:r>
        <w:t xml:space="preserve">F1-score</w:t>
      </w:r>
    </w:p>
    <w:p>
      <w:pPr>
        <w:pStyle w:val="Compact"/>
        <w:numPr>
          <w:ilvl w:val="0"/>
          <w:numId w:val="1024"/>
        </w:numPr>
        <w:spacing w:after="80"/>
        <w:jc w:val="left"/>
      </w:pPr>
      <w:r>
        <w:t xml:space="preserve">Packet delivery ratio</w:t>
      </w:r>
    </w:p>
    <w:p>
      <w:pPr>
        <w:pStyle w:val="Compact"/>
        <w:numPr>
          <w:ilvl w:val="0"/>
          <w:numId w:val="1024"/>
        </w:numPr>
        <w:spacing w:after="80"/>
        <w:jc w:val="left"/>
      </w:pPr>
      <w:r>
        <w:t xml:space="preserve">Average latency</w:t>
      </w:r>
    </w:p>
    <w:p>
      <w:pPr>
        <w:pStyle w:val="Compact"/>
        <w:numPr>
          <w:ilvl w:val="0"/>
          <w:numId w:val="1024"/>
        </w:numPr>
        <w:spacing w:after="80"/>
        <w:jc w:val="left"/>
      </w:pPr>
      <w:r>
        <w:t xml:space="preserve">Energy consumption</w:t>
      </w:r>
    </w:p>
    <w:p>
      <w:pPr>
        <w:pStyle w:val="Compact"/>
        <w:numPr>
          <w:ilvl w:val="0"/>
          <w:numId w:val="1024"/>
        </w:numPr>
        <w:spacing w:after="80"/>
        <w:jc w:val="left"/>
      </w:pPr>
      <w:r>
        <w:t xml:space="preserve">Tamper-detection rate</w:t>
      </w:r>
    </w:p>
    <w:p>
      <w:pPr>
        <w:pStyle w:val="Compact"/>
        <w:numPr>
          <w:ilvl w:val="0"/>
          <w:numId w:val="1024"/>
        </w:numPr>
        <w:spacing w:after="80"/>
        <w:jc w:val="left"/>
      </w:pPr>
      <w:r>
        <w:t xml:space="preserve">Mission recovery time</w:t>
      </w:r>
    </w:p>
    <w:bookmarkEnd w:id="64"/>
    <w:bookmarkStart w:id="65" w:name="methodological-positioning"/>
    <w:p>
      <w:pPr>
        <w:pStyle w:val="Heading2"/>
        <w:spacing w:after="80"/>
      </w:pPr>
      <w:r>
        <w:t xml:space="preserve">Methodological Positioning</w:t>
      </w:r>
    </w:p>
    <w:p>
      <w:pPr>
        <w:pStyle w:val="FirstParagraph"/>
        <w:spacing w:after="80"/>
        <w:jc w:val="left"/>
      </w:pPr>
      <w:r>
        <w:t>RA-MARS is presented as a simulation-based defence mission-assurance framework. The manuscript does not claim real-world deployment or military-grade validation. The contribution focuses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spacing w:after="80"/>
      </w:pPr>
      <w:r>
        <w:t xml:space="preserve">Experimental Setup</w:t>
      </w:r>
    </w:p>
    <w:bookmarkStart w:id="67" w:name="overview-1"/>
    <w:p>
      <w:pPr>
        <w:pStyle w:val="Heading2"/>
        <w:spacing w:after="80"/>
      </w:pPr>
      <w:r>
        <w:t xml:space="preserve">Overview</w:t>
      </w:r>
    </w:p>
    <w:p>
      <w:pPr>
        <w:pStyle w:val="FirstParagraph"/>
        <w:spacing w:after="80"/>
        <w:jc w:val="left"/>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spacing w:after="80"/>
        <w:jc w:val="left"/>
      </w:pPr>
      <w:r>
        <w:t xml:space="preserve">The evaluation is designed around five mission scenarios:</w:t>
      </w:r>
    </w:p>
    <w:p>
      <w:pPr>
        <w:pStyle w:val="Compact"/>
        <w:numPr>
          <w:ilvl w:val="0"/>
          <w:numId w:val="1025"/>
        </w:numPr>
        <w:spacing w:after="80"/>
        <w:jc w:val="left"/>
      </w:pPr>
      <w:r>
        <w:t xml:space="preserve">Normal operation</w:t>
      </w:r>
    </w:p>
    <w:p>
      <w:pPr>
        <w:pStyle w:val="Compact"/>
        <w:numPr>
          <w:ilvl w:val="0"/>
          <w:numId w:val="1025"/>
        </w:numPr>
        <w:spacing w:after="80"/>
        <w:jc w:val="left"/>
      </w:pPr>
      <w:r>
        <w:t xml:space="preserve">RF jamming attack</w:t>
      </w:r>
    </w:p>
    <w:p>
      <w:pPr>
        <w:pStyle w:val="Compact"/>
        <w:numPr>
          <w:ilvl w:val="0"/>
          <w:numId w:val="1025"/>
        </w:numPr>
        <w:spacing w:after="80"/>
        <w:jc w:val="left"/>
      </w:pPr>
      <w:r>
        <w:t xml:space="preserve">GPS/GNSS spoofing attack</w:t>
      </w:r>
    </w:p>
    <w:p>
      <w:pPr>
        <w:pStyle w:val="Compact"/>
        <w:numPr>
          <w:ilvl w:val="0"/>
          <w:numId w:val="1025"/>
        </w:numPr>
        <w:spacing w:after="80"/>
        <w:jc w:val="left"/>
      </w:pPr>
      <w:r>
        <w:t xml:space="preserve">Mission-data tampering attack</w:t>
      </w:r>
    </w:p>
    <w:p>
      <w:pPr>
        <w:pStyle w:val="Compact"/>
        <w:numPr>
          <w:ilvl w:val="0"/>
          <w:numId w:val="1025"/>
        </w:numPr>
        <w:spacing w:after="80"/>
        <w:jc w:val="left"/>
      </w:pPr>
      <w:r>
        <w:t xml:space="preserve">Combined attack scenario</w:t>
      </w:r>
    </w:p>
    <w:p>
      <w:pPr>
        <w:pStyle w:val="FirstParagraph"/>
        <w:spacing w:after="80"/>
        <w:jc w:val="left"/>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spacing w:after="80"/>
      </w:pPr>
      <w:r>
        <w:t xml:space="preserve">Simulation Environment</w:t>
      </w:r>
    </w:p>
    <w:p>
      <w:pPr>
        <w:pStyle w:val="FirstParagraph"/>
        <w:spacing w:after="80"/>
        <w:jc w:val="left"/>
      </w:pPr>
      <w:r>
        <w:t xml:space="preserve">The simulation is designed as a Python-based discrete mission simulation. The mission area is represented as a grid-based surveillance region, and UAVs are assigned to cover predefined mission zones.</w:t>
      </w:r>
    </w:p>
    <w:p>
      <w:pPr>
        <w:pStyle w:val="BodyText"/>
        <w:spacing w:after="80"/>
        <w:jc w:val="lef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spacing w:after="80"/>
      </w:pPr>
      <w:r>
        <w:t xml:space="preserve">Mission Scenario</w:t>
      </w:r>
    </w:p>
    <w:p>
      <w:pPr>
        <w:pStyle w:val="FirstParagraph"/>
        <w:spacing w:after="80"/>
        <w:jc w:val="left"/>
      </w:pPr>
      <w:r>
        <w:t xml:space="preserve">The mission scenario represents a multi-UAV defence surveillance operation in a contested environment.</w:t>
      </w:r>
    </w:p>
    <w:p>
      <w:pPr>
        <w:pStyle w:val="BodyText"/>
        <w:spacing w:after="80"/>
        <w:jc w:val="left"/>
      </w:pPr>
      <w:r>
        <w:t xml:space="preserve">The mission includes:</w:t>
      </w:r>
    </w:p>
    <w:p>
      <w:pPr>
        <w:pStyle w:val="Compact"/>
        <w:numPr>
          <w:ilvl w:val="0"/>
          <w:numId w:val="1026"/>
        </w:numPr>
        <w:spacing w:after="80"/>
        <w:jc w:val="left"/>
      </w:pPr>
      <w:r>
        <w:t xml:space="preserve">a 5 km × 5 km surveillance region</w:t>
      </w:r>
    </w:p>
    <w:p>
      <w:pPr>
        <w:pStyle w:val="Compact"/>
        <w:numPr>
          <w:ilvl w:val="0"/>
          <w:numId w:val="1026"/>
        </w:numPr>
        <w:spacing w:after="80"/>
        <w:jc w:val="left"/>
      </w:pPr>
      <w:r>
        <w:t xml:space="preserve">25 grid-based mission zones</w:t>
      </w:r>
    </w:p>
    <w:p>
      <w:pPr>
        <w:pStyle w:val="Compact"/>
        <w:numPr>
          <w:ilvl w:val="0"/>
          <w:numId w:val="1026"/>
        </w:numPr>
        <w:spacing w:after="80"/>
        <w:jc w:val="left"/>
      </w:pPr>
      <w:r>
        <w:t xml:space="preserve">10, 20, and 30 UAV configurations</w:t>
      </w:r>
    </w:p>
    <w:p>
      <w:pPr>
        <w:pStyle w:val="Compact"/>
        <w:numPr>
          <w:ilvl w:val="0"/>
          <w:numId w:val="1026"/>
        </w:numPr>
        <w:spacing w:after="80"/>
        <w:jc w:val="left"/>
      </w:pPr>
      <w:r>
        <w:t xml:space="preserve">one ground control station</w:t>
      </w:r>
    </w:p>
    <w:p>
      <w:pPr>
        <w:pStyle w:val="Compact"/>
        <w:numPr>
          <w:ilvl w:val="0"/>
          <w:numId w:val="1026"/>
        </w:numPr>
        <w:spacing w:after="80"/>
        <w:jc w:val="left"/>
      </w:pPr>
      <w:r>
        <w:t xml:space="preserve">periodic telemetry transmission</w:t>
      </w:r>
    </w:p>
    <w:p>
      <w:pPr>
        <w:pStyle w:val="Compact"/>
        <w:numPr>
          <w:ilvl w:val="0"/>
          <w:numId w:val="1026"/>
        </w:numPr>
        <w:spacing w:after="80"/>
        <w:jc w:val="left"/>
      </w:pPr>
      <w:r>
        <w:t xml:space="preserve">route-following and zone-coverage objectives</w:t>
      </w:r>
    </w:p>
    <w:p>
      <w:pPr>
        <w:pStyle w:val="Compact"/>
        <w:numPr>
          <w:ilvl w:val="0"/>
          <w:numId w:val="1026"/>
        </w:numPr>
        <w:spacing w:after="80"/>
        <w:jc w:val="left"/>
      </w:pPr>
      <w:r>
        <w:t xml:space="preserve">adversarial attack injection during mission execution</w:t>
      </w:r>
    </w:p>
    <w:p>
      <w:pPr>
        <w:pStyle w:val="FirstParagraph"/>
        <w:spacing w:after="80"/>
        <w:jc w:val="left"/>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spacing w:after="80"/>
      </w:pPr>
      <w:r>
        <w:t xml:space="preserve">Simulation Parameters</w:t>
      </w:r>
    </w:p>
    <w:tbl>
      <w:tblPr>
        <w:tblStyle w:val="Table"/>
        <w:tblW w:type="auto" w:w="0"/>
        <w:jc w:val="center"/>
        <w:tblLayout w:type="autofit"/>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960"/>
        <w:gridCol w:w="3960"/>
      </w:tblGrid>
      <w:tr>
        <w:trPr>
          <w:tblHeader w:val="on"/>
        </w:trPr>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Parameter</w:t>
            </w:r>
          </w:p>
        </w:tc>
        <w:tc>
          <w:tcPr>
            <w:vAlign w:val="center"/>
            <w:tcMar>
              <w:top w:w="60" w:type="dxa"/>
              <w:left w:w="60" w:type="dxa"/>
              <w:bottom w:w="60" w:type="dxa"/>
              <w:right w:w="60" w:type="dxa"/>
            </w:tcMar>
          </w:tcPr>
          <w:p>
            <w:pPr>
              <w:pStyle w:val="Compact"/>
              <w:spacing w:before="0" w:after="0"/>
              <w:jc w:val="right"/>
            </w:pPr>
            <w:r>
              <w:rPr>
                <w:rFonts w:ascii="Times New Roman" w:hAnsi="Times New Roman"/>
                <w:b/>
                <w:sz w:val="16"/>
              </w:rPr>
              <w:t xml:space="preserve">Value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Simulation area</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5 km × 5 km</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Mission zones</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25</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UAV configurations</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10, 20, and 30 UAVs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Ground control station</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1</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Simulation duration</w:t>
            </w:r>
          </w:p>
        </w:tc>
        <w:tc>
          <w:tcPr>
            <w:vAlign w:val="center"/>
            <w:tcMar>
              <w:top w:w="60" w:type="dxa"/>
              <w:left w:w="60" w:type="dxa"/>
              <w:bottom w:w="60" w:type="dxa"/>
              <w:right w:w="60" w:type="dxa"/>
            </w:tcMar>
          </w:tcPr>
          <w:p>
            <w:pPr>
              <w:spacing w:before="0" w:after="0"/>
            </w:pPr>
            <w:r>
              <w:rPr>
                <w:rFonts w:ascii="Times New Roman" w:hAnsi="Times New Roman"/>
                <w:sz w:val="16"/>
              </w:rPr>
              <w:t>240 seconds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Telemetry interval</w:t>
            </w:r>
          </w:p>
        </w:tc>
        <w:tc>
          <w:tcPr>
            <w:vAlign w:val="center"/>
            <w:tcMar>
              <w:top w:w="60" w:type="dxa"/>
              <w:left w:w="60" w:type="dxa"/>
              <w:bottom w:w="60" w:type="dxa"/>
              <w:right w:w="60" w:type="dxa"/>
            </w:tcMar>
          </w:tcPr>
          <w:p>
            <w:pPr>
              <w:spacing w:before="0" w:after="0"/>
            </w:pPr>
            <w:r>
              <w:rPr>
                <w:rFonts w:ascii="Times New Roman" w:hAnsi="Times New Roman"/>
                <w:sz w:val="16"/>
              </w:rPr>
              <w:t>1 second</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Runs per scenario</w:t>
            </w:r>
          </w:p>
        </w:tc>
        <w:tc>
          <w:tcPr>
            <w:vAlign w:val="center"/>
            <w:tcMar>
              <w:top w:w="60" w:type="dxa"/>
              <w:left w:w="60" w:type="dxa"/>
              <w:bottom w:w="60" w:type="dxa"/>
              <w:right w:w="60" w:type="dxa"/>
            </w:tcMar>
          </w:tcPr>
          <w:p>
            <w:pPr>
              <w:spacing w:before="0" w:after="0"/>
            </w:pPr>
            <w:r>
              <w:rPr>
                <w:rFonts w:ascii="Times New Roman" w:hAnsi="Times New Roman"/>
                <w:sz w:val="16"/>
              </w:rPr>
              <w:t>8 random seeds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UAV speed</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10–25 m/s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Communication range</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500–1000 m</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Initial battery</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100%</w:t>
            </w:r>
          </w:p>
        </w:tc>
      </w:tr>
    </w:tbl>
    <w:bookmarkEnd w:id="70"/>
    <w:bookmarkStart w:id="76" w:name="attack-scenarios"/>
    <w:p>
      <w:pPr>
        <w:pStyle w:val="Heading2"/>
        <w:spacing w:after="80"/>
      </w:pPr>
      <w:r>
        <w:t xml:space="preserve">Attack Scenarios</w:t>
      </w:r>
    </w:p>
    <w:bookmarkStart w:id="71" w:name="scenario-1-normal-operation"/>
    <w:p>
      <w:pPr>
        <w:pStyle w:val="Heading3"/>
        <w:spacing w:after="80"/>
      </w:pPr>
      <w:r>
        <w:t xml:space="preserve">Scenario 1: Normal Operation</w:t>
      </w:r>
    </w:p>
    <w:p>
      <w:pPr>
        <w:pStyle w:val="FirstParagraph"/>
        <w:spacing w:after="80"/>
        <w:jc w:val="left"/>
      </w:pPr>
      <w:r>
        <w:t xml:space="preserve">No attack is applied. UAVs perform surveillance, transmit telemetry, and update mission logs under normal operating conditions.</w:t>
      </w:r>
    </w:p>
    <w:bookmarkEnd w:id="71"/>
    <w:bookmarkStart w:id="72" w:name="scenario-2-rf-jamming"/>
    <w:p>
      <w:pPr>
        <w:pStyle w:val="Heading3"/>
        <w:spacing w:after="80"/>
      </w:pPr>
      <w:r>
        <w:t xml:space="preserve">Scenario 2: RF Jamming</w:t>
      </w:r>
    </w:p>
    <w:p>
      <w:pPr>
        <w:pStyle w:val="FirstParagraph"/>
        <w:spacing w:after="80"/>
        <w:jc w:val="left"/>
      </w:pPr>
      <w:r>
        <w:t xml:space="preserve">RF jamming is modeled by increasing packet loss and communication latency for selected UAVs.</w:t>
      </w:r>
    </w:p>
    <w:p>
      <w:pPr>
        <w:pStyle w:val="BodyText"/>
        <w:spacing w:after="80"/>
        <w:jc w:val="left"/>
      </w:pPr>
      <w:r>
        <w:t xml:space="preserve">Jamming parameters include:</w:t>
      </w:r>
    </w:p>
    <w:p>
      <w:pPr>
        <w:pStyle w:val="Compact"/>
        <w:numPr>
          <w:ilvl w:val="0"/>
          <w:numId w:val="1027"/>
        </w:numPr>
        <w:spacing w:after="80"/>
        <w:jc w:val="left"/>
      </w:pPr>
      <w:r>
        <w:t xml:space="preserve">attack start time</w:t>
      </w:r>
    </w:p>
    <w:p>
      <w:pPr>
        <w:pStyle w:val="Compact"/>
        <w:numPr>
          <w:ilvl w:val="0"/>
          <w:numId w:val="1027"/>
        </w:numPr>
        <w:spacing w:after="80"/>
        <w:jc w:val="left"/>
      </w:pPr>
      <w:r>
        <w:t xml:space="preserve">attack duration</w:t>
      </w:r>
    </w:p>
    <w:p>
      <w:pPr>
        <w:pStyle w:val="Compact"/>
        <w:numPr>
          <w:ilvl w:val="0"/>
          <w:numId w:val="1027"/>
        </w:numPr>
        <w:spacing w:after="80"/>
        <w:jc w:val="left"/>
      </w:pPr>
      <w:r>
        <w:t xml:space="preserve">affected UAV ratio</w:t>
      </w:r>
    </w:p>
    <w:p>
      <w:pPr>
        <w:pStyle w:val="Compact"/>
        <w:numPr>
          <w:ilvl w:val="0"/>
          <w:numId w:val="1027"/>
        </w:numPr>
        <w:spacing w:after="80"/>
        <w:jc w:val="left"/>
      </w:pPr>
      <w:r>
        <w:t xml:space="preserve">packet loss intensity</w:t>
      </w:r>
    </w:p>
    <w:p>
      <w:pPr>
        <w:pStyle w:val="Compact"/>
        <w:numPr>
          <w:ilvl w:val="0"/>
          <w:numId w:val="1027"/>
        </w:numPr>
        <w:spacing w:after="80"/>
        <w:jc w:val="left"/>
      </w:pPr>
      <w:r>
        <w:t xml:space="preserve">additional latency</w:t>
      </w:r>
    </w:p>
    <w:bookmarkEnd w:id="72"/>
    <w:bookmarkStart w:id="73" w:name="scenario-3-gpsgnss-spoofing"/>
    <w:p>
      <w:pPr>
        <w:pStyle w:val="Heading3"/>
        <w:spacing w:after="80"/>
      </w:pPr>
      <w:r>
        <w:t xml:space="preserve">Scenario 3: GPS/GNSS Spoofing</w:t>
      </w:r>
    </w:p>
    <w:p>
      <w:pPr>
        <w:pStyle w:val="FirstParagraph"/>
        <w:spacing w:after="80"/>
        <w:jc w:val="left"/>
      </w:pPr>
      <w:r>
        <w:t xml:space="preserve">GPS/GNSS spoofing is modeled by injecting false position values into UAV telemetry.</w:t>
      </w:r>
    </w:p>
    <w:p>
      <w:pPr>
        <w:pStyle w:val="BodyText"/>
        <w:spacing w:after="80"/>
        <w:jc w:val="left"/>
      </w:pPr>
      <w:r>
        <w:t xml:space="preserve">Spoofing effects include:</w:t>
      </w:r>
    </w:p>
    <w:p>
      <w:pPr>
        <w:pStyle w:val="Compact"/>
        <w:numPr>
          <w:ilvl w:val="0"/>
          <w:numId w:val="1028"/>
        </w:numPr>
        <w:spacing w:after="80"/>
        <w:jc w:val="left"/>
      </w:pPr>
      <w:r>
        <w:t xml:space="preserve">sudden location jumps</w:t>
      </w:r>
    </w:p>
    <w:p>
      <w:pPr>
        <w:pStyle w:val="Compact"/>
        <w:numPr>
          <w:ilvl w:val="0"/>
          <w:numId w:val="1028"/>
        </w:numPr>
        <w:spacing w:after="80"/>
        <w:jc w:val="left"/>
      </w:pPr>
      <w:r>
        <w:t xml:space="preserve">gradual position drift</w:t>
      </w:r>
    </w:p>
    <w:p>
      <w:pPr>
        <w:pStyle w:val="Compact"/>
        <w:numPr>
          <w:ilvl w:val="0"/>
          <w:numId w:val="1028"/>
        </w:numPr>
        <w:spacing w:after="80"/>
        <w:jc w:val="left"/>
      </w:pPr>
      <w:r>
        <w:t xml:space="preserve">route deviation</w:t>
      </w:r>
    </w:p>
    <w:p>
      <w:pPr>
        <w:pStyle w:val="Compact"/>
        <w:numPr>
          <w:ilvl w:val="0"/>
          <w:numId w:val="1028"/>
        </w:numPr>
        <w:spacing w:after="80"/>
        <w:jc w:val="left"/>
      </w:pPr>
      <w:r>
        <w:t xml:space="preserve">velocity inconsistency</w:t>
      </w:r>
    </w:p>
    <w:p>
      <w:pPr>
        <w:pStyle w:val="Compact"/>
        <w:numPr>
          <w:ilvl w:val="0"/>
          <w:numId w:val="1028"/>
        </w:numPr>
        <w:spacing w:after="80"/>
        <w:jc w:val="left"/>
      </w:pPr>
      <w:r>
        <w:t xml:space="preserve">incorrect mission-zone reporting</w:t>
      </w:r>
    </w:p>
    <w:bookmarkEnd w:id="73"/>
    <w:bookmarkStart w:id="74" w:name="scenario-4-mission-data-tampering"/>
    <w:p>
      <w:pPr>
        <w:pStyle w:val="Heading3"/>
        <w:spacing w:after="80"/>
      </w:pPr>
      <w:r>
        <w:t xml:space="preserve">Scenario 4: Mission-Data Tampering</w:t>
      </w:r>
    </w:p>
    <w:p>
      <w:pPr>
        <w:pStyle w:val="FirstParagraph"/>
        <w:spacing w:after="80"/>
        <w:jc w:val="left"/>
      </w:pPr>
      <w:r>
        <w:t xml:space="preserve">Mission-data tampering is modeled by modifying selected telemetry records after logging.</w:t>
      </w:r>
    </w:p>
    <w:p>
      <w:pPr>
        <w:pStyle w:val="BodyText"/>
        <w:spacing w:after="80"/>
        <w:jc w:val="left"/>
      </w:pPr>
      <w:r>
        <w:t xml:space="preserve">Tampering effects include:</w:t>
      </w:r>
    </w:p>
    <w:p>
      <w:pPr>
        <w:pStyle w:val="Compact"/>
        <w:numPr>
          <w:ilvl w:val="0"/>
          <w:numId w:val="1029"/>
        </w:numPr>
        <w:spacing w:after="80"/>
        <w:jc w:val="left"/>
      </w:pPr>
      <w:r>
        <w:t xml:space="preserve">changed UAV coordinates</w:t>
      </w:r>
    </w:p>
    <w:p>
      <w:pPr>
        <w:pStyle w:val="Compact"/>
        <w:numPr>
          <w:ilvl w:val="0"/>
          <w:numId w:val="1029"/>
        </w:numPr>
        <w:spacing w:after="80"/>
        <w:jc w:val="left"/>
      </w:pPr>
      <w:r>
        <w:t xml:space="preserve">modified timestamps</w:t>
      </w:r>
    </w:p>
    <w:p>
      <w:pPr>
        <w:pStyle w:val="Compact"/>
        <w:numPr>
          <w:ilvl w:val="0"/>
          <w:numId w:val="1029"/>
        </w:numPr>
        <w:spacing w:after="80"/>
        <w:jc w:val="left"/>
      </w:pPr>
      <w:r>
        <w:t xml:space="preserve">altered mission-zone status</w:t>
      </w:r>
    </w:p>
    <w:p>
      <w:pPr>
        <w:pStyle w:val="Compact"/>
        <w:numPr>
          <w:ilvl w:val="0"/>
          <w:numId w:val="1029"/>
        </w:numPr>
        <w:spacing w:after="80"/>
        <w:jc w:val="left"/>
      </w:pPr>
      <w:r>
        <w:t xml:space="preserve">broken hash-chain verification</w:t>
      </w:r>
    </w:p>
    <w:bookmarkEnd w:id="74"/>
    <w:bookmarkStart w:id="75" w:name="scenario-5-combined-attack"/>
    <w:p>
      <w:pPr>
        <w:pStyle w:val="Heading3"/>
        <w:spacing w:after="80"/>
      </w:pPr>
      <w:r>
        <w:t xml:space="preserve">Scenario 5: Combined Attack</w:t>
      </w:r>
    </w:p>
    <w:p>
      <w:pPr>
        <w:pStyle w:val="FirstParagraph"/>
        <w:spacing w:after="80"/>
        <w:jc w:val="left"/>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spacing w:after="80"/>
      </w:pPr>
      <w:r>
        <w:t xml:space="preserve">Baseline Systems</w:t>
      </w:r>
    </w:p>
    <w:p>
      <w:pPr>
        <w:pStyle w:val="FirstParagraph"/>
        <w:spacing w:after="80"/>
        <w:jc w:val="left"/>
      </w:pPr>
      <w:r>
        <w:t xml:space="preserve">RA-MARS is compared against four baseline systems.</w:t>
      </w:r>
    </w:p>
    <w:tbl>
      <w:tblPr>
        <w:tblStyle w:val="Table"/>
        <w:tblW w:type="pct" w:w="5000"/>
        <w:jc w:val="center"/>
        <w:tblLayout w:type="autofit"/>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960"/>
        <w:gridCol w:w="3960"/>
      </w:tblGrid>
      <w:tr>
        <w:trPr>
          <w:tblHeader w:val="on"/>
        </w:trPr>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Baseline</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Description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B1: Conventional UAV System</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No AI detection, no risk scoring, no adaptive response, and no tamper-resistant logging</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B2: AI-Only Detection System</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Uses AI detection but does not include risk scoring, adaptive logic, or tamper-resistant logging</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B3: Logging-Only System</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Uses tamper-resistant logging but does not include AI detection or adaptive mission logic</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B4: Non-Adaptive Secure System</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Uses AI detection, risk scoring, and logging, but does not perform adaptive mission continuation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B5: RA-MARS</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Uses AI detection, mission-risk scoring, adaptive mission logic, and tamper-resistant logging</w:t>
            </w:r>
          </w:p>
        </w:tc>
      </w:tr>
    </w:tbl>
    <w:bookmarkEnd w:id="77"/>
    <w:bookmarkStart w:id="78" w:name="ai-detection-models"/>
    <w:p>
      <w:pPr>
        <w:pStyle w:val="Heading2"/>
        <w:spacing w:after="80"/>
      </w:pPr>
      <w:r>
        <w:t xml:space="preserve">AI Detection Models</w:t>
      </w:r>
    </w:p>
    <w:p>
      <w:pPr>
        <w:pStyle w:val="FirstParagraph"/>
        <w:spacing w:after="80"/>
        <w:jc w:val="left"/>
      </w:pPr>
      <w:r>
        <w:t xml:space="preserve">The AI detection module classifies UAV mission states into:</w:t>
      </w:r>
    </w:p>
    <w:p>
      <w:pPr>
        <w:pStyle w:val="Compact"/>
        <w:numPr>
          <w:ilvl w:val="0"/>
          <w:numId w:val="1030"/>
        </w:numPr>
        <w:spacing w:after="80"/>
        <w:jc w:val="left"/>
      </w:pPr>
      <w:r>
        <w:t xml:space="preserve">normal</w:t>
      </w:r>
    </w:p>
    <w:p>
      <w:pPr>
        <w:pStyle w:val="Compact"/>
        <w:numPr>
          <w:ilvl w:val="0"/>
          <w:numId w:val="1030"/>
        </w:numPr>
        <w:spacing w:after="80"/>
        <w:jc w:val="left"/>
      </w:pPr>
      <w:r>
        <w:t xml:space="preserve">jamming</w:t>
      </w:r>
    </w:p>
    <w:p>
      <w:pPr>
        <w:pStyle w:val="Compact"/>
        <w:numPr>
          <w:ilvl w:val="0"/>
          <w:numId w:val="1030"/>
        </w:numPr>
        <w:spacing w:after="80"/>
        <w:jc w:val="left"/>
      </w:pPr>
      <w:r>
        <w:t xml:space="preserve">spoofing</w:t>
      </w:r>
    </w:p>
    <w:p>
      <w:pPr>
        <w:pStyle w:val="Compact"/>
        <w:numPr>
          <w:ilvl w:val="0"/>
          <w:numId w:val="1030"/>
        </w:numPr>
        <w:spacing w:after="80"/>
        <w:jc w:val="left"/>
      </w:pPr>
      <w:r>
        <w:t xml:space="preserve">tampering</w:t>
      </w:r>
    </w:p>
    <w:p>
      <w:pPr>
        <w:pStyle w:val="Compact"/>
        <w:numPr>
          <w:ilvl w:val="0"/>
          <w:numId w:val="1030"/>
        </w:numPr>
        <w:spacing w:after="80"/>
        <w:jc w:val="left"/>
      </w:pPr>
      <w:r>
        <w:t xml:space="preserve">combined attack</w:t>
      </w:r>
    </w:p>
    <w:p>
      <w:pPr>
        <w:pStyle w:val="FirstParagraph"/>
        <w:spacing w:after="80"/>
        <w:jc w:val="left"/>
      </w:pPr>
      <w:r>
        <w:t>The evaluated model set included:</w:t>
      </w:r>
    </w:p>
    <w:p>
      <w:pPr>
        <w:pStyle w:val="Compact"/>
        <w:numPr>
          <w:ilvl w:val="0"/>
          <w:numId w:val="1031"/>
        </w:numPr>
        <w:spacing w:after="80"/>
        <w:jc w:val="left"/>
      </w:pPr>
      <w:r>
        <w:t xml:space="preserve">Logistic Regression</w:t>
      </w:r>
    </w:p>
    <w:p>
      <w:pPr>
        <w:pStyle w:val="Compact"/>
        <w:numPr>
          <w:ilvl w:val="0"/>
          <w:numId w:val="1031"/>
        </w:numPr>
        <w:spacing w:after="80"/>
        <w:jc w:val="left"/>
      </w:pPr>
      <w:r>
        <w:t>Linear Support Vector Machine</w:t>
      </w:r>
    </w:p>
    <w:p>
      <w:pPr>
        <w:pStyle w:val="Compact"/>
        <w:numPr>
          <w:ilvl w:val="0"/>
          <w:numId w:val="1031"/>
        </w:numPr>
        <w:spacing w:after="80"/>
        <w:jc w:val="left"/>
      </w:pPr>
      <w:r>
        <w:t xml:space="preserve">Random Forest</w:t>
      </w:r>
    </w:p>
    <w:p>
      <w:pPr>
        <w:pStyle w:val="Compact"/>
        <w:numPr>
          <w:ilvl w:val="0"/>
          <w:numId w:val="1031"/>
        </w:numPr>
        <w:spacing w:after="80"/>
        <w:jc w:val="left"/>
      </w:pPr>
      <w:r>
        <w:t>GRU and LSTM sequence models</w:t>
      </w:r>
    </w:p>
    <w:p>
      <w:pPr>
        <w:pStyle w:val="Compact"/>
        <w:numPr>
          <w:ilvl w:val="0"/>
          <w:numId w:val="1031"/>
        </w:numPr>
        <w:spacing w:after="80"/>
        <w:jc w:val="left"/>
      </w:pPr>
      <w:r>
        <w:t>Weighted GRU and Weighted LSTM sequence models</w:t>
      </w:r>
    </w:p>
    <w:p>
      <w:pPr>
        <w:pStyle w:val="FirstParagraph"/>
        <w:spacing w:after="80"/>
        <w:jc w:val="left"/>
      </w:pPr>
      <w:r>
        <w:t xml:space="preserve">The best-performing model is selected based on accuracy, precision, recall, and F1-score.</w:t>
      </w:r>
    </w:p>
    <w:bookmarkEnd w:id="78"/>
    <w:bookmarkStart w:id="79" w:name="input-features-1"/>
    <w:p>
      <w:pPr>
        <w:pStyle w:val="Heading2"/>
        <w:spacing w:after="80"/>
      </w:pPr>
      <w:r>
        <w:t xml:space="preserve">Input Features</w:t>
      </w:r>
    </w:p>
    <w:p>
      <w:pPr>
        <w:pStyle w:val="FirstParagraph"/>
        <w:spacing w:after="80"/>
        <w:jc w:val="left"/>
      </w:pPr>
      <w:r>
        <w:t xml:space="preserve">The AI detection module uses telemetry, communication, navigation, and integrity features.</w:t>
      </w:r>
    </w:p>
    <w:tbl>
      <w:tblPr>
        <w:tblStyle w:val="Table"/>
        <w:tblW w:type="pct" w:w="5000"/>
        <w:jc w:val="center"/>
        <w:tblLayout w:type="autofit"/>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960"/>
        <w:gridCol w:w="3960"/>
      </w:tblGrid>
      <w:tr>
        <w:trPr>
          <w:tblHeader w:val="on"/>
        </w:trPr>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Feature</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Description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packet_delivery_ratio</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Communication reliability</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latency_ms</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Communication delay</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packet_loss_rate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Communication degradation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route_deviation</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Navigation deviation from expected path</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gps_jump</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Abnormal location change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velocity_inconsistency</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Difference between expected and observed movement</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battery_drain_rate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Energy degradation pattern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mission_progress_rate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Mission-zone completion progress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log_integrity_status</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Whether the mission record passes integrity verification</w:t>
            </w:r>
          </w:p>
        </w:tc>
      </w:tr>
    </w:tbl>
    <w:bookmarkEnd w:id="79"/>
    <w:bookmarkStart w:id="80" w:name="evaluation-metrics-1"/>
    <w:p>
      <w:pPr>
        <w:pStyle w:val="Heading2"/>
        <w:spacing w:after="80"/>
      </w:pPr>
      <w:r>
        <w:t xml:space="preserve">Evaluation Metrics</w:t>
      </w:r>
    </w:p>
    <w:p>
      <w:pPr>
        <w:pStyle w:val="FirstParagraph"/>
        <w:spacing w:after="80"/>
        <w:jc w:val="left"/>
      </w:pPr>
      <w:r>
        <w:t xml:space="preserve">The evaluation uses the following metrics:</w:t>
      </w:r>
    </w:p>
    <w:tbl>
      <w:tblPr>
        <w:tblStyle w:val="Table"/>
        <w:tblW w:type="pct" w:w="5000"/>
        <w:jc w:val="center"/>
        <w:tblLayout w:type="autofit"/>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960"/>
        <w:gridCol w:w="3960"/>
      </w:tblGrid>
      <w:tr>
        <w:trPr>
          <w:tblHeader w:val="on"/>
        </w:trPr>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Metric</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Purpose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Mission success rate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completed surveillance coverage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Attack detection accuracy</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correct classification of mission state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Precision</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reliability of predicted attacks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Recall</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ability to detect actual attacks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F1-score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Balances precision and recall</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Packet delivery ratio</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communication reliability</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Average latency</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communication delay</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Route deviation</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navigation trustworthiness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Tamper-detection rate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mission-log integrity verification</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Energy consumption</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operational overhead</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Mission recovery time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Measures adaptive response effectiveness</w:t>
            </w:r>
          </w:p>
        </w:tc>
      </w:tr>
    </w:tbl>
    <w:bookmarkEnd w:id="80"/>
    <w:bookmarkStart w:id="81" w:name="experimental-procedure"/>
    <w:p>
      <w:pPr>
        <w:pStyle w:val="Heading2"/>
        <w:spacing w:after="80"/>
      </w:pPr>
      <w:r>
        <w:t xml:space="preserve">Experimental Procedure</w:t>
      </w:r>
    </w:p>
    <w:p>
      <w:pPr>
        <w:pStyle w:val="FirstParagraph"/>
        <w:spacing w:after="80"/>
        <w:jc w:val="left"/>
      </w:pPr>
      <w:r>
        <w:t xml:space="preserve">The evaluation follows these steps:</w:t>
      </w:r>
    </w:p>
    <w:p>
      <w:pPr>
        <w:pStyle w:val="Compact"/>
        <w:numPr>
          <w:ilvl w:val="0"/>
          <w:numId w:val="1032"/>
        </w:numPr>
        <w:spacing w:after="80"/>
        <w:jc w:val="left"/>
      </w:pPr>
      <w:r>
        <w:t xml:space="preserve">Generate synthetic UAV mission data for each scenario.</w:t>
      </w:r>
    </w:p>
    <w:p>
      <w:pPr>
        <w:pStyle w:val="Compact"/>
        <w:numPr>
          <w:ilvl w:val="0"/>
          <w:numId w:val="1032"/>
        </w:numPr>
        <w:spacing w:after="80"/>
        <w:jc w:val="left"/>
      </w:pPr>
      <w:r>
        <w:t xml:space="preserve">Inject attack effects according to the defined attack model.</w:t>
      </w:r>
    </w:p>
    <w:p>
      <w:pPr>
        <w:pStyle w:val="Compact"/>
        <w:numPr>
          <w:ilvl w:val="0"/>
          <w:numId w:val="1032"/>
        </w:numPr>
        <w:spacing w:after="80"/>
        <w:jc w:val="left"/>
      </w:pPr>
      <w:r>
        <w:t xml:space="preserve">Train AI detection models using the generated dataset.</w:t>
      </w:r>
    </w:p>
    <w:p>
      <w:pPr>
        <w:pStyle w:val="Compact"/>
        <w:numPr>
          <w:ilvl w:val="0"/>
          <w:numId w:val="1032"/>
        </w:numPr>
        <w:spacing w:after="80"/>
        <w:jc w:val="left"/>
      </w:pPr>
      <w:r>
        <w:t xml:space="preserve">Evaluate attack classification performance.</w:t>
      </w:r>
    </w:p>
    <w:p>
      <w:pPr>
        <w:pStyle w:val="Compact"/>
        <w:numPr>
          <w:ilvl w:val="0"/>
          <w:numId w:val="1032"/>
        </w:numPr>
        <w:spacing w:after="80"/>
        <w:jc w:val="left"/>
      </w:pPr>
      <w:r>
        <w:t xml:space="preserve">Compute mission-risk scores.</w:t>
      </w:r>
    </w:p>
    <w:p>
      <w:pPr>
        <w:pStyle w:val="Compact"/>
        <w:numPr>
          <w:ilvl w:val="0"/>
          <w:numId w:val="1032"/>
        </w:numPr>
        <w:spacing w:after="80"/>
        <w:jc w:val="left"/>
      </w:pPr>
      <w:r>
        <w:t xml:space="preserve">Apply adaptive mission-continuation logic in RA-MARS.</w:t>
      </w:r>
    </w:p>
    <w:p>
      <w:pPr>
        <w:pStyle w:val="Compact"/>
        <w:numPr>
          <w:ilvl w:val="0"/>
          <w:numId w:val="1032"/>
        </w:numPr>
        <w:spacing w:after="80"/>
        <w:jc w:val="left"/>
      </w:pPr>
      <w:r>
        <w:t xml:space="preserve">Verify mission logs using tamper-resistant logging.</w:t>
      </w:r>
    </w:p>
    <w:p>
      <w:pPr>
        <w:pStyle w:val="Compact"/>
        <w:numPr>
          <w:ilvl w:val="0"/>
          <w:numId w:val="1032"/>
        </w:numPr>
        <w:spacing w:after="80"/>
        <w:jc w:val="left"/>
      </w:pPr>
      <w:r>
        <w:t xml:space="preserve">Compare RA-MARS against baseline systems.</w:t>
      </w:r>
    </w:p>
    <w:p>
      <w:pPr>
        <w:pStyle w:val="Compact"/>
        <w:numPr>
          <w:ilvl w:val="0"/>
          <w:numId w:val="1032"/>
        </w:numPr>
        <w:spacing w:after="80"/>
        <w:jc w:val="left"/>
      </w:pPr>
      <w:r>
        <w:t xml:space="preserve">Generate result tables and graphs.</w:t>
      </w:r>
    </w:p>
    <w:p>
      <w:pPr>
        <w:pStyle w:val="Compact"/>
        <w:numPr>
          <w:ilvl w:val="0"/>
          <w:numId w:val="1032"/>
        </w:numPr>
        <w:spacing w:after="80"/>
        <w:jc w:val="left"/>
      </w:pPr>
      <w:r>
        <w:t xml:space="preserve">Interpret the findings from a mission-assurance perspective.</w:t>
      </w:r>
    </w:p>
    <w:bookmarkEnd w:id="81"/>
    <w:bookmarkStart w:id="82" w:name="result-files"/>
    <w:bookmarkEnd w:id="82"/>
    <w:bookmarkStart w:id="83" w:name="research-integrity-statement"/>
    <w:p>
      <w:pPr>
        <w:pStyle w:val="Heading2"/>
        <w:spacing w:after="80"/>
      </w:pPr>
      <w:r>
        <w:t xml:space="preserve">Research Integrity Statement</w:t>
      </w:r>
    </w:p>
    <w:p>
      <w:pPr>
        <w:pStyle w:val="FirstParagraph"/>
        <w:spacing w:after="80"/>
        <w:jc w:val="left"/>
      </w:pPr>
      <w:r>
        <w:t>All numerical values reported in this manuscript were generated from the simulation and evaluation scripts. The dataset is simulation-generated and is not presented as real military flight data.</w:t>
      </w:r>
    </w:p>
    <w:p>
      <w:pPr>
        <w:pStyle w:val="BodyText"/>
        <w:spacing w:after="80"/>
        <w:jc w:val="lef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r>
        <w:br w:type="page"/>
      </w:r>
    </w:p>
    <w:p>
      <w:pPr>
        <w:pStyle w:val="Heading2"/>
        <w:spacing w:after="80"/>
      </w:pPr>
      <w:r>
        <w:t xml:space="preserve">v3 Prior Work Comparison</w:t>
      </w:r>
    </w:p>
    <w:bookmarkStart w:id="84" w:name="X33da9431d4b8927dc9e24fe8ace50784167d4ab"/>
    <w:p>
      <w:pPr>
        <w:pStyle w:val="Heading3"/>
        <w:spacing w:after="80"/>
      </w:pPr>
      <w:r>
        <w:t xml:space="preserve">Table: Comparison of RA-MARS v3 With Prior UAV Security and Resilience Approaches</w:t>
      </w:r>
    </w:p>
    <w:tbl>
      <w:tblPr>
        <w:tblW w:type="auto" w:w="0"/>
        <w:jc w:val="center"/>
        <w:tblLayout w:type="autofit"/>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16"/>
        <w:gridCol w:w="2016"/>
        <w:gridCol w:w="2016"/>
        <w:gridCol w:w="2016"/>
        <w:gridCol w:w="2016"/>
      </w:tblGrid>
      <w:tr>
        <w:tc>
          <w:tcPr>
            <w:tcW w:type="dxa" w:w="2016"/>
            <w:vAlign w:val="center"/>
            <w:tcMar>
              <w:top w:w="60" w:type="dxa"/>
              <w:left w:w="60" w:type="dxa"/>
              <w:bottom w:w="60" w:type="dxa"/>
              <w:right w:w="60" w:type="dxa"/>
            </w:tcMar>
          </w:tcPr>
          <w:p>
            <w:pPr>
              <w:spacing w:before="0" w:after="0"/>
            </w:pPr>
            <w:r>
              <w:rPr>
                <w:rFonts w:ascii="Times New Roman" w:hAnsi="Times New Roman"/>
                <w:b/>
                <w:sz w:val="16"/>
              </w:rPr>
              <w:t>Research direction</w:t>
            </w:r>
          </w:p>
        </w:tc>
        <w:tc>
          <w:tcPr>
            <w:tcW w:type="dxa" w:w="2016"/>
            <w:vAlign w:val="center"/>
            <w:tcMar>
              <w:top w:w="60" w:type="dxa"/>
              <w:left w:w="60" w:type="dxa"/>
              <w:bottom w:w="60" w:type="dxa"/>
              <w:right w:w="60" w:type="dxa"/>
            </w:tcMar>
          </w:tcPr>
          <w:p>
            <w:pPr>
              <w:spacing w:before="0" w:after="0"/>
            </w:pPr>
            <w:r>
              <w:rPr>
                <w:rFonts w:ascii="Times New Roman" w:hAnsi="Times New Roman"/>
                <w:b/>
                <w:sz w:val="16"/>
              </w:rPr>
              <w:t>Threat coverage</w:t>
            </w:r>
          </w:p>
        </w:tc>
        <w:tc>
          <w:tcPr>
            <w:tcW w:type="dxa" w:w="2016"/>
            <w:vAlign w:val="center"/>
            <w:tcMar>
              <w:top w:w="60" w:type="dxa"/>
              <w:left w:w="60" w:type="dxa"/>
              <w:bottom w:w="60" w:type="dxa"/>
              <w:right w:w="60" w:type="dxa"/>
            </w:tcMar>
          </w:tcPr>
          <w:p>
            <w:pPr>
              <w:spacing w:before="0" w:after="0"/>
            </w:pPr>
            <w:r>
              <w:rPr>
                <w:rFonts w:ascii="Times New Roman" w:hAnsi="Times New Roman"/>
                <w:b/>
                <w:sz w:val="16"/>
              </w:rPr>
              <w:t>Temporal AI</w:t>
            </w:r>
          </w:p>
        </w:tc>
        <w:tc>
          <w:tcPr>
            <w:tcW w:type="dxa" w:w="2016"/>
            <w:vAlign w:val="center"/>
            <w:tcMar>
              <w:top w:w="60" w:type="dxa"/>
              <w:left w:w="60" w:type="dxa"/>
              <w:bottom w:w="60" w:type="dxa"/>
              <w:right w:w="60" w:type="dxa"/>
            </w:tcMar>
          </w:tcPr>
          <w:p>
            <w:pPr>
              <w:spacing w:before="0" w:after="0"/>
            </w:pPr>
            <w:r>
              <w:rPr>
                <w:rFonts w:ascii="Times New Roman" w:hAnsi="Times New Roman"/>
                <w:b/>
                <w:sz w:val="16"/>
              </w:rPr>
              <w:t>Mission assurance / digital twin</w:t>
            </w:r>
          </w:p>
        </w:tc>
        <w:tc>
          <w:tcPr>
            <w:tcW w:type="dxa" w:w="2016"/>
            <w:vAlign w:val="center"/>
            <w:tcMar>
              <w:top w:w="60" w:type="dxa"/>
              <w:left w:w="60" w:type="dxa"/>
              <w:bottom w:w="60" w:type="dxa"/>
              <w:right w:w="60" w:type="dxa"/>
            </w:tcMar>
          </w:tcPr>
          <w:p>
            <w:pPr>
              <w:spacing w:before="0" w:after="0"/>
            </w:pPr>
            <w:r>
              <w:rPr>
                <w:rFonts w:ascii="Times New Roman" w:hAnsi="Times New Roman"/>
                <w:b/>
                <w:sz w:val="16"/>
              </w:rPr>
              <w:t>Scalability / ablation</w:t>
            </w:r>
          </w:p>
        </w:tc>
      </w:tr>
      <w:tr>
        <w:tc>
          <w:tcPr>
            <w:tcW w:type="dxa" w:w="2016"/>
            <w:vAlign w:val="center"/>
            <w:tcMar>
              <w:top w:w="60" w:type="dxa"/>
              <w:left w:w="60" w:type="dxa"/>
              <w:bottom w:w="60" w:type="dxa"/>
              <w:right w:w="60" w:type="dxa"/>
            </w:tcMar>
          </w:tcPr>
          <w:p>
            <w:pPr>
              <w:spacing w:before="0" w:after="0"/>
            </w:pPr>
            <w:r>
              <w:rPr>
                <w:rFonts w:ascii="Times New Roman" w:hAnsi="Times New Roman"/>
                <w:sz w:val="16"/>
              </w:rPr>
              <w:t>Anti-jamming UAV communication</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Jamming</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Sometimes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No</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Sometimes / Rare</w:t>
            </w:r>
          </w:p>
        </w:tc>
      </w:tr>
      <w:tr>
        <w:tc>
          <w:tcPr>
            <w:tcW w:type="dxa" w:w="2016"/>
            <w:vAlign w:val="center"/>
            <w:tcMar>
              <w:top w:w="60" w:type="dxa"/>
              <w:left w:w="60" w:type="dxa"/>
              <w:bottom w:w="60" w:type="dxa"/>
              <w:right w:w="60" w:type="dxa"/>
            </w:tcMar>
          </w:tcPr>
          <w:p>
            <w:pPr>
              <w:spacing w:before="0" w:after="0"/>
            </w:pPr>
            <w:r>
              <w:rPr>
                <w:rFonts w:ascii="Times New Roman" w:hAnsi="Times New Roman"/>
                <w:sz w:val="16"/>
              </w:rPr>
              <w:t>GPS/GNSS spoofing detection</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Spoofing</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Sometimes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No</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Rare / Rare</w:t>
            </w:r>
          </w:p>
        </w:tc>
      </w:tr>
      <w:tr>
        <w:tc>
          <w:tcPr>
            <w:tcW w:type="dxa" w:w="2016"/>
            <w:vAlign w:val="center"/>
            <w:tcMar>
              <w:top w:w="60" w:type="dxa"/>
              <w:left w:w="60" w:type="dxa"/>
              <w:bottom w:w="60" w:type="dxa"/>
              <w:right w:w="60" w:type="dxa"/>
            </w:tcMar>
          </w:tcPr>
          <w:p>
            <w:pPr>
              <w:spacing w:before="0" w:after="0"/>
            </w:pPr>
            <w:r>
              <w:rPr>
                <w:rFonts w:ascii="Times New Roman" w:hAnsi="Times New Roman"/>
                <w:sz w:val="16"/>
              </w:rPr>
              <w:t>UAV intrusion detection systems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Mixed cyber-physical attacks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Sometimes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No</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Rare / Sometimes</w:t>
            </w:r>
          </w:p>
        </w:tc>
      </w:tr>
      <w:tr>
        <w:tc>
          <w:tcPr>
            <w:tcW w:type="dxa" w:w="2016"/>
            <w:vAlign w:val="center"/>
            <w:tcMar>
              <w:top w:w="60" w:type="dxa"/>
              <w:left w:w="60" w:type="dxa"/>
              <w:bottom w:w="60" w:type="dxa"/>
              <w:right w:w="60" w:type="dxa"/>
            </w:tcMar>
          </w:tcPr>
          <w:p>
            <w:pPr>
              <w:spacing w:before="0" w:after="0"/>
            </w:pPr>
            <w:r>
              <w:rPr>
                <w:rFonts w:ascii="Times New Roman" w:hAnsi="Times New Roman"/>
                <w:sz w:val="16"/>
              </w:rPr>
              <w:t>Blockchain-based UAV logging</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Data tampering</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No</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Integrity only</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Rare / Rare</w:t>
            </w:r>
          </w:p>
        </w:tc>
      </w:tr>
      <w:tr>
        <w:tc>
          <w:tcPr>
            <w:tcW w:type="dxa" w:w="2016"/>
            <w:vAlign w:val="center"/>
            <w:tcMar>
              <w:top w:w="60" w:type="dxa"/>
              <w:left w:w="60" w:type="dxa"/>
              <w:bottom w:w="60" w:type="dxa"/>
              <w:right w:w="60" w:type="dxa"/>
            </w:tcMar>
          </w:tcPr>
          <w:p>
            <w:pPr>
              <w:spacing w:before="0" w:after="0"/>
            </w:pPr>
            <w:r>
              <w:rPr>
                <w:rFonts w:ascii="Times New Roman" w:hAnsi="Times New Roman"/>
                <w:sz w:val="16"/>
              </w:rPr>
              <w:t>UAV swarm task allocation and resilience</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Operational degradation</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Sometimes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Partial</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Yes / Sometimes</w:t>
            </w:r>
          </w:p>
        </w:tc>
      </w:tr>
      <w:tr>
        <w:tc>
          <w:tcPr>
            <w:tcW w:type="dxa" w:w="2016"/>
            <w:vAlign w:val="center"/>
            <w:tcMar>
              <w:top w:w="60" w:type="dxa"/>
              <w:left w:w="60" w:type="dxa"/>
              <w:bottom w:w="60" w:type="dxa"/>
              <w:right w:w="60" w:type="dxa"/>
            </w:tcMar>
          </w:tcPr>
          <w:p>
            <w:pPr>
              <w:spacing w:before="0" w:after="0"/>
            </w:pPr>
            <w:r>
              <w:rPr>
                <w:rFonts w:ascii="Times New Roman" w:hAnsi="Times New Roman"/>
                <w:sz w:val="16"/>
              </w:rPr>
              <w:t>RA-MARS v3</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Jamming, spoofing, tampering, combined attacks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Yes</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Yes: MAI + digital twin action selection</w:t>
            </w:r>
          </w:p>
        </w:tc>
        <w:tc>
          <w:tcPr>
            <w:tcW w:type="dxa" w:w="2016"/>
            <w:vAlign w:val="center"/>
            <w:tcMar>
              <w:top w:w="60" w:type="dxa"/>
              <w:left w:w="60" w:type="dxa"/>
              <w:bottom w:w="60" w:type="dxa"/>
              <w:right w:w="60" w:type="dxa"/>
            </w:tcMar>
          </w:tcPr>
          <w:p>
            <w:pPr>
              <w:spacing w:before="0" w:after="0"/>
            </w:pPr>
            <w:r>
              <w:rPr>
                <w:rFonts w:ascii="Times New Roman" w:hAnsi="Times New Roman"/>
                <w:sz w:val="16"/>
              </w:rPr>
              <w:t>Yes / Yes</w:t>
            </w:r>
          </w:p>
        </w:tc>
      </w:tr>
    </w:tbl>
    <w:bookmarkEnd w:id="84"/>
    <w:bookmarkEnd w:id="85"/>
    <w:bookmarkStart w:id="86" w:name="manuscript-use"/>
    <w:bookmarkEnd w:id="86"/>
    <w:bookmarkStart w:id="87" w:name="main-novelty-message"/>
    <w:p>
      <w:pPr>
        <w:pStyle w:val="Heading2"/>
        <w:spacing w:after="80"/>
      </w:pPr>
      <w:r>
        <w:t>Novelty Summary</w:t>
      </w:r>
    </w:p>
    <w:p>
      <w:pPr>
        <w:pStyle w:val="FirstParagraph"/>
        <w:spacing w:after="80"/>
        <w:jc w:val="left"/>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spacing w:after="80"/>
      </w:pPr>
      <w:r>
        <w:t xml:space="preserve">Leakage Prevention and Reproducibility Controls</w:t>
      </w:r>
    </w:p>
    <w:p>
      <w:pPr>
        <w:pStyle w:val="FirstParagraph"/>
        <w:spacing w:after="80"/>
        <w:jc w:val="left"/>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spacing w:after="80"/>
        <w:jc w:val="left"/>
      </w:pPr>
      <w:r>
        <w:t xml:space="preserve">The v3 classifier input includes only the following raw telemetry, communication, navigation, energy, and mission-progress features:</w:t>
      </w:r>
    </w:p>
    <w:p>
      <w:pPr>
        <w:pStyle w:val="Compact"/>
        <w:numPr>
          <w:ilvl w:val="0"/>
          <w:numId w:val="1033"/>
        </w:numPr>
        <w:spacing w:after="80"/>
        <w:jc w:val="left"/>
      </w:pPr>
      <w:r>
        <w:t xml:space="preserve">packet loss rate</w:t>
      </w:r>
    </w:p>
    <w:p>
      <w:pPr>
        <w:pStyle w:val="Compact"/>
        <w:numPr>
          <w:ilvl w:val="0"/>
          <w:numId w:val="1033"/>
        </w:numPr>
        <w:spacing w:after="80"/>
        <w:jc w:val="left"/>
      </w:pPr>
      <w:r>
        <w:t xml:space="preserve">communication latency</w:t>
      </w:r>
    </w:p>
    <w:p>
      <w:pPr>
        <w:pStyle w:val="Compact"/>
        <w:numPr>
          <w:ilvl w:val="0"/>
          <w:numId w:val="1033"/>
        </w:numPr>
        <w:spacing w:after="80"/>
        <w:jc w:val="left"/>
      </w:pPr>
      <w:r>
        <w:t xml:space="preserve">route deviation</w:t>
      </w:r>
    </w:p>
    <w:p>
      <w:pPr>
        <w:pStyle w:val="Compact"/>
        <w:numPr>
          <w:ilvl w:val="0"/>
          <w:numId w:val="1033"/>
        </w:numPr>
        <w:spacing w:after="80"/>
        <w:jc w:val="left"/>
      </w:pPr>
      <w:r>
        <w:t xml:space="preserve">GPS jump</w:t>
      </w:r>
    </w:p>
    <w:p>
      <w:pPr>
        <w:pStyle w:val="Compact"/>
        <w:numPr>
          <w:ilvl w:val="0"/>
          <w:numId w:val="1033"/>
        </w:numPr>
        <w:spacing w:after="80"/>
        <w:jc w:val="left"/>
      </w:pPr>
      <w:r>
        <w:t xml:space="preserve">velocity inconsistency</w:t>
      </w:r>
    </w:p>
    <w:p>
      <w:pPr>
        <w:pStyle w:val="Compact"/>
        <w:numPr>
          <w:ilvl w:val="0"/>
          <w:numId w:val="1033"/>
        </w:numPr>
        <w:spacing w:after="80"/>
        <w:jc w:val="left"/>
      </w:pPr>
      <w:r>
        <w:t xml:space="preserve">battery level</w:t>
      </w:r>
    </w:p>
    <w:p>
      <w:pPr>
        <w:pStyle w:val="Compact"/>
        <w:numPr>
          <w:ilvl w:val="0"/>
          <w:numId w:val="1033"/>
        </w:numPr>
        <w:spacing w:after="80"/>
        <w:jc w:val="left"/>
      </w:pPr>
      <w:r>
        <w:t xml:space="preserve">mission progress</w:t>
      </w:r>
    </w:p>
    <w:p>
      <w:pPr>
        <w:pStyle w:val="Compact"/>
        <w:numPr>
          <w:ilvl w:val="0"/>
          <w:numId w:val="1033"/>
        </w:numPr>
        <w:spacing w:after="80"/>
        <w:jc w:val="left"/>
      </w:pPr>
      <w:r>
        <w:t xml:space="preserve">zone coverage</w:t>
      </w:r>
    </w:p>
    <w:p>
      <w:pPr>
        <w:pStyle w:val="Compact"/>
        <w:numPr>
          <w:ilvl w:val="0"/>
          <w:numId w:val="1033"/>
        </w:numPr>
        <w:spacing w:after="80"/>
        <w:jc w:val="left"/>
      </w:pPr>
      <w:r>
        <w:t xml:space="preserve">energy consumption</w:t>
      </w:r>
    </w:p>
    <w:p>
      <w:pPr>
        <w:pStyle w:val="FirstParagraph"/>
        <w:spacing w:after="80"/>
        <w:jc w:val="left"/>
      </w:pPr>
      <w:r>
        <w:t xml:space="preserve">The following derived features are not used as classifier inputs:</w:t>
      </w:r>
    </w:p>
    <w:p>
      <w:pPr>
        <w:pStyle w:val="Compact"/>
        <w:numPr>
          <w:ilvl w:val="0"/>
          <w:numId w:val="1034"/>
        </w:numPr>
        <w:spacing w:after="80"/>
        <w:jc w:val="left"/>
      </w:pPr>
      <w:r>
        <w:t xml:space="preserve">Mission Assurance Index</w:t>
      </w:r>
    </w:p>
    <w:p>
      <w:pPr>
        <w:pStyle w:val="Compact"/>
        <w:numPr>
          <w:ilvl w:val="0"/>
          <w:numId w:val="1034"/>
        </w:numPr>
        <w:spacing w:after="80"/>
        <w:jc w:val="left"/>
      </w:pPr>
      <w:r>
        <w:t xml:space="preserve">communication score</w:t>
      </w:r>
    </w:p>
    <w:p>
      <w:pPr>
        <w:pStyle w:val="Compact"/>
        <w:numPr>
          <w:ilvl w:val="0"/>
          <w:numId w:val="1034"/>
        </w:numPr>
        <w:spacing w:after="80"/>
        <w:jc w:val="left"/>
      </w:pPr>
      <w:r>
        <w:t xml:space="preserve">navigation score</w:t>
      </w:r>
    </w:p>
    <w:p>
      <w:pPr>
        <w:pStyle w:val="Compact"/>
        <w:numPr>
          <w:ilvl w:val="0"/>
          <w:numId w:val="1034"/>
        </w:numPr>
        <w:spacing w:after="80"/>
        <w:jc w:val="left"/>
      </w:pPr>
      <w:r>
        <w:t xml:space="preserve">coverage score</w:t>
      </w:r>
    </w:p>
    <w:p>
      <w:pPr>
        <w:pStyle w:val="Compact"/>
        <w:numPr>
          <w:ilvl w:val="0"/>
          <w:numId w:val="1034"/>
        </w:numPr>
        <w:spacing w:after="80"/>
        <w:jc w:val="left"/>
      </w:pPr>
      <w:r>
        <w:t xml:space="preserve">integrity score</w:t>
      </w:r>
    </w:p>
    <w:p>
      <w:pPr>
        <w:pStyle w:val="Compact"/>
        <w:numPr>
          <w:ilvl w:val="0"/>
          <w:numId w:val="1034"/>
        </w:numPr>
        <w:spacing w:after="80"/>
        <w:jc w:val="left"/>
      </w:pPr>
      <w:r>
        <w:t xml:space="preserve">recovery score</w:t>
      </w:r>
    </w:p>
    <w:p>
      <w:pPr>
        <w:pStyle w:val="Compact"/>
        <w:numPr>
          <w:ilvl w:val="0"/>
          <w:numId w:val="1034"/>
        </w:numPr>
        <w:spacing w:after="80"/>
        <w:jc w:val="left"/>
      </w:pPr>
      <w:r>
        <w:t xml:space="preserve">risk level</w:t>
      </w:r>
    </w:p>
    <w:p>
      <w:pPr>
        <w:pStyle w:val="Compact"/>
        <w:numPr>
          <w:ilvl w:val="0"/>
          <w:numId w:val="1034"/>
        </w:numPr>
        <w:spacing w:after="80"/>
        <w:jc w:val="left"/>
      </w:pPr>
      <w:r>
        <w:t xml:space="preserve">adaptive action</w:t>
      </w:r>
    </w:p>
    <w:p>
      <w:pPr>
        <w:pStyle w:val="Compact"/>
        <w:numPr>
          <w:ilvl w:val="0"/>
          <w:numId w:val="1034"/>
        </w:numPr>
        <w:spacing w:after="80"/>
        <w:jc w:val="left"/>
      </w:pPr>
      <w:r>
        <w:t xml:space="preserve">projected mission assurance</w:t>
      </w:r>
    </w:p>
    <w:p>
      <w:pPr>
        <w:pStyle w:val="FirstParagraph"/>
        <w:spacing w:after="80"/>
        <w:jc w:val="left"/>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spacing w:after="80"/>
        <w:jc w:val="lef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spacing w:after="80"/>
        <w:jc w:val="lef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spacing w:after="80"/>
      </w:pPr>
      <w:r>
        <w:t xml:space="preserve">v3 Digital Twin Action Selection Example</w:t>
      </w:r>
    </w:p>
    <w:bookmarkStart w:id="89" w:name="X92c92087f7a92c91f0f0dee7311d9d9655bfaf5"/>
    <w:p>
      <w:pPr>
        <w:pStyle w:val="Heading3"/>
        <w:spacing w:after="80"/>
      </w:pPr>
      <w:r>
        <w:t xml:space="preserve">Table: Digital Twin Candidate Action Selection Example</w:t>
      </w:r>
    </w:p>
    <w:tbl>
      <w:tblPr>
        <w:tblStyle w:val="Table"/>
        <w:tblW w:type="pct" w:w="5000"/>
        <w:jc w:val="center"/>
        <w:tblLayout w:type="autofit"/>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27"/>
        <w:gridCol w:w="1827"/>
        <w:gridCol w:w="2436"/>
        <w:gridCol w:w="1827"/>
      </w:tblGrid>
      <w:tr>
        <w:trPr>
          <w:tblHeader w:val="on"/>
        </w:trPr>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Candidate Action</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Operational Meaning</w:t>
            </w:r>
          </w:p>
        </w:tc>
        <w:tc>
          <w:tcPr>
            <w:vAlign w:val="center"/>
            <w:tcMar>
              <w:top w:w="60" w:type="dxa"/>
              <w:left w:w="60" w:type="dxa"/>
              <w:bottom w:w="60" w:type="dxa"/>
              <w:right w:w="60" w:type="dxa"/>
            </w:tcMar>
          </w:tcPr>
          <w:p>
            <w:pPr>
              <w:pStyle w:val="Compact"/>
              <w:spacing w:before="0" w:after="0"/>
              <w:jc w:val="right"/>
            </w:pPr>
            <w:r>
              <w:rPr>
                <w:rFonts w:ascii="Times New Roman" w:hAnsi="Times New Roman"/>
                <w:b/>
                <w:sz w:val="16"/>
              </w:rPr>
              <w:t xml:space="preserve">Projected Mission Assurance</w:t>
            </w:r>
          </w:p>
        </w:tc>
        <w:tc>
          <w:tcPr>
            <w:vAlign w:val="center"/>
            <w:tcMar>
              <w:top w:w="60" w:type="dxa"/>
              <w:left w:w="60" w:type="dxa"/>
              <w:bottom w:w="60" w:type="dxa"/>
              <w:right w:w="60" w:type="dxa"/>
            </w:tcMar>
          </w:tcPr>
          <w:p>
            <w:pPr>
              <w:pStyle w:val="Compact"/>
              <w:spacing w:before="0" w:after="0"/>
            </w:pPr>
            <w:r>
              <w:rPr>
                <w:rFonts w:ascii="Times New Roman" w:hAnsi="Times New Roman"/>
                <w:b/>
                <w:sz w:val="16"/>
              </w:rPr>
              <w:t xml:space="preserve">Expected Effect</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Continue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Continue current mission without intervention</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0.58</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Lowest overhead but higher exposure to attack effects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Monitor</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Continue mission with increased monitoring</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0.62</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Improves awareness but limited recovery impact</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Reroute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Modify UAV path to reduce navigation or communication risk</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0.71</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Reduces route deviation and avoids degraded areas</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Reassign</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Transfer mission-zone responsibility to healthier UAVs</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0.78</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Highest projected mission assurance in this example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Isolate Node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Remove suspected compromised UAV from mission coordination</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0.74</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Improves integrity and limits compromised-node influence</w:t>
            </w:r>
          </w:p>
        </w:tc>
      </w:tr>
      <w:tr>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Return to Base</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Abort affected UAV mission and return to base</w:t>
            </w:r>
          </w:p>
        </w:tc>
        <w:tc>
          <w:tcPr>
            <w:vAlign w:val="center"/>
            <w:tcMar>
              <w:top w:w="60" w:type="dxa"/>
              <w:left w:w="60" w:type="dxa"/>
              <w:bottom w:w="60" w:type="dxa"/>
              <w:right w:w="60" w:type="dxa"/>
            </w:tcMar>
          </w:tcPr>
          <w:p>
            <w:pPr>
              <w:pStyle w:val="Compact"/>
              <w:spacing w:before="0" w:after="0"/>
              <w:jc w:val="right"/>
            </w:pPr>
            <w:r>
              <w:rPr>
                <w:rFonts w:ascii="Times New Roman" w:hAnsi="Times New Roman"/>
                <w:sz w:val="16"/>
              </w:rPr>
              <w:t xml:space="preserve">0.66</w:t>
            </w:r>
          </w:p>
        </w:tc>
        <w:tc>
          <w:tcPr>
            <w:vAlign w:val="center"/>
            <w:tcMar>
              <w:top w:w="60" w:type="dxa"/>
              <w:left w:w="60" w:type="dxa"/>
              <w:bottom w:w="60" w:type="dxa"/>
              <w:right w:w="60" w:type="dxa"/>
            </w:tcMar>
          </w:tcPr>
          <w:p>
            <w:pPr>
              <w:pStyle w:val="Compact"/>
              <w:spacing w:before="0" w:after="0"/>
            </w:pPr>
            <w:r>
              <w:rPr>
                <w:rFonts w:ascii="Times New Roman" w:hAnsi="Times New Roman"/>
                <w:sz w:val="16"/>
              </w:rPr>
              <w:t xml:space="preserve">Improves safety but reduces mission coverage</w:t>
            </w:r>
          </w:p>
        </w:tc>
      </w:tr>
    </w:tbl>
    <w:bookmarkEnd w:id="89"/>
    <w:bookmarkEnd w:id="90"/>
    <w:bookmarkStart w:id="91" w:name="manuscript-use-1"/>
    <w:bookmarkEnd w:id="91"/>
    <w:bookmarkStart w:id="92" w:name="explanation"/>
    <w:p>
      <w:pPr>
        <w:pStyle w:val="Heading2"/>
        <w:spacing w:after="80"/>
      </w:pPr>
      <w:r>
        <w:t>Digital Twin Decision Logic</w:t>
      </w:r>
    </w:p>
    <w:p>
      <w:pPr>
        <w:pStyle w:val="FirstParagraph"/>
        <w:spacing w:after="80"/>
        <w:jc w:val="left"/>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r>
        <w:br w:type="page"/>
      </w:r>
    </w:p>
    <w:p>
      <w:pPr>
        <w:pStyle w:val="Heading1"/>
        <w:spacing w:after="80"/>
      </w:pPr>
      <w:r>
        <w:t xml:space="preserve">v3 Results and Discussion</w:t>
      </w:r>
    </w:p>
    <w:bookmarkStart w:id="94" w:name="X4c64ef5ecc9e2ebe57fef8a2d5dba9f54c78b99"/>
    <w:p>
      <w:pPr>
        <w:pStyle w:val="Heading2"/>
        <w:spacing w:after="80"/>
      </w:pPr>
      <w:r>
        <w:t xml:space="preserve">v3 Dataset and Sequence-Window Configuration</w:t>
      </w:r>
    </w:p>
    <w:p>
      <w:pPr>
        <w:pStyle w:val="FirstParagraph"/>
        <w:spacing w:after="80"/>
        <w:jc w:val="left"/>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spacing w:after="80"/>
        <w:jc w:val="lef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spacing w:after="80"/>
      </w:pPr>
      <w:r>
        <w:t xml:space="preserve">v3 Temporal Attack-Detection Results</w:t>
      </w:r>
    </w:p>
    <w:p>
      <w:pPr>
        <w:pStyle w:val="FirstParagraph"/>
        <w:spacing w:after="80"/>
        <w:jc w:val="left"/>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spacing w:after="80"/>
        <w:jc w:val="left"/>
      </w:pPr>
      <w:r>
        <w:t xml:space="preserve">The best accuracy model is LSTM, which achieved 78.24% accuracy and 53.40% macro F1-score. The strongest classical baseline is Random Forest, which achieved 77.06% accuracy, 56.56% macro F1-score, and 74.72% weighted F1-score.</w:t>
      </w:r>
    </w:p>
    <w:p>
      <w:pPr>
        <w:pStyle w:val="BodyText"/>
        <w:spacing w:after="80"/>
        <w:jc w:val="lef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spacing w:after="80"/>
      </w:pPr>
      <w:r>
        <w:t xml:space="preserve">v3 Mission Assurance Results</w:t>
      </w:r>
    </w:p>
    <w:p>
      <w:pPr>
        <w:pStyle w:val="FirstParagraph"/>
        <w:spacing w:after="80"/>
        <w:jc w:val="left"/>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spacing w:after="80"/>
        <w:jc w:val="lef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spacing w:after="80"/>
      </w:pPr>
      <w:r>
        <w:t xml:space="preserve">v3 Scalability and Attack-Intensity Results</w:t>
      </w:r>
    </w:p>
    <w:p>
      <w:pPr>
        <w:pStyle w:val="FirstParagraph"/>
        <w:spacing w:after="80"/>
        <w:jc w:val="left"/>
      </w:pPr>
      <w:r>
        <w:t xml:space="preserve">Scalability analysis shows that mission success remains stable across UAV swarm sizes. The mission success rate was 80.19 ± 0.63% for 10 UAVs, 79.42 ± 0.54% for 20 UAVs, and 79.38 ± 0.52% for 30 UAVs.</w:t>
      </w:r>
    </w:p>
    <w:p>
      <w:pPr>
        <w:pStyle w:val="BodyText"/>
        <w:spacing w:after="80"/>
        <w:jc w:val="lef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spacing w:after="80"/>
      </w:pPr>
      <w:r>
        <w:t xml:space="preserve">v3 Discussion</w:t>
      </w:r>
    </w:p>
    <w:p>
      <w:pPr>
        <w:pStyle w:val="FirstParagraph"/>
        <w:spacing w:after="80"/>
        <w:jc w:val="left"/>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spacing w:after="80"/>
        <w:jc w:val="lef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spacing w:after="80"/>
        <w:jc w:val="lef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spacing w:after="80"/>
      </w:pPr>
      <w:r>
        <w:t xml:space="preserve">Limitations and Future Work</w:t>
      </w:r>
    </w:p>
    <w:bookmarkStart w:id="100" w:name="limitations-1"/>
    <w:p>
      <w:pPr>
        <w:pStyle w:val="Heading2"/>
        <w:spacing w:after="80"/>
      </w:pPr>
      <w:r>
        <w:t xml:space="preserve">Limitations</w:t>
      </w:r>
    </w:p>
    <w:p>
      <w:pPr>
        <w:pStyle w:val="FirstParagraph"/>
        <w:spacing w:after="80"/>
        <w:jc w:val="left"/>
      </w:pPr>
      <w:r>
        <w:t xml:space="preserve">Although RA-MARS is designed to improve mission assurance for multi-UAV defence surveillance under contested conditions, this study has several limitations.</w:t>
      </w:r>
    </w:p>
    <w:p>
      <w:pPr>
        <w:pStyle w:val="BodyText"/>
        <w:spacing w:after="80"/>
        <w:jc w:val="lef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spacing w:after="80"/>
        <w:jc w:val="lef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spacing w:after="80"/>
        <w:jc w:val="lef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spacing w:after="80"/>
        <w:jc w:val="lef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spacing w:after="80"/>
        <w:jc w:val="lef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spacing w:after="80"/>
        <w:jc w:val="lef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spacing w:after="80"/>
      </w:pPr>
      <w:r>
        <w:t xml:space="preserve">Future Work</w:t>
      </w:r>
    </w:p>
    <w:p>
      <w:pPr>
        <w:pStyle w:val="FirstParagraph"/>
        <w:spacing w:after="80"/>
        <w:jc w:val="left"/>
      </w:pPr>
      <w:r>
        <w:t xml:space="preserve">Future work may extend RA-MARS in several directions.</w:t>
      </w:r>
    </w:p>
    <w:p>
      <w:pPr>
        <w:pStyle w:val="BodyText"/>
        <w:spacing w:after="80"/>
        <w:jc w:val="left"/>
      </w:pPr>
      <w:r>
        <w:t xml:space="preserve">First, hardware-in-the-loop and real UAV flight experiments can be conducted to validate the framework under more realistic communication, navigation, and mission-control conditions.</w:t>
      </w:r>
    </w:p>
    <w:p>
      <w:pPr>
        <w:pStyle w:val="BodyText"/>
        <w:spacing w:after="80"/>
        <w:jc w:val="left"/>
      </w:pPr>
      <w:r>
        <w:t xml:space="preserve">Second, future studies can incorporate more advanced adversarial models, including adaptive jamming, coordinated spoofing, adversarial machine learning attacks, malware-based telemetry manipulation, and insider threats.</w:t>
      </w:r>
    </w:p>
    <w:p>
      <w:pPr>
        <w:pStyle w:val="BodyText"/>
        <w:spacing w:after="80"/>
        <w:jc w:val="left"/>
      </w:pPr>
      <w:r>
        <w:t xml:space="preserve">Third, the tamper-resistant logging module can be extended using lightweight distributed ledger architectures optimized for resource-constrained UAV swarms.</w:t>
      </w:r>
    </w:p>
    <w:p>
      <w:pPr>
        <w:pStyle w:val="BodyText"/>
        <w:spacing w:after="80"/>
        <w:jc w:val="left"/>
      </w:pPr>
      <w:r>
        <w:t xml:space="preserve">Fourth, RA-MARS can be evaluated with larger swarm sizes, heterogeneous UAV platforms, and cross-domain autonomous systems involving air, ground, and maritime agents.</w:t>
      </w:r>
    </w:p>
    <w:p>
      <w:pPr>
        <w:pStyle w:val="BodyText"/>
        <w:spacing w:after="80"/>
        <w:jc w:val="left"/>
      </w:pPr>
      <w:r>
        <w:t xml:space="preserve">Fifth, the AI detection module can be improved using federated learning, online learning, continual learning, and uncertainty-aware models to support adaptation under changing mission environments.</w:t>
      </w:r>
    </w:p>
    <w:p>
      <w:pPr>
        <w:pStyle w:val="BodyText"/>
        <w:spacing w:after="80"/>
        <w:jc w:val="lef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spacing w:after="80"/>
      </w:pPr>
      <w:r>
        <w:t xml:space="preserve">Conclusion</w:t>
      </w:r>
    </w:p>
    <w:p>
      <w:pPr>
        <w:pStyle w:val="FirstParagraph"/>
        <w:spacing w:after="80"/>
        <w:jc w:val="left"/>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spacing w:after="80"/>
        <w:jc w:val="lef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spacing w:after="80"/>
        <w:jc w:val="lef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spacing w:after="80"/>
        <w:jc w:val="lef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spacing w:after="80"/>
        <w:jc w:val="lef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spacing w:after="80"/>
        <w:jc w:val="lef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spacing w:after="80"/>
      </w:pPr>
      <w:r>
        <w:t xml:space="preserve">Data Availability Statement</w:t>
      </w:r>
    </w:p>
    <w:p>
      <w:pPr>
        <w:pStyle w:val="FirstParagraph"/>
        <w:spacing w:after="80"/>
        <w:jc w:val="left"/>
      </w:pPr>
      <w:r>
        <w:t>The data used in this study are synthetic simulation data generated for the RA-MARS v3 evaluation. No real military UAV flight data, classified operational data, or personally identifiable information were used.</w:t>
      </w:r>
    </w:p>
    <w:p>
      <w:pPr>
        <w:pStyle w:val="BodyText"/>
        <w:spacing w:after="80"/>
        <w:jc w:val="left"/>
      </w:pPr>
      <w:r>
        <w:t>The generated dataset consists of synthetic UAV telemetry records, mission-status information, communication indicators, navigation-deviation features, attack labels, mission assurance metrics, and log-integrity indicators.</w:t>
      </w:r>
    </w:p>
    <w:p>
      <w:pPr>
        <w:pStyle w:val="BodyText"/>
        <w:spacing w:after="80"/>
        <w:jc w:val="left"/>
      </w:pPr>
      <w:r>
        <w:t>The dataset does not contain real military UAV flight data, classified defence information, personal information, or operationally sensitive mission records.</w:t>
      </w:r>
    </w:p>
    <w:p>
      <w:pPr>
        <w:pStyle w:val="BodyText"/>
        <w:spacing w:after="80"/>
        <w:jc w:val="left"/>
      </w:pPr>
      <w:r>
        <w:t>The source code, synthetic dataset generation scripts, evaluation scripts, result files, and figures are available in the project repository: https://github.com/drsaikrishnathota1/ra-mars-defence-technology</w:t>
      </w:r>
    </w:p>
    <w:bookmarkEnd w:id="104"/>
    <w:bookmarkStart w:id="105" w:name="code-availability-statement"/>
    <w:p>
      <w:pPr>
        <w:pStyle w:val="Heading1"/>
        <w:spacing w:after="80"/>
      </w:pPr>
      <w:r>
        <w:t xml:space="preserve">Code Availability Statement</w:t>
      </w:r>
    </w:p>
    <w:p>
      <w:pPr>
        <w:pStyle w:val="FirstParagraph"/>
        <w:spacing w:after="80"/>
        <w:jc w:val="left"/>
      </w:pPr>
      <w:r>
        <w:t>The simulation code was developed in Python and used to generate synthetic UAV telemetry data, attack scenarios, sequence windows, model results, mission assurance scores, and performance metrics.</w:t>
      </w:r>
    </w:p>
    <w:p>
      <w:pPr>
        <w:pStyle w:val="BodyText"/>
        <w:spacing w:after="80"/>
        <w:jc w:val="left"/>
      </w:pPr>
      <w:r>
        <w:t>The repository includes the reproducible scripts used for dataset generation, model training, ablation analysis, and figure generation.</w:t>
      </w:r>
    </w:p>
    <w:bookmarkEnd w:id="105"/>
    <w:bookmarkStart w:id="145" w:name="synthetic-data-statement"/>
    <w:p>
      <w:pPr>
        <w:pStyle w:val="Heading1"/>
        <w:spacing w:after="80"/>
      </w:pPr>
      <w:r>
        <w:t xml:space="preserve">Synthetic Data Statement</w:t>
      </w:r>
    </w:p>
    <w:p>
      <w:pPr>
        <w:pStyle w:val="FirstParagraph"/>
        <w:spacing w:after="80"/>
        <w:jc w:val="left"/>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1"/>
        <w:spacing w:after="80"/>
      </w:pPr>
      <w:r>
        <w:t xml:space="preserve">Figures</w:t>
      </w:r>
    </w:p>
    <w:p>
      <w:pPr>
        <w:pStyle w:val="CaptionedFigure"/>
      </w:pPr>
      <w:r>
        <w:drawing>
          <wp:inline>
            <wp:extent cx="5760720" cy="3101925"/>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760720" cy="3101925"/>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1. RA-MARS v3 cross-layer mission assurance digital twin architecture.</w:t>
      </w:r>
    </w:p>
    <w:p>
      <w:r>
        <w:br w:type="page"/>
      </w:r>
    </w:p>
    <w:p>
      <w:pPr>
        <w:pStyle w:val="CaptionedFigure"/>
      </w:pPr>
      <w:r>
        <w:drawing>
          <wp:inline>
            <wp:extent cx="5760720" cy="3101925"/>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760720" cy="3101925"/>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2. RA-MARS threat model for cyber-electromagnetic and navigation attacks.</w:t>
      </w:r>
    </w:p>
    <w:p>
      <w:r>
        <w:br w:type="page"/>
      </w:r>
    </w:p>
    <w:p>
      <w:pPr>
        <w:pStyle w:val="CaptionedFigure"/>
      </w:pPr>
      <w:r>
        <w:drawing>
          <wp:inline>
            <wp:extent cx="5760720" cy="288036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760720" cy="2880360"/>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3. RA-MARS v3 closed-loop mission assurance workflow.</w:t>
      </w:r>
    </w:p>
    <w:p>
      <w:r>
        <w:br w:type="page"/>
      </w:r>
    </w:p>
    <w:p>
      <w:pPr>
        <w:pStyle w:val="CaptionedFigure"/>
      </w:pPr>
      <w:r>
        <w:drawing>
          <wp:inline>
            <wp:extent cx="5760720" cy="4032504"/>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760720" cy="4032504"/>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4. Mission Assurance Index component model.</w:t>
      </w:r>
    </w:p>
    <w:p>
      <w:r>
        <w:br w:type="page"/>
      </w:r>
    </w:p>
    <w:p>
      <w:pPr>
        <w:pStyle w:val="CaptionedFigure"/>
      </w:pPr>
      <w:r>
        <w:drawing>
          <wp:inline>
            <wp:extent cx="5760720" cy="2437227"/>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760720" cy="2437227"/>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5. RA-MARS v3 experimental evaluation pipeline.</w:t>
      </w:r>
    </w:p>
    <w:p>
      <w:r>
        <w:br w:type="page"/>
      </w:r>
    </w:p>
    <w:p>
      <w:pPr>
        <w:pStyle w:val="CaptionedFigure"/>
      </w:pPr>
      <w:r>
        <w:drawing>
          <wp:inline>
            <wp:extent cx="5760720" cy="24003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760720" cy="2400300"/>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6. RA-MARS v3 attack timeline with detection and recovery events.</w:t>
      </w:r>
    </w:p>
    <w:p>
      <w:r>
        <w:br w:type="page"/>
      </w:r>
    </w:p>
    <w:p>
      <w:pPr>
        <w:pStyle w:val="CaptionedFigure"/>
      </w:pPr>
      <w:r>
        <w:drawing>
          <wp:inline>
            <wp:extent cx="5760720" cy="3456432"/>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760720" cy="3456432"/>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7. RA-MARS v3 model comparison by macro F1-score.</w:t>
      </w:r>
    </w:p>
    <w:p>
      <w:r>
        <w:br w:type="page"/>
      </w:r>
    </w:p>
    <w:p>
      <w:pPr>
        <w:pStyle w:val="CaptionedFigure"/>
      </w:pPr>
      <w:r>
        <w:drawing>
          <wp:inline>
            <wp:extent cx="5760720" cy="5120639"/>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760720" cy="5120639"/>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8. RA-MARS v3 confusion matrix.</w:t>
      </w:r>
    </w:p>
    <w:p>
      <w:r>
        <w:br w:type="page"/>
      </w:r>
    </w:p>
    <w:p>
      <w:pPr>
        <w:pStyle w:val="CaptionedFigure"/>
      </w:pPr>
      <w:r>
        <w:drawing>
          <wp:inline>
            <wp:extent cx="5760720" cy="3142210"/>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760720" cy="3142210"/>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9. RA-MARS v3 per-class F1-score.</w:t>
      </w:r>
    </w:p>
    <w:p>
      <w:r>
        <w:br w:type="page"/>
      </w:r>
    </w:p>
    <w:p>
      <w:pPr>
        <w:pStyle w:val="CaptionedFigure"/>
      </w:pPr>
      <w:r>
        <w:drawing>
          <wp:inline>
            <wp:extent cx="5760720" cy="288036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760720" cy="2880360"/>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10. RA-MARS v3 ablation study for mission success.</w:t>
      </w:r>
    </w:p>
    <w:p>
      <w:r>
        <w:br w:type="page"/>
      </w:r>
    </w:p>
    <w:p>
      <w:pPr>
        <w:pStyle w:val="CaptionedFigure"/>
      </w:pPr>
      <w:r>
        <w:drawing>
          <wp:inline>
            <wp:extent cx="5760720" cy="384048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760720" cy="3840480"/>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11. RA-MARS v3 scalability analysis by UAV count.</w:t>
      </w:r>
    </w:p>
    <w:p>
      <w:r>
        <w:br w:type="page"/>
      </w:r>
    </w:p>
    <w:p>
      <w:pPr>
        <w:pStyle w:val="CaptionedFigure"/>
      </w:pPr>
      <w:r>
        <w:drawing>
          <wp:inline>
            <wp:extent cx="5760720" cy="432054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760720" cy="4320540"/>
                    </a:xfrm>
                    <a:prstGeom prst="rect">
                      <a:avLst/>
                    </a:prstGeom>
                    <a:noFill/>
                    <a:ln w="9525">
                      <a:noFill/>
                      <a:headEnd/>
                      <a:tailEnd/>
                    </a:ln>
                  </pic:spPr>
                </pic:pic>
              </a:graphicData>
            </a:graphic>
          </wp:inline>
        </w:drawing>
      </w:r>
    </w:p>
    <w:p>
      <w:pPr>
        <w:pStyle w:val="ImageCaption"/>
        <w:keepNext w:val="0"/>
        <w:spacing w:after="80"/>
        <w:jc w:val="center"/>
      </w:pPr>
      <w:r>
        <w:rPr>
          <w:i/>
          <w:sz w:val="20"/>
        </w:rPr>
        <w:t xml:space="preserve">Figure 12. RA-MARS v3 attack-intensity stress test.</w:t>
      </w:r>
    </w:p>
    <w:bookmarkEnd w:id="142"/>
    <w:bookmarkStart w:id="143" w:name="references"/>
    <w:p>
      <w:pPr>
        <w:pStyle w:val="Heading1"/>
        <w:spacing w:after="80"/>
      </w:pPr>
      <w:r>
        <w:t xml:space="preserve">References</w:t>
      </w:r>
    </w:p>
    <w:p>
      <w:pPr>
        <w:pStyle w:val="FirstParagraph"/>
        <w:spacing w:after="80"/>
        <w:jc w:val="left"/>
      </w:pPr>
      <w:r>
        <w:rPr>
          <w:sz w:val="18"/>
        </w:rPr>
        <w:t xml:space="preserve">[1] P. Stodola, J. Nohel, and L. Horák, “Dynamic reconnaissance operations with UAV swarms: adapting to environmental changes,” Scientific Reports, vol. 15, article 15092, 2025, doi: 10.1038/s41598-025-00201-4.</w:t>
      </w:r>
    </w:p>
    <w:p>
      <w:pPr>
        <w:pStyle w:val="BodyText"/>
        <w:spacing w:after="80"/>
        <w:jc w:val="left"/>
      </w:pPr>
      <w:r>
        <w:rPr>
          <w:sz w:val="18"/>
        </w:rP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spacing w:after="80"/>
        <w:jc w:val="left"/>
      </w:pPr>
      <w:r>
        <w:rPr>
          <w:sz w:val="18"/>
        </w:rPr>
        <w:t xml:space="preserve">[3] P. Mykytyn, M. Brzozowski, Z. Dyka, and P. Langendoerfer, “GPS-Spoofing Attack Detection Mechanism for UAV Swarms,” in 2023 12th Mediterranean Conference on Embedded Computing (MECO), 2023, doi: 10.1109/MECO58584.2023.10154998.</w:t>
      </w:r>
    </w:p>
    <w:p>
      <w:pPr>
        <w:pStyle w:val="BodyText"/>
        <w:spacing w:after="80"/>
        <w:jc w:val="left"/>
      </w:pPr>
      <w:r>
        <w:rPr>
          <w:sz w:val="18"/>
        </w:rPr>
        <w:t xml:space="preserve">[4] L. Alhoraibi, D. Alghazzawi, and R. Alhebshi, “Detection of GPS Spoofing Attacks in UAVs Based on Adversarial Machine Learning Model,” Sensors, vol. 24, no. 18, article 6156, 2024, doi: 10.3390/s24186156.</w:t>
      </w:r>
    </w:p>
    <w:p>
      <w:pPr>
        <w:pStyle w:val="BodyText"/>
        <w:spacing w:after="80"/>
        <w:jc w:val="left"/>
      </w:pPr>
      <w:r>
        <w:rPr>
          <w:sz w:val="18"/>
        </w:rP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spacing w:after="80"/>
        <w:jc w:val="left"/>
      </w:pPr>
      <w:r>
        <w:rPr>
          <w:sz w:val="18"/>
        </w:rP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spacing w:after="80"/>
        <w:jc w:val="left"/>
      </w:pPr>
      <w:r>
        <w:rPr>
          <w:sz w:val="18"/>
        </w:rPr>
        <w:t xml:space="preserve">[7] J. Ghelani, P. Gharia, and H. El-Ocla, “Gradient Monitored Reinforcement Learning for Jamming Attack Detection in FANETs,” IEEE Access, vol. 12, pp. 23081–23095, 2024, doi: 10.1109/ACCESS.2024.3361945.</w:t>
      </w:r>
    </w:p>
    <w:p>
      <w:pPr>
        <w:pStyle w:val="BodyText"/>
        <w:spacing w:after="80"/>
        <w:jc w:val="left"/>
      </w:pPr>
      <w:r>
        <w:rPr>
          <w:sz w:val="18"/>
        </w:rP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spacing w:after="80"/>
        <w:jc w:val="left"/>
      </w:pPr>
      <w:r>
        <w:rPr>
          <w:sz w:val="18"/>
        </w:rPr>
        <w:t>[9] C. Greco, P. Pace, S. Basagni, and G. Fortino, “Jamming Detection at the Edge of Drone Networks Using Multi-layer Perceptrons and Decision Trees,” Applied Soft Computing, vol. 111, article 107806, 2021, doi: 10.1016/j.asoc.2021.107806.</w:t>
      </w:r>
    </w:p>
    <w:p>
      <w:pPr>
        <w:pStyle w:val="BodyText"/>
        <w:spacing w:after="80"/>
        <w:jc w:val="left"/>
      </w:pPr>
      <w:r>
        <w:rPr>
          <w:sz w:val="18"/>
        </w:rP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spacing w:after="80"/>
        <w:jc w:val="left"/>
      </w:pPr>
      <w:r>
        <w:rPr>
          <w:sz w:val="18"/>
        </w:rPr>
        <w:t xml:space="preserve">[11] Z. Yu, Z. Wang, J. Yu, D. Liu, H. H. Song, and Z. Li, “Cybersecurity of Unmanned Aerial Vehicles: A Survey,” IEEE Aerospace and Electronic Systems Magazine, vol. 39, no. 9, pp. 182–215, 2024, doi: 10.1109/MAES.2023.3318226.</w:t>
      </w:r>
    </w:p>
    <w:p>
      <w:pPr>
        <w:pStyle w:val="BodyText"/>
        <w:spacing w:after="80"/>
        <w:jc w:val="left"/>
      </w:pPr>
      <w:r>
        <w:rPr>
          <w:sz w:val="18"/>
        </w:rPr>
        <w:t xml:space="preserve">[12] Y. Mekdad, A. Aris, L. Babun, A. El Fergougui, M. Conti, R. Lazzeretti, and A. S. Uluagac, “A Survey on Security and Privacy Issues of UAVs,” Computer Networks, vol. 224, article 109626, 2023, doi: 10.1016/j.comnet.2023.109626.</w:t>
      </w:r>
    </w:p>
    <w:p>
      <w:pPr>
        <w:pStyle w:val="BodyText"/>
        <w:spacing w:after="80"/>
        <w:jc w:val="left"/>
      </w:pPr>
      <w:r>
        <w:rPr>
          <w:sz w:val="18"/>
        </w:rPr>
        <w:t xml:space="preserve">[13] Z. Wang, K. Han, Y. Yang, and W. Tian, “A Survey on Cybersecurity Attacks and Defenses for Unmanned Aerial Systems,” Journal of Systems Architecture, vol. 138, article 102870, 2023, doi: 10.1016/j.sysarc.2023.102870.</w:t>
      </w:r>
    </w:p>
    <w:p>
      <w:pPr>
        <w:pStyle w:val="BodyText"/>
        <w:spacing w:after="80"/>
        <w:jc w:val="left"/>
      </w:pPr>
      <w:r>
        <w:rPr>
          <w:sz w:val="18"/>
        </w:rPr>
        <w:t xml:space="preserve">[14] N. Bai, S. Wang, T. Zhang, N. N. Xiong, and S. Li, “A Survey on Unmanned Aerial Systems Cybersecurity,” Journal of Systems Architecture, vol. 156, article 103282, 2024, doi: 10.1016/j.sysarc.2024.103282.</w:t>
      </w:r>
    </w:p>
    <w:p>
      <w:pPr>
        <w:pStyle w:val="BodyText"/>
        <w:spacing w:after="80"/>
        <w:jc w:val="left"/>
      </w:pPr>
      <w:r>
        <w:rPr>
          <w:sz w:val="18"/>
        </w:rPr>
        <w:t xml:space="preserve">[15] R. Sarenche, F. Aghili, T. Yoshizawa, and D. Singelée, “DASLog: Decentralized Auditable Secure Logging for UAV Ecosystems,” IEEE Internet of Things Journal, vol. 10, no. 23, pp. 20264–20284, 2023, doi: 10.1109/JIOT.2023.3281263.</w:t>
      </w:r>
    </w:p>
    <w:p>
      <w:pPr>
        <w:pStyle w:val="BodyText"/>
        <w:spacing w:after="80"/>
        <w:jc w:val="left"/>
      </w:pPr>
      <w:r>
        <w:rPr>
          <w:sz w:val="18"/>
        </w:rP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spacing w:after="80"/>
        <w:jc w:val="left"/>
      </w:pPr>
      <w:r>
        <w:rPr>
          <w:sz w:val="18"/>
        </w:rPr>
        <w:t xml:space="preserve">[17] R. Xiong, Q. Xiao, Z. Wang, Z. Xu, and F. Shan, “Leveraging Lightweight Blockchain for Secure Collaborative Computing in UAV Ad-Hoc Networks,” Computer Networks, vol. 251, article 110612, 2024, doi: 10.1016/j.comnet.2024.110612.</w:t>
      </w:r>
    </w:p>
    <w:p>
      <w:pPr>
        <w:pStyle w:val="BodyText"/>
        <w:spacing w:after="80"/>
        <w:jc w:val="left"/>
      </w:pPr>
      <w:r>
        <w:rPr>
          <w:sz w:val="18"/>
        </w:rP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spacing w:after="80"/>
        <w:jc w:val="left"/>
      </w:pPr>
      <w:r>
        <w:rPr>
          <w:sz w:val="18"/>
        </w:rP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spacing w:after="80"/>
        <w:jc w:val="left"/>
      </w:pPr>
      <w:r>
        <w:rPr>
          <w:sz w:val="18"/>
        </w:rP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spacing w:after="80"/>
        <w:jc w:val="left"/>
      </w:pPr>
      <w:r>
        <w:rPr>
          <w:sz w:val="18"/>
        </w:rP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spacing w:after="80"/>
        <w:jc w:val="left"/>
      </w:pPr>
      <w:r>
        <w:rPr>
          <w:sz w:val="18"/>
        </w:rP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spacing w:after="80"/>
        <w:jc w:val="left"/>
      </w:pPr>
      <w:r>
        <w:rPr>
          <w:sz w:val="18"/>
        </w:rP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spacing w:after="80"/>
        <w:jc w:val="left"/>
      </w:pPr>
      <w:r>
        <w:rPr>
          <w:sz w:val="18"/>
        </w:rPr>
        <w:t xml:space="preserve">[24] C. Zhang, T. Liu, G. Bai, J. Tao, and W. Zhu, “A Dynamic Resilience Evaluation Method for Cross-Domain Swarms in Confrontation,” Reliability Engineering &amp; System Safety, vol. 244, article 109904, 2024, doi: 10.1016/j.ress.2023.109904.</w:t>
      </w:r>
    </w:p>
    <w:p>
      <w:pPr>
        <w:pStyle w:val="BodyText"/>
        <w:spacing w:after="80"/>
        <w:jc w:val="left"/>
      </w:pPr>
      <w:r>
        <w:rPr>
          <w:sz w:val="18"/>
        </w:rPr>
        <w:t xml:space="preserve">[25] S. C. Hassler, U. A. Mughal, and M. Ismail, “Cyber-Physical Intrusion Detection System for Unmanned Aerial Vehicles,” IEEE Transactions on Intelligent Transportation Systems, vol. 25, no. 6, pp. 6106–6117, 2024, doi: 10.1109/TITS.2023.3339728.</w:t>
      </w:r>
    </w:p>
    <w:p>
      <w:pPr>
        <w:pStyle w:val="BodyText"/>
        <w:spacing w:after="80"/>
        <w:jc w:val="left"/>
      </w:pPr>
      <w:r>
        <w:rPr>
          <w:sz w:val="18"/>
        </w:rP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spacing w:after="80"/>
        <w:jc w:val="left"/>
      </w:pPr>
      <w:r>
        <w:rPr>
          <w:sz w:val="18"/>
        </w:rP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spacing w:after="80"/>
        <w:jc w:val="left"/>
      </w:pPr>
      <w:r>
        <w:rPr>
          <w:sz w:val="18"/>
        </w:rPr>
        <w:t xml:space="preserve">[28] J. Medhi, R. Liu, Q. Wang, and X. Chen, “A Lightweight and Efficient Intrusion Detection System (IDS) for Unmanned Aerial Vehicles,” Neural Computing and Applications, vol. 37, no. 20, pp. 15819–15836, 2025, doi: 10.1007/s00521-025-11276-5.</w:t>
      </w:r>
    </w:p>
    <w:p>
      <w:pPr>
        <w:pStyle w:val="BodyText"/>
        <w:spacing w:after="80"/>
        <w:jc w:val="left"/>
      </w:pPr>
      <w:r>
        <w:rPr>
          <w:sz w:val="18"/>
        </w:rPr>
        <w:t xml:space="preserve">[29] Y. Luo, Y. Xiao, L. Cheng, G. Peng, and D. Yao, “Deep Learning-Based Anomaly Detection in Cyber-Physical Systems: Progress and Opportunities,” ACM Computing Surveys, vol. 54, no. 5, article 106, 2021, doi: 10.1145/3453155.</w:t>
      </w:r>
    </w:p>
    <w:p>
      <w:pPr>
        <w:pStyle w:val="BodyText"/>
        <w:spacing w:after="80"/>
        <w:jc w:val="left"/>
      </w:pPr>
      <w:r>
        <w:rPr>
          <w:sz w:val="18"/>
        </w:rPr>
        <w:t>[30]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spacing w:after="80"/>
        <w:jc w:val="left"/>
      </w:pPr>
      <w:r>
        <w:rPr>
          <w:sz w:val="18"/>
        </w:rP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spacing w:after="80"/>
        <w:jc w:val="left"/>
      </w:pPr>
      <w:r>
        <w:rPr>
          <w:sz w:val="18"/>
        </w:rPr>
        <w:t>[32] Y. Su, N. Qi, Z. Huang, R. Yao, and L. Jia, “Cooperative Anti-Jamming and Interference Mitigation for UAV Networks: A Local Altruistic Game Approach,” China Communications, vol. 21, no. 2, pp. 183–196, 2024, doi: 10.23919/JCC.fa.2021-0759.202402.</w:t>
      </w:r>
    </w:p>
    <w:p>
      <w:pPr>
        <w:pStyle w:val="BodyText"/>
        <w:spacing w:after="80"/>
        <w:jc w:val="left"/>
      </w:pPr>
      <w:r>
        <w:rPr>
          <w:sz w:val="18"/>
        </w:rP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spacing w:after="80"/>
        <w:jc w:val="left"/>
      </w:pPr>
      <w:r>
        <w:rPr>
          <w:sz w:val="18"/>
        </w:rPr>
        <w:t xml:space="preserve">[34] X. Ma, M. Gao, Y. Zhao, and M. Yu, “A Novel Navigation Spoofing Algorithm for UAV Based on GPS/INS-Integrated Navigation,” IEEE Transactions on Vehicular Technology, vol. 73, no. 10, pp. 15424–15439, 2024, doi: 10.1109/TVT.2024.3401856.</w:t>
      </w:r>
    </w:p>
    <w:p>
      <w:pPr>
        <w:pStyle w:val="BodyText"/>
        <w:spacing w:after="80"/>
        <w:jc w:val="left"/>
      </w:pPr>
      <w:r>
        <w:rPr>
          <w:sz w:val="18"/>
        </w:rPr>
        <w:t xml:space="preserve">[35] S. A. Negru, P. Geragersian, I. Petrunin, and W. Guo, “Resilient Multi-Sensor UAV Navigation with a Hybrid Federated Fusion Architecture,” Sensors, vol. 24, no. 3, article 981, 2024, doi: 10.3390/s24030981.</w:t>
      </w:r>
    </w:p>
    <w:p>
      <w:pPr>
        <w:pStyle w:val="BodyText"/>
        <w:spacing w:after="80"/>
        <w:jc w:val="left"/>
      </w:pPr>
      <w:r>
        <w:rPr>
          <w:sz w:val="18"/>
        </w:rP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spacing w:after="80"/>
        <w:jc w:val="left"/>
      </w:pPr>
      <w:r>
        <w:rPr>
          <w:sz w:val="18"/>
        </w:rPr>
        <w:t xml:space="preserve">[37] C. Meng, Q. Hu, S. S. Ge, and D. Li, “Trusted Multisource Fusion Navigation for UAV Under GNSS Interference and Spoofing Attacks,” IEEE/ASME Transactions on Mechatronics, vol. 30, no. 6, pp. 4165–4175, 2025, doi: 10.1109/TMECH.2025.3570315.</w:t>
      </w:r>
    </w:p>
    <w:p>
      <w:pPr>
        <w:pStyle w:val="BodyText"/>
        <w:spacing w:after="80"/>
        <w:jc w:val="left"/>
      </w:pPr>
      <w:r>
        <w:rPr>
          <w:sz w:val="18"/>
        </w:rP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spacing w:after="80"/>
        <w:jc w:val="left"/>
      </w:pPr>
      <w:r>
        <w:rPr>
          <w:sz w:val="18"/>
        </w:rP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spacing w:after="80"/>
        <w:jc w:val="left"/>
      </w:pPr>
      <w:r>
        <w:rPr>
          <w:sz w:val="18"/>
        </w:rP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spacing w:after="80"/>
        <w:jc w:val="left"/>
      </w:pPr>
      <w:r>
        <w:rPr>
          <w:sz w:val="18"/>
        </w:rP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spacing w:after="80"/>
        <w:jc w:val="left"/>
      </w:pPr>
      <w:r>
        <w:rPr>
          <w:sz w:val="18"/>
        </w:rP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spacing w:after="80"/>
        <w:jc w:val="left"/>
      </w:pPr>
      <w:r>
        <w:rPr>
          <w:sz w:val="18"/>
        </w:rPr>
        <w:t>[43] X. Wang, Z. Zhao, L. Yi, Z. Ning, L. Guo, F. R. Yu, and S. Guo, “A Survey on Security of UAV Swarm Networks: Attacks and Countermeasures,” ACM Computing Surveys, vol. 57, no. 3, article 74, pp. 1–37, 2024, doi: 10.1145/3703625.</w:t>
      </w:r>
    </w:p>
    <w:bookmarkEnd w:id="143"/>
    <w:bookmarkStart w:id="144" w:name="next-cleanup-tasks"/>
    <w:bookmarkEnd w:id="144"/>
    <w:bookmarkEnd w:id="145"/>
    <w:sectPr>
      <w:footnotePr>
        <w:numRestart w:val="eachSect"/>
      </w:footnotePr>
      <w:pgMar w:top="1080" w:bottom="1080" w:left="1080" w:right="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png"/><Relationship Id="rId112" Type="http://schemas.openxmlformats.org/officeDocument/2006/relationships/image" Target="media/rId112.png"/><Relationship Id="rId106" Type="http://schemas.openxmlformats.org/officeDocument/2006/relationships/image" Target="media/rId106.png"/><Relationship Id="rId118" Type="http://schemas.openxmlformats.org/officeDocument/2006/relationships/image" Target="media/rId118.png"/><Relationship Id="rId115" Type="http://schemas.openxmlformats.org/officeDocument/2006/relationships/image" Target="media/rId115.png"/><Relationship Id="rId133" Type="http://schemas.openxmlformats.org/officeDocument/2006/relationships/image" Target="media/rId133.png"/><Relationship Id="rId139" Type="http://schemas.openxmlformats.org/officeDocument/2006/relationships/image" Target="media/rId139.png"/><Relationship Id="rId127" Type="http://schemas.openxmlformats.org/officeDocument/2006/relationships/image" Target="media/rId127.png"/><Relationship Id="rId124" Type="http://schemas.openxmlformats.org/officeDocument/2006/relationships/image" Target="media/rId124.png"/><Relationship Id="rId130" Type="http://schemas.openxmlformats.org/officeDocument/2006/relationships/image" Target="media/rId130.png"/><Relationship Id="rId136" Type="http://schemas.openxmlformats.org/officeDocument/2006/relationships/image" Target="media/rId136.png"/><Relationship Id="rId109" Type="http://schemas.openxmlformats.org/officeDocument/2006/relationships/image" Target="media/rId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2026-06-02T18:17:56Z</dcterms:created>
  <dcterms:modified xsi:type="dcterms:W3CDTF">2026-06-02T18:17:56Z</dcterms:modified>
</cp:coreProperties>
</file>

<file path=docProps/custom.xml><?xml version="1.0" encoding="utf-8"?>
<Properties xmlns="http://schemas.openxmlformats.org/officeDocument/2006/custom-properties" xmlns:vt="http://schemas.openxmlformats.org/officeDocument/2006/docPropsVTypes"/>
</file>