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Radiology</w:t>
      </w:r>
    </w:p>
    <w:p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DOC-0004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سلمى صالح</w:t>
        <w:br/>
      </w:r>
      <w:r>
        <w:rPr>
          <w:rFonts w:ascii="Arial" w:hAnsi="Arial"/>
          <w:sz w:val="18"/>
        </w:rPr>
        <w:t>الرقم المدني: 298992061168</w:t>
        <w:br/>
      </w:r>
      <w:r>
        <w:rPr>
          <w:rFonts w:ascii="Arial" w:hAnsi="Arial"/>
          <w:sz w:val="18"/>
        </w:rPr>
        <w:t>رقم الملف الطبي: MRN-241143</w:t>
        <w:br/>
      </w:r>
      <w:r>
        <w:rPr>
          <w:rFonts w:ascii="Arial" w:hAnsi="Arial"/>
          <w:sz w:val="18"/>
        </w:rPr>
        <w:t>رقم الزيارة: VIS-2025-59759</w:t>
        <w:br/>
      </w:r>
      <w:r>
        <w:rPr>
          <w:rFonts w:ascii="Arial" w:hAnsi="Arial"/>
          <w:sz w:val="18"/>
        </w:rPr>
        <w:t>تاريخ الميلاد: 13/08/1977</w:t>
        <w:br/>
      </w:r>
      <w:r>
        <w:rPr>
          <w:rFonts w:ascii="Arial" w:hAnsi="Arial"/>
          <w:sz w:val="18"/>
        </w:rPr>
        <w:t>الهاتف: +965 59160745</w:t>
        <w:br/>
      </w:r>
      <w:r>
        <w:rPr>
          <w:rFonts w:ascii="Arial" w:hAnsi="Arial"/>
          <w:sz w:val="18"/>
        </w:rPr>
        <w:t>البريد الإلكتروني: khaled.hassan@example-health.test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قسم الأشعة</w:t>
        <w:br/>
      </w:r>
      <w:r>
        <w:rPr>
          <w:rFonts w:ascii="Arial" w:hAnsi="Arial"/>
          <w:sz w:val="18"/>
        </w:rPr>
        <w:t>الفحص: أشعة مقطعية على الصدر بالصبغة</w:t>
        <w:br/>
      </w:r>
      <w:r>
        <w:rPr>
          <w:rFonts w:ascii="Arial" w:hAnsi="Arial"/>
          <w:sz w:val="18"/>
        </w:rPr>
        <w:t>رقم الطلب: ACC-2025-951648</w:t>
        <w:br/>
      </w:r>
      <w:r>
        <w:rPr>
          <w:rFonts w:ascii="Arial" w:hAnsi="Arial"/>
          <w:sz w:val="18"/>
        </w:rPr>
        <w:t>سبب الفحص: سعال مستمر وارتفاع حرارة وضيق تنفس.</w:t>
        <w:br/>
      </w:r>
      <w:r>
        <w:rPr>
          <w:rFonts w:ascii="Arial" w:hAnsi="Arial"/>
          <w:sz w:val="18"/>
        </w:rPr>
        <w:t>الطريقة: فحص مقطعي من مدخل الصدر حتى الغدتين الكظريتين بعد حقن الصبغة.</w:t>
        <w:br/>
      </w:r>
      <w:r>
        <w:rPr>
          <w:rFonts w:ascii="Arial" w:hAnsi="Arial"/>
          <w:sz w:val="18"/>
        </w:rPr>
        <w:t>النتائج:</w:t>
        <w:br/>
      </w:r>
      <w:r>
        <w:rPr>
          <w:rFonts w:ascii="Arial" w:hAnsi="Arial"/>
          <w:sz w:val="18"/>
        </w:rPr>
        <w:t>- حجم القلب ضمن الحدود الطبيعية.</w:t>
        <w:br/>
      </w:r>
      <w:r>
        <w:rPr>
          <w:rFonts w:ascii="Arial" w:hAnsi="Arial"/>
          <w:sz w:val="18"/>
        </w:rPr>
        <w:t>- لا توجد بؤر التهاب رئوي واضحة.</w:t>
        <w:br/>
      </w:r>
      <w:r>
        <w:rPr>
          <w:rFonts w:ascii="Arial" w:hAnsi="Arial"/>
          <w:sz w:val="18"/>
        </w:rPr>
        <w:t>- تغيرات انخماصية بسيطة بالقواعد.</w:t>
        <w:br/>
      </w:r>
      <w:r>
        <w:rPr>
          <w:rFonts w:ascii="Arial" w:hAnsi="Arial"/>
          <w:sz w:val="18"/>
        </w:rPr>
        <w:t>- لا يوجد ارتشاح جنبي.</w:t>
        <w:br/>
      </w:r>
      <w:r>
        <w:rPr>
          <w:rFonts w:ascii="Arial" w:hAnsi="Arial"/>
          <w:sz w:val="18"/>
        </w:rPr>
        <w:t>الانطباع:</w:t>
        <w:br/>
      </w:r>
      <w:r>
        <w:rPr>
          <w:rFonts w:ascii="Arial" w:hAnsi="Arial"/>
          <w:sz w:val="18"/>
        </w:rPr>
        <w:t>لا توجد مشكلة صدرية حادة.</w:t>
        <w:br/>
      </w:r>
      <w:r>
        <w:rPr>
          <w:rFonts w:ascii="Arial" w:hAnsi="Arial"/>
          <w:sz w:val="18"/>
        </w:rPr>
        <w:t>طبيب الأشعة: د. سارة المطيري</w:t>
        <w:br/>
      </w:r>
      <w:r>
        <w:rPr>
          <w:rFonts w:ascii="Arial" w:hAnsi="Arial"/>
          <w:sz w:val="18"/>
        </w:rPr>
        <w:t>التوقيع الإلكتروني: 02/08/2026 10:42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CHK-66003450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