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Nursing</w:t>
      </w:r>
    </w:p>
    <w:p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DOC-0114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Ali Al-Awadhi</w:t>
        <w:br/>
      </w:r>
      <w:r>
        <w:rPr>
          <w:rFonts w:ascii="Arial" w:hAnsi="Arial"/>
          <w:sz w:val="18"/>
        </w:rPr>
        <w:t>Civil ID: 289042400726</w:t>
        <w:br/>
      </w:r>
      <w:r>
        <w:rPr>
          <w:rFonts w:ascii="Arial" w:hAnsi="Arial"/>
          <w:sz w:val="18"/>
        </w:rPr>
        <w:t>MRN: MRN-134331</w:t>
        <w:br/>
      </w:r>
      <w:r>
        <w:rPr>
          <w:rFonts w:ascii="Arial" w:hAnsi="Arial"/>
          <w:sz w:val="18"/>
        </w:rPr>
        <w:t>Visit Number: VIS-2024-88262</w:t>
        <w:br/>
      </w:r>
      <w:r>
        <w:rPr>
          <w:rFonts w:ascii="Arial" w:hAnsi="Arial"/>
          <w:sz w:val="18"/>
        </w:rPr>
        <w:t>Date of Birth: 30/10/2002</w:t>
        <w:br/>
      </w:r>
      <w:r>
        <w:rPr>
          <w:rFonts w:ascii="Arial" w:hAnsi="Arial"/>
          <w:sz w:val="18"/>
        </w:rPr>
        <w:t>Phone: +965 59586034</w:t>
        <w:br/>
      </w:r>
      <w:r>
        <w:rPr>
          <w:rFonts w:ascii="Arial" w:hAnsi="Arial"/>
          <w:sz w:val="18"/>
        </w:rPr>
        <w:t>Email: ahmed.al-awadhi@example-health.test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54668798</w:t>
        <w:br/>
      </w:r>
      <w:r>
        <w:rPr>
          <w:rFonts w:ascii="Arial" w:hAnsi="Arial"/>
          <w:sz w:val="18"/>
        </w:rPr>
        <w:t>Signature: RN-6300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CHK-97779407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