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 Form</w:t>
      </w:r>
    </w:p>
    <w:p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DOC-0173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عمر الحربي</w:t>
        <w:br/>
      </w:r>
      <w:r>
        <w:rPr>
          <w:rFonts w:ascii="Arial" w:hAnsi="Arial"/>
          <w:sz w:val="18"/>
        </w:rPr>
        <w:t>الرقم المدني: 298357917880</w:t>
        <w:br/>
      </w:r>
      <w:r>
        <w:rPr>
          <w:rFonts w:ascii="Arial" w:hAnsi="Arial"/>
          <w:sz w:val="18"/>
        </w:rPr>
        <w:t>رقم الملف الطبي: MRN-137649</w:t>
        <w:br/>
      </w:r>
      <w:r>
        <w:rPr>
          <w:rFonts w:ascii="Arial" w:hAnsi="Arial"/>
          <w:sz w:val="18"/>
        </w:rPr>
        <w:t>رقم الزيارة: VIS-2025-73658</w:t>
        <w:br/>
      </w:r>
      <w:r>
        <w:rPr>
          <w:rFonts w:ascii="Arial" w:hAnsi="Arial"/>
          <w:sz w:val="18"/>
        </w:rPr>
        <w:t>تاريخ الميلاد: 15/11/1964</w:t>
        <w:br/>
      </w:r>
      <w:r>
        <w:rPr>
          <w:rFonts w:ascii="Arial" w:hAnsi="Arial"/>
          <w:sz w:val="18"/>
        </w:rPr>
        <w:t>الهاتف: +965 57744459</w:t>
        <w:br/>
      </w:r>
      <w:r>
        <w:rPr>
          <w:rFonts w:ascii="Arial" w:hAnsi="Arial"/>
          <w:sz w:val="18"/>
        </w:rPr>
        <w:t>البريد الإلكتروني: khaled.al-harbi@example-health.test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NOTIFIABLE CONDITION FORM</w:t>
        <w:br/>
      </w:r>
      <w:r>
        <w:rPr>
          <w:rFonts w:ascii="Arial" w:hAnsi="Arial"/>
          <w:sz w:val="18"/>
        </w:rPr>
        <w:t>Form Number: NF-245229</w:t>
        <w:br/>
      </w:r>
      <w:r>
        <w:rPr>
          <w:rFonts w:ascii="Arial" w:hAnsi="Arial"/>
          <w:sz w:val="18"/>
        </w:rPr>
        <w:t>Reporting Facility: مستشفى المنطقة الشمالية</w:t>
        <w:br/>
      </w:r>
      <w:r>
        <w:rPr>
          <w:rFonts w:ascii="Arial" w:hAnsi="Arial"/>
          <w:sz w:val="18"/>
        </w:rPr>
        <w:t>Reporting Clinician: د. خالد العيسى</w:t>
        <w:br/>
      </w:r>
      <w:r>
        <w:rPr>
          <w:rFonts w:ascii="Arial" w:hAnsi="Arial"/>
          <w:sz w:val="18"/>
        </w:rPr>
        <w:t>Patient Name: عمر الحربي</w:t>
        <w:br/>
      </w:r>
      <w:r>
        <w:rPr>
          <w:rFonts w:ascii="Arial" w:hAnsi="Arial"/>
          <w:sz w:val="18"/>
        </w:rPr>
        <w:t>Civil ID: 298357917880</w:t>
        <w:br/>
      </w:r>
      <w:r>
        <w:rPr>
          <w:rFonts w:ascii="Arial" w:hAnsi="Arial"/>
          <w:sz w:val="18"/>
        </w:rPr>
        <w:t>MRN: MRN-137649</w:t>
        <w:br/>
      </w:r>
      <w:r>
        <w:rPr>
          <w:rFonts w:ascii="Arial" w:hAnsi="Arial"/>
          <w:sz w:val="18"/>
        </w:rPr>
        <w:t>Condition: Tuberculosis - suspected pulmonary</w:t>
        <w:br/>
      </w:r>
      <w:r>
        <w:rPr>
          <w:rFonts w:ascii="Arial" w:hAnsi="Arial"/>
          <w:sz w:val="18"/>
        </w:rPr>
        <w:t>Date First Seen: 31/07/2026</w:t>
        <w:br/>
      </w:r>
      <w:r>
        <w:rPr>
          <w:rFonts w:ascii="Arial" w:hAnsi="Arial"/>
          <w:sz w:val="18"/>
        </w:rPr>
        <w:t>Symptoms:</w:t>
        <w:br/>
      </w:r>
      <w:r>
        <w:rPr>
          <w:rFonts w:ascii="Arial" w:hAnsi="Arial"/>
          <w:sz w:val="18"/>
        </w:rPr>
        <w:t>Cough more than three weeks, weight loss, night sweats.</w:t>
        <w:br/>
      </w:r>
      <w:r>
        <w:rPr>
          <w:rFonts w:ascii="Arial" w:hAnsi="Arial"/>
          <w:sz w:val="18"/>
        </w:rPr>
        <w:t>Chest X-ray: Right upper-lobe cavitary lesion.</w:t>
        <w:br/>
      </w:r>
      <w:r>
        <w:rPr>
          <w:rFonts w:ascii="Arial" w:hAnsi="Arial"/>
          <w:sz w:val="18"/>
        </w:rPr>
        <w:t>Specimens Submitted: Three sputum samples.</w:t>
        <w:br/>
      </w:r>
      <w:r>
        <w:rPr>
          <w:rFonts w:ascii="Arial" w:hAnsi="Arial"/>
          <w:sz w:val="18"/>
        </w:rPr>
        <w:t>Address: Area 4, Block 5</w:t>
        <w:br/>
      </w:r>
      <w:r>
        <w:rPr>
          <w:rFonts w:ascii="Arial" w:hAnsi="Arial"/>
          <w:sz w:val="18"/>
        </w:rPr>
        <w:t>Telephone: +965 57744459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CHK-12128488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