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A0A10"/>
          <w:sz w:val="48"/>
          <w:szCs w:val="48"/>
        </w:rPr>
        <w:t xml:space="preserve">SITE AUDIT REPORT</w:t>
      </w:r>
    </w:p>
    <w:p>
      <w:pPr>
        <w:spacing w:after="80"/>
        <w:jc w:val="center"/>
      </w:pPr>
      <w:r>
        <w:rPr>
          <w:rFonts w:ascii="Arial" w:cs="Arial" w:eastAsia="Arial" w:hAnsi="Arial"/>
          <w:color w:val="FF7733"/>
          <w:sz w:val="28"/>
          <w:szCs w:val="28"/>
        </w:rPr>
        <w:t xml:space="preserve">SEO • Performance • Accessibility</w:t>
      </w:r>
    </w:p>
    <w:p>
      <w:pPr>
        <w:spacing w:after="80"/>
        <w:jc w:val="center"/>
      </w:pPr>
      <w:r>
        <w:rPr>
          <w:rFonts w:ascii="Arial" w:cs="Arial" w:eastAsia="Arial" w:hAnsi="Arial"/>
          <w:color w:val="666666"/>
          <w:sz w:val="22"/>
          <w:szCs w:val="22"/>
        </w:rPr>
        <w:t xml:space="preserve">Version 3 — Final Re-Audit</w:t>
      </w:r>
    </w:p>
    <w:p>
      <w:pPr>
        <w:pBdr>
          <w:bottom w:val="single" w:color="FF7733" w:sz="6" w:space="1"/>
        </w:pBdr>
        <w:spacing w:after="600"/>
        <w:jc w:val="center"/>
      </w:pPr>
      <w:r>
        <w:rPr>
          <w:sz w:val="12"/>
          <w:szCs w:val="12"/>
        </w:rPr>
        <w:t xml:space="preserve"> </w:t>
      </w:r>
    </w:p>
    <w:p>
      <w:pPr>
        <w:spacing w:after="100"/>
        <w:jc w:val="center"/>
      </w:pPr>
      <w:r>
        <w:rPr>
          <w:rFonts w:ascii="Arial" w:cs="Arial" w:eastAsia="Arial" w:hAnsi="Arial"/>
          <w:color w:val="666666"/>
          <w:sz w:val="24"/>
          <w:szCs w:val="24"/>
        </w:rPr>
        <w:t xml:space="preserve">enigmasoftwaresystems.com</w:t>
      </w:r>
    </w:p>
    <w:p>
      <w:pPr>
        <w:spacing w:after="100"/>
        <w:jc w:val="center"/>
      </w:pPr>
      <w:r>
        <w:rPr>
          <w:rFonts w:ascii="Arial" w:cs="Arial" w:eastAsia="Arial" w:hAnsi="Arial"/>
          <w:color w:val="666666"/>
          <w:sz w:val="22"/>
          <w:szCs w:val="22"/>
        </w:rPr>
        <w:t xml:space="preserve">March 2, 2026</w:t>
      </w:r>
    </w:p>
    <w:p>
      <w:r>
        <w:br w:type="page"/>
      </w:r>
    </w:p>
    <w:p>
      <w:pPr>
        <w:pStyle w:val="Heading1"/>
      </w:pPr>
      <w:r>
        <w:rPr>
          <w:rFonts w:ascii="Arial" w:cs="Arial" w:eastAsia="Arial" w:hAnsi="Arial"/>
          <w:b/>
          <w:bCs/>
        </w:rPr>
        <w:t xml:space="preserve">Executive Summary</w:t>
      </w:r>
    </w:p>
    <w:p>
      <w:pPr>
        <w:spacing w:after="120"/>
      </w:pPr>
      <w:r>
        <w:rPr>
          <w:rFonts w:ascii="Arial" w:cs="Arial" w:eastAsia="Arial" w:hAnsi="Arial"/>
          <w:sz w:val="22"/>
          <w:szCs w:val="22"/>
        </w:rPr>
        <w:t xml:space="preserve">This is the third and final pass of the Enigma site audit. Since v1, 16 of the original 17 findings have been resolved. The site is now in strong shape across SEO, accessibility, and performance. One minor item remains, and two small enhancements are noted for future consideration.</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Original Issues</w:t>
            </w:r>
          </w:p>
        </w:tc>
        <w:tc>
          <w:tcPr>
            <w:tcW w:type="dxa" w:w="234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Resolved</w:t>
            </w:r>
          </w:p>
        </w:tc>
        <w:tc>
          <w:tcPr>
            <w:tcW w:type="dxa" w:w="234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Remaining</w:t>
            </w:r>
          </w:p>
        </w:tc>
        <w:tc>
          <w:tcPr>
            <w:tcW w:type="dxa" w:w="234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Critical</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sz w:val="28"/>
                <w:szCs w:val="28"/>
              </w:rPr>
              <w:t xml:space="preserve">17</w:t>
            </w:r>
          </w:p>
        </w:tc>
        <w:tc>
          <w:tcPr>
            <w:tcW w:type="dxa" w:w="234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8"/>
                <w:szCs w:val="28"/>
              </w:rPr>
              <w:t xml:space="preserve">16 Fixed</w:t>
            </w:r>
          </w:p>
        </w:tc>
        <w:tc>
          <w:tcPr>
            <w:tcW w:type="dxa" w:w="234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8"/>
                <w:szCs w:val="28"/>
              </w:rPr>
              <w:t xml:space="preserve">1 Minor</w:t>
            </w:r>
          </w:p>
        </w:tc>
        <w:tc>
          <w:tcPr>
            <w:tcW w:type="dxa" w:w="234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pPr>
              <w:jc w:val="center"/>
            </w:pPr>
            <w:r>
              <w:rPr>
                <w:rFonts w:ascii="Arial" w:cs="Arial" w:eastAsia="Arial" w:hAnsi="Arial"/>
                <w:b/>
                <w:bCs/>
                <w:color w:val="338833"/>
                <w:sz w:val="28"/>
                <w:szCs w:val="28"/>
              </w:rPr>
              <w:t xml:space="preserve">0</w:t>
            </w:r>
          </w:p>
        </w:tc>
      </w:tr>
    </w:tbl>
    <w:p>
      <w:r>
        <w:br w:type="page"/>
      </w:r>
    </w:p>
    <w:p>
      <w:pPr>
        <w:pStyle w:val="Heading1"/>
      </w:pPr>
      <w:r>
        <w:rPr>
          <w:rFonts w:ascii="Arial" w:cs="Arial" w:eastAsia="Arial" w:hAnsi="Arial"/>
          <w:b/>
          <w:bCs/>
        </w:rPr>
        <w:t xml:space="preserve">All Resolved Issues (16 of 17)</w:t>
      </w:r>
    </w:p>
    <w:p>
      <w:pPr>
        <w:spacing w:after="120"/>
      </w:pPr>
      <w:r>
        <w:rPr>
          <w:rFonts w:ascii="Arial" w:cs="Arial" w:eastAsia="Arial" w:hAnsi="Arial"/>
          <w:sz w:val="22"/>
          <w:szCs w:val="22"/>
        </w:rPr>
        <w:t xml:space="preserve">Every critical and important issue from the original audit has been addressed: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360"/>
        <w:gridCol w:w="2400"/>
      </w:tblGrid>
      <w:tr>
        <w:tc>
          <w:tcPr>
            <w:tcW w:type="dxa" w:w="14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36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240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File</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Skip-to-content link with focus styles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Navbar.jsx:79, global.css:117</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aria-label="Main navigation" on &lt;nav&gt;</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Navbar.jsx:66</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aria-expanded on Services dropdown button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Navbar.jsx:116</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aria-label + aria-expanded on mobile toggle</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Navbar.jsx:185-186</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aria-current="page" on active nav links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Navbar.jsx</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FAQ accordion: aria-expanded, aria-controls, role="region"</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FAQ.jsx:50-71</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Color contrast: --text-dim now #A0A0BA, --text-muted now #B0B0C8</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global.css:24-25</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:focus-visible added to .link-arrow, .accordion-trigger, .hero__cta</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global.css</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Form inputs have outline: 2px solid var(--accent) on :focus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global.css:969-973</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Contact form: role="alert", aria-describedby, field-level error spans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Contact.jsx:87-101</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A11y</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aria-label="Site footer" on &lt;footer&gt;</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Footer.jsx:44</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og:image:width, og:image:height, og:locale meta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SEO.jsx + index.html</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twitter:site and twitter:creator meta tags</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SEO.jsx + index.html</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Disallow: /spotlight-demo in robots.txt</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robots.txt:3</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Service, BreadcrumbList, ProfessionalService, FAQPage schema added</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index.html + FAQ.jsx</w:t>
            </w:r>
          </w:p>
        </w:tc>
      </w:tr>
      <w:tr>
        <w:tc>
          <w:tcPr>
            <w:tcW w:type="dxa" w:w="1400"/>
            <w:tcBorders>
              <w:top w:val="single" w:color="D0D0D0" w:sz="1"/>
              <w:left w:val="single" w:color="D0D0D0" w:sz="1"/>
              <w:bottom w:val="single" w:color="D0D0D0" w:sz="1"/>
              <w:right w:val="single" w:color="D0D0D0"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FIXED</w:t>
            </w:r>
          </w:p>
        </w:tc>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SEO</w:t>
            </w:r>
          </w:p>
        </w:tc>
        <w:tc>
          <w:tcPr>
            <w:tcW w:type="dxa" w:w="43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sz w:val="18"/>
                <w:szCs w:val="18"/>
              </w:rPr>
              <w:t xml:space="preserve">OG image exported as 1200×630 PNG (94 KB)</w:t>
            </w:r>
          </w:p>
        </w:tc>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i/>
                <w:iCs/>
                <w:color w:val="666666"/>
                <w:sz w:val="18"/>
                <w:szCs w:val="18"/>
              </w:rPr>
              <w:t xml:space="preserve">public/images/og-default.png</w:t>
            </w:r>
          </w:p>
        </w:tc>
      </w:tr>
    </w:tbl>
    <w:p>
      <w:pPr>
        <w:spacing w:after="120"/>
      </w:pPr>
      <w:r>
        <w:rPr>
          <w:rFonts w:ascii="Arial" w:cs="Arial" w:eastAsia="Arial" w:hAnsi="Arial"/>
          <w:sz w:val="22"/>
          <w:szCs w:val="22"/>
        </w:rPr>
        <w:t xml:space="preserve">Additional improvements verified: theme-color and apple-mobile-web-app meta tags in index.html, prefetch hints for /about, /contact, and /ai-systems, Search Console verification comment placeholders ready, CustomCursor returns null, prerendering pipeline configured with puppeteer-core and @sparticuz/chromium.</w:t>
      </w:r>
    </w:p>
    <w:p>
      <w:r>
        <w:br w:type="page"/>
      </w:r>
    </w:p>
    <w:p>
      <w:pPr>
        <w:pStyle w:val="Heading1"/>
      </w:pPr>
      <w:r>
        <w:rPr>
          <w:rFonts w:ascii="Arial" w:cs="Arial" w:eastAsia="Arial" w:hAnsi="Arial"/>
          <w:b/>
          <w:bCs/>
        </w:rPr>
        <w:t xml:space="preserve">Remaining Items</w:t>
      </w:r>
    </w:p>
    <w:p>
      <w:pPr>
        <w:pStyle w:val="Heading2"/>
      </w:pPr>
      <w:r>
        <w:rPr>
          <w:rFonts w:ascii="Arial" w:cs="Arial" w:eastAsia="Arial" w:hAnsi="Arial"/>
          <w:b/>
          <w:bCs/>
        </w:rPr>
        <w:t xml:space="preserve">1. Empty vault-screenshot.png (0 bytes)</w:t>
      </w:r>
    </w:p>
    <w:p>
      <w:pPr>
        <w:spacing w:after="120"/>
      </w:pPr>
      <w:r>
        <w:rPr>
          <w:rFonts w:ascii="Arial" w:cs="Arial" w:eastAsia="Arial" w:hAnsi="Arial"/>
          <w:b/>
          <w:bCs/>
          <w:color w:val="338833"/>
          <w:sz w:val="22"/>
          <w:szCs w:val="22"/>
        </w:rPr>
        <w:t xml:space="preserve">Severity: Nice-to-Have</w:t>
      </w:r>
      <w:r>
        <w:rPr>
          <w:rFonts w:ascii="Arial" w:cs="Arial" w:eastAsia="Arial" w:hAnsi="Arial"/>
          <w:sz w:val="22"/>
          <w:szCs w:val="22"/>
        </w:rPr>
        <w:t xml:space="preserve">  •  File: public/images/vault-screenshot.png</w:t>
      </w:r>
    </w:p>
    <w:p>
      <w:pPr>
        <w:spacing w:after="120"/>
      </w:pPr>
      <w:r>
        <w:rPr>
          <w:rFonts w:ascii="Arial" w:cs="Arial" w:eastAsia="Arial" w:hAnsi="Arial"/>
          <w:sz w:val="22"/>
          <w:szCs w:val="22"/>
        </w:rPr>
        <w:t xml:space="preserve">This file is still 0 bytes. The site currently uses vault-screenshot.svg which works fine, so nothing is visually broken. The empty PNG is just dead weight — either delete it or replace it with a real screenshot if you plan to use it as an OG image for the Vault page.</w:t>
      </w:r>
    </w:p>
    <w:p>
      <w:pPr>
        <w:pStyle w:val="Heading2"/>
      </w:pPr>
      <w:r>
        <w:rPr>
          <w:rFonts w:ascii="Arial" w:cs="Arial" w:eastAsia="Arial" w:hAnsi="Arial"/>
          <w:b/>
          <w:bCs/>
        </w:rPr>
        <w:t xml:space="preserve">Other Minor Observations</w:t>
      </w:r>
    </w:p>
    <w:p>
      <w:pPr>
        <w:pStyle w:val="ListParagraph"/>
        <w:numPr>
          <w:ilvl w:val="0"/>
          <w:numId w:val="2"/>
        </w:numPr>
        <w:spacing w:after="80"/>
      </w:pPr>
      <w:r>
        <w:rPr>
          <w:rFonts w:ascii="Arial" w:cs="Arial" w:eastAsia="Arial" w:hAnsi="Arial"/>
          <w:sz w:val="22"/>
          <w:szCs w:val="22"/>
        </w:rPr>
        <w:t xml:space="preserve">The BreadcrumbList schema in index.html lists all pages as flat siblings rather than representing actual navigation hierarchy. This is technically valid but less semantically rich than per-page breadcrumb trails. Low priority — Google still parses it correctly.</w:t>
      </w:r>
    </w:p>
    <w:p>
      <w:pPr>
        <w:pStyle w:val="ListParagraph"/>
        <w:numPr>
          <w:ilvl w:val="0"/>
          <w:numId w:val="2"/>
        </w:numPr>
        <w:spacing w:after="80"/>
      </w:pPr>
      <w:r>
        <w:rPr>
          <w:rFonts w:ascii="Arial" w:cs="Arial" w:eastAsia="Arial" w:hAnsi="Arial"/>
          <w:sz w:val="22"/>
          <w:szCs w:val="22"/>
        </w:rPr>
        <w:t xml:space="preserve">The pillar card images on Home.jsx (line 21-30) reference .png extensions (pillar-ai.png, pillar-mobile.png, pillar-web.png) but the public/images/ directory only has .svg versions. Verify these resolve correctly after build, or update the references to .svg.</w:t>
      </w:r>
    </w:p>
    <w:p>
      <w:r>
        <w:br w:type="page"/>
      </w:r>
    </w:p>
    <w:p>
      <w:pPr>
        <w:pStyle w:val="Heading1"/>
      </w:pPr>
      <w:r>
        <w:rPr>
          <w:rFonts w:ascii="Arial" w:cs="Arial" w:eastAsia="Arial" w:hAnsi="Arial"/>
          <w:b/>
          <w:bCs/>
        </w:rPr>
        <w:t xml:space="preserve">Final Scorecard</w:t>
      </w:r>
    </w:p>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51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v1 Status</w:t>
            </w:r>
          </w:p>
        </w:tc>
        <w:tc>
          <w:tcPr>
            <w:tcW w:type="dxa" w:w="3510"/>
            <w:tcBorders>
              <w:top w:val="single" w:color="D0D0D0" w:sz="1"/>
              <w:left w:val="single" w:color="D0D0D0" w:sz="1"/>
              <w:bottom w:val="single" w:color="D0D0D0" w:sz="1"/>
              <w:right w:val="single" w:color="D0D0D0" w:sz="1"/>
            </w:tcBorders>
            <w:shd w:fill="0A0A10" w:val="clear"/>
            <w:tcMar>
              <w:top w:type="dxa" w:w="80"/>
              <w:left w:type="dxa" w:w="120"/>
              <w:bottom w:type="dxa" w:w="80"/>
              <w:right w:type="dxa" w:w="120"/>
            </w:tcMar>
          </w:tcPr>
          <w:p>
            <w:r>
              <w:rPr>
                <w:rFonts w:ascii="Arial" w:cs="Arial" w:eastAsia="Arial" w:hAnsi="Arial"/>
                <w:b/>
                <w:bCs/>
                <w:color w:val="FFFFFF"/>
                <w:sz w:val="18"/>
                <w:szCs w:val="18"/>
              </w:rPr>
              <w:t xml:space="preserve">v3 Status</w:t>
            </w:r>
          </w:p>
        </w:tc>
      </w:tr>
      <w:tr>
        <w:tc>
          <w:tcPr>
            <w:tcW w:type="dxa" w:w="23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20"/>
                <w:szCs w:val="20"/>
              </w:rPr>
              <w:t xml:space="preserve">SEO</w:t>
            </w:r>
          </w:p>
        </w:tc>
        <w:tc>
          <w:tcPr>
            <w:tcW w:type="dxa" w:w="351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color w:val="CC8800"/>
                <w:sz w:val="20"/>
                <w:szCs w:val="20"/>
              </w:rPr>
              <w:t xml:space="preserve">Good foundation, gaps in OG/schema/meta</w:t>
            </w:r>
          </w:p>
        </w:tc>
        <w:tc>
          <w:tcPr>
            <w:tcW w:type="dxa" w:w="351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8833"/>
                <w:sz w:val="20"/>
                <w:szCs w:val="20"/>
              </w:rPr>
              <w:t xml:space="preserve">Comprehensive: OG images, structured data, sitemap, robots, meta tags all solid</w:t>
            </w:r>
          </w:p>
        </w:tc>
      </w:tr>
      <w:tr>
        <w:tc>
          <w:tcPr>
            <w:tcW w:type="dxa" w:w="23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351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color w:val="CC8800"/>
                <w:sz w:val="20"/>
                <w:szCs w:val="20"/>
              </w:rPr>
              <w:t xml:space="preserve">Multiple WCAG violations: skip link, ARIA, contrast, focus</w:t>
            </w:r>
          </w:p>
        </w:tc>
        <w:tc>
          <w:tcPr>
            <w:tcW w:type="dxa" w:w="351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8833"/>
                <w:sz w:val="20"/>
                <w:szCs w:val="20"/>
              </w:rPr>
              <w:t xml:space="preserve">All critical a11y issues resolved: skip link, ARIA attributes, contrast ratios, focus indicators</w:t>
            </w:r>
          </w:p>
        </w:tc>
      </w:tr>
      <w:tr>
        <w:tc>
          <w:tcPr>
            <w:tcW w:type="dxa" w:w="234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351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r>
              <w:rPr>
                <w:rFonts w:ascii="Arial" w:cs="Arial" w:eastAsia="Arial" w:hAnsi="Arial"/>
                <w:color w:val="CC8800"/>
                <w:sz w:val="20"/>
                <w:szCs w:val="20"/>
              </w:rPr>
              <w:t xml:space="preserve">Strong code splitting and lazy loading</w:t>
            </w:r>
          </w:p>
        </w:tc>
        <w:tc>
          <w:tcPr>
            <w:tcW w:type="dxa" w:w="351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338833"/>
                <w:sz w:val="20"/>
                <w:szCs w:val="20"/>
              </w:rPr>
              <w:t xml:space="preserve">Unchanged — already well-optimized; prefetch hints added</w:t>
            </w:r>
          </w:p>
        </w:tc>
      </w:tr>
    </w:tbl>
    <w:p>
      <w:pPr>
        <w:spacing w:before="360"/>
      </w:pPr>
    </w:p>
    <w:p>
      <w:pPr>
        <w:pBdr>
          <w:top w:val="single" w:color="D0D0D0" w:sz="2" w:space="1"/>
        </w:pBdr>
        <w:jc w:val="center"/>
      </w:pPr>
      <w:r>
        <w:rPr>
          <w:sz w:val="8"/>
          <w:szCs w:val="8"/>
        </w:rPr>
        <w:t xml:space="preserve"> </w:t>
      </w:r>
    </w:p>
    <w:p>
      <w:pPr>
        <w:spacing w:before="120"/>
        <w:jc w:val="center"/>
      </w:pPr>
      <w:r>
        <w:rPr>
          <w:rFonts w:ascii="Arial" w:cs="Arial" w:eastAsia="Arial" w:hAnsi="Arial"/>
          <w:b/>
          <w:bCs/>
          <w:color w:val="338833"/>
          <w:sz w:val="24"/>
          <w:szCs w:val="24"/>
        </w:rPr>
        <w:t xml:space="preserve">The site is production-ready from an SEO, accessibility, and performance standpoint.</w:t>
      </w:r>
    </w:p>
    <w:p>
      <w:pPr>
        <w:spacing w:before="80"/>
        <w:jc w:val="center"/>
      </w:pPr>
      <w:r>
        <w:rPr>
          <w:rFonts w:ascii="Arial" w:cs="Arial" w:eastAsia="Arial" w:hAnsi="Arial"/>
          <w:i/>
          <w:iCs/>
          <w:color w:val="666666"/>
          <w:sz w:val="20"/>
          <w:szCs w:val="20"/>
        </w:rPr>
        <w:t xml:space="preserve">Only housekeeping items remain (empty placeholder file, image extension mismatch).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Enigma Software Systems — Site Audit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1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FF77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2026-03-02T15:43:51.842Z</dcterms:created>
  <dcterms:modified xsi:type="dcterms:W3CDTF">2026-03-02T15:43:51.842Z</dcterms:modified>
</cp:coreProperties>
</file>

<file path=docProps/custom.xml><?xml version="1.0" encoding="utf-8"?>
<Properties xmlns="http://schemas.openxmlformats.org/officeDocument/2006/custom-properties" xmlns:vt="http://schemas.openxmlformats.org/officeDocument/2006/docPropsVTypes"/>
</file>