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D85" w:rsidRPr="00040D85" w:rsidRDefault="00040D85" w:rsidP="00040D85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Books</w:t>
      </w:r>
    </w:p>
    <w:p w:rsid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  <w:t>Books on 3D Printing and Maker Movement:</w:t>
      </w:r>
    </w:p>
    <w:p w:rsidR="008839A0" w:rsidRDefault="008839A0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Anderson, Chris. (2014) </w:t>
      </w:r>
      <w:r w:rsidRPr="008839A0">
        <w:rPr>
          <w:rFonts w:ascii="Arial" w:eastAsia="Times New Roman" w:hAnsi="Arial" w:cs="Arial"/>
          <w:i/>
          <w:color w:val="000000" w:themeColor="text1"/>
          <w:sz w:val="24"/>
          <w:szCs w:val="24"/>
        </w:rPr>
        <w:t>Makers: The New Industrial Revolution.</w:t>
      </w:r>
      <w:r w:rsidRPr="008839A0">
        <w:t xml:space="preserve"> </w:t>
      </w:r>
      <w:r w:rsidRPr="008839A0">
        <w:rPr>
          <w:rFonts w:ascii="Arial" w:eastAsia="Times New Roman" w:hAnsi="Arial" w:cs="Arial"/>
          <w:color w:val="000000" w:themeColor="text1"/>
          <w:sz w:val="24"/>
          <w:szCs w:val="24"/>
        </w:rPr>
        <w:t>Crown; NO-VALUE edition</w:t>
      </w:r>
      <w:r w:rsidR="00A031E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Barnatt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C.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3D Printing: The Next Industrial Revolution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CreateSpace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C.Fischer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, G. (20</w:t>
      </w:r>
      <w:bookmarkStart w:id="0" w:name="_GoBack"/>
      <w:bookmarkEnd w:id="0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Blender 3D Printing Essentials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Packt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Council, A., Petch, M., &amp; Long, E. (2014).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3D Printing: Rise of the Third Industrial Revolution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gyges3d.com; 2014 edition.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Gebhardt, A. (2012).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Understanding Additive Manufacturing: Rapid Prototyping, Rapid Tooling, Rapid Manufacturing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Hanser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Gibson, I., &amp; Rosen, D. (2014).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Additive Manufacturing Technologies: 3D Printing, Rapid Prototyping, and Direct Digital Manufacturing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Springer; 2nd ed. 2015 edition.</w:t>
      </w:r>
    </w:p>
    <w:p w:rsid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Hatch, M.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The Maker Movement Manifesto: Rules for Innovation in the New World of Crafters, Hackers, and Tinkerers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McGraw-Hill Education; 1 edition.</w:t>
      </w:r>
    </w:p>
    <w:p w:rsidR="005924FE" w:rsidRPr="00040D85" w:rsidRDefault="005924FE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</w:rPr>
        <w:t>Hornick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John (2015). </w:t>
      </w:r>
      <w:r w:rsidRPr="005924FE">
        <w:rPr>
          <w:rFonts w:ascii="Arial" w:eastAsia="Times New Roman" w:hAnsi="Arial" w:cs="Arial"/>
          <w:i/>
          <w:color w:val="000000" w:themeColor="text1"/>
          <w:sz w:val="24"/>
          <w:szCs w:val="24"/>
        </w:rPr>
        <w:t>3D Printing Will Rock the World.</w:t>
      </w:r>
      <w:r w:rsidRPr="005924FE">
        <w:t xml:space="preserve"> </w:t>
      </w:r>
      <w:r w:rsidRPr="005924FE">
        <w:rPr>
          <w:rFonts w:ascii="Arial" w:eastAsia="Times New Roman" w:hAnsi="Arial" w:cs="Arial"/>
          <w:color w:val="000000" w:themeColor="text1"/>
          <w:sz w:val="24"/>
          <w:szCs w:val="24"/>
        </w:rPr>
        <w:t>CreateSpace Independent Publishing Platform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Lipson,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Hod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M. K.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Fabricated: The New World of 3D Printing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Wiley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Martinez, S. L.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Invent to Learn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Constructing Modern Knowledge Press.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Meybaum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H. (2014).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The Art of Product Design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Hoboken, New Jersey: John Wiley &amp; Sons, Inc.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Wilkinson, K. (2014).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The Art of Tinkering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Weldon Owen.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Winnan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C. D.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3D Printing: The Next Technology Gold Rush – Future Factories and How to Capitalize on Distributed Manufacturing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CreateSpace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Winnan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C. D.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Adventures in 3D Printing: Limitless Possibilities and Profit Using 3D Printers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Kindle Book.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Yoni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Binstock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(2014).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How to Become a 3D Printing Entrepreneur: The Top eBook on How You Can Make Money With 3D Printing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lastRenderedPageBreak/>
        <w:t xml:space="preserve">3D Printing Business: How </w:t>
      </w:r>
      <w:proofErr w:type="gramStart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To</w:t>
      </w:r>
      <w:proofErr w:type="gramEnd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Start A Successful 3D Printing Business (3D Printer, 3D Printing, 3D Printing Business)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(2014).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ClydeBank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Media LLC.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  <w:t>Books on Computer Aided Design (CAD) Learning: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Betoline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G. R., &amp; Eric N. Wiebe. (2004).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Fundamentals of </w:t>
      </w:r>
      <w:proofErr w:type="gramStart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Graphics .</w:t>
      </w:r>
      <w:proofErr w:type="gramEnd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, Communication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The McGraw-Hill.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Leake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J., &amp;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Borgerson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J. (2007).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Engineering Design Graphics Sketching, Modeling, and Visualization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Wiley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Lieu, D. K., &amp; Sheryl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Sorby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(2016).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Visualization, Modeling, and Graphics for Engineering Design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Delmar Cengage Learning.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Otto, K., &amp; Wood, K. (2000).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Product Design Techniques in Reverse Engineering and New Product Development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Pearson.</w:t>
      </w:r>
    </w:p>
    <w:p w:rsid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Plantenberg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K. (2010).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Engineering Graphics Essentials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(4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Pck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Pap/).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Schroff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Development Corporation.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  <w:t>Books on Design Thinking and Innovation: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Balsamo, A. (2011).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Designing Culture: The Technological Imagination at Work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Duke University Press Books.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Brown, T. (2009).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Change by Design: How Design Thinking Transforms Organizations and Inspires Innovation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HarperBusiness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Kelley, Tom, Littman, J. (2005).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The ten faces of </w:t>
      </w:r>
      <w:proofErr w:type="gramStart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innovation :IDEO’s</w:t>
      </w:r>
      <w:proofErr w:type="gramEnd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strategies for beating the devil’s advocate &amp; driving creativity throughout your organization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Ney York: Currency/Doubleday.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Kelley, T., &amp; Kelley, D.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Creative </w:t>
      </w:r>
      <w:proofErr w:type="spellStart"/>
      <w:proofErr w:type="gramStart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Confidence:Unleashing</w:t>
      </w:r>
      <w:proofErr w:type="spellEnd"/>
      <w:proofErr w:type="gramEnd"/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the Creative Potential Within Us All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(9/15/13 ed). Crown Business.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Kelley, T., Littman, J., &amp; Peters, T. (2001).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The Art of Innovation: Lessons in Creativity from IDEO, America’s Leading Design Firm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>. Crown Business; 1 edition.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Kumar, V. (n.d.).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101 Design Methods: A Structured Approach for Driving Innovation in Your Organization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(1st ed.). Wiley Publishing.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Martin, R. L. (2009).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The Design of Business: Why Design Thinking is the Next Competitive Advantage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(Third Edit). Harvard Business Review Press.</w:t>
      </w:r>
    </w:p>
    <w:p w:rsidR="00040D85" w:rsidRPr="00040D85" w:rsidRDefault="00040D85" w:rsidP="00040D8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Mootee</w:t>
      </w:r>
      <w:proofErr w:type="spellEnd"/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I. (2013). </w:t>
      </w:r>
      <w:r w:rsidRPr="00040D85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Design Thinking for Strategic Innovation: What They Can’t Teach You at Business or Design School</w:t>
      </w:r>
      <w:r w:rsidRPr="00040D8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(1 edition). Wiley Publishing.</w:t>
      </w:r>
    </w:p>
    <w:p w:rsidR="00455FC0" w:rsidRPr="00040D85" w:rsidRDefault="00A031E0" w:rsidP="00040D8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455FC0" w:rsidRPr="00040D85" w:rsidSect="00ED63F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85"/>
    <w:rsid w:val="00040D85"/>
    <w:rsid w:val="00122E33"/>
    <w:rsid w:val="00413EBD"/>
    <w:rsid w:val="005924FE"/>
    <w:rsid w:val="007341DE"/>
    <w:rsid w:val="008839A0"/>
    <w:rsid w:val="00A031E0"/>
    <w:rsid w:val="00ED63F8"/>
    <w:rsid w:val="00F5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D4D8"/>
  <w15:chartTrackingRefBased/>
  <w15:docId w15:val="{BBC83BDA-25AD-44EC-B762-DA8D9A3B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40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0D85"/>
    <w:rPr>
      <w:b/>
      <w:bCs/>
    </w:rPr>
  </w:style>
  <w:style w:type="character" w:styleId="Emphasis">
    <w:name w:val="Emphasis"/>
    <w:basedOn w:val="DefaultParagraphFont"/>
    <w:uiPriority w:val="20"/>
    <w:qFormat/>
    <w:rsid w:val="00040D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5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Hussain</dc:creator>
  <cp:keywords/>
  <dc:description/>
  <cp:lastModifiedBy>Shahadat Hussain</cp:lastModifiedBy>
  <cp:revision>4</cp:revision>
  <dcterms:created xsi:type="dcterms:W3CDTF">2024-02-27T07:11:00Z</dcterms:created>
  <dcterms:modified xsi:type="dcterms:W3CDTF">2024-02-27T07:21:00Z</dcterms:modified>
</cp:coreProperties>
</file>