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7A1730"/>
        </w:rPr>
        <w:t>PRISMA 2020 — Editable Flow Diagram</w:t>
      </w:r>
    </w:p>
    <w:p>
      <w:r>
        <w:t>Workshop adaptation · Database and register searches · Edit all numbers and descriptions. Not an official PRISMA template.</w:t>
      </w:r>
    </w:p>
    <w:p>
      <w:r>
        <w:t>Review title: ____________________________________     Search date: __________________</w:t>
      </w:r>
    </w:p>
    <w:p>
      <w:pPr>
        <w:pStyle w:val="Heading2"/>
      </w:pPr>
      <w:r>
        <w:t>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>
              <w:jc w:val="center"/>
            </w:pPr>
            <w:r>
              <w:t>Records identified from databases (n = ___)</w:t>
              <w:br/>
              <w:t>Records identified from registers (n = ___)</w:t>
            </w:r>
          </w:p>
        </w:tc>
      </w:tr>
    </w:tbl>
    <w:p>
      <w:pPr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>
              <w:jc w:val="center"/>
            </w:pPr>
            <w:r>
              <w:t>Records removed before screening:</w:t>
              <w:br/>
              <w:t>Duplicate records removed (n = ___)</w:t>
              <w:br/>
              <w:t>Records marked as ineligible by automation tools (n = ___)</w:t>
              <w:br/>
              <w:t>Records removed for other reasons (n = ___)</w:t>
            </w:r>
          </w:p>
        </w:tc>
      </w:tr>
    </w:tbl>
    <w:p>
      <w:pPr>
        <w:jc w:val="center"/>
      </w:pPr>
      <w:r>
        <w:t>↓</w:t>
      </w:r>
    </w:p>
    <w:p>
      <w:pPr>
        <w:pStyle w:val="Heading2"/>
      </w:pPr>
      <w:r>
        <w:t>Screening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>
              <w:jc w:val="center"/>
            </w:pPr>
            <w:r>
              <w:t>Records screened (n = ___)</w:t>
              <w:br/>
              <w:t>Records excluded (n = ___)</w:t>
            </w:r>
          </w:p>
        </w:tc>
      </w:tr>
    </w:tbl>
    <w:p>
      <w:pPr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>
              <w:jc w:val="center"/>
            </w:pPr>
            <w:r>
              <w:t>Reports sought for retrieval (n = ___)</w:t>
              <w:br/>
              <w:t>Reports not retrieved (n = ___)</w:t>
            </w:r>
          </w:p>
        </w:tc>
      </w:tr>
    </w:tbl>
    <w:p>
      <w:pPr>
        <w:jc w:val="center"/>
      </w:pPr>
      <w:r>
        <w:t>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vAlign w:val="center"/>
          </w:tcPr>
          <w:p>
            <w:pPr>
              <w:jc w:val="center"/>
            </w:pPr>
            <w:r>
              <w:t>Reports assessed for eligibility (n = ___)</w:t>
              <w:br/>
              <w:t>Reports excluded, with reasons:</w:t>
              <w:br/>
              <w:t>Reason 1 (n = ___) · Reason 2 (n = ___) · Other (n = ___)</w:t>
            </w:r>
          </w:p>
        </w:tc>
      </w:tr>
    </w:tbl>
    <w:p>
      <w:pPr>
        <w:jc w:val="center"/>
      </w:pPr>
      <w:r>
        <w:t>↓</w:t>
      </w:r>
    </w:p>
    <w:p>
      <w:pPr>
        <w:pStyle w:val="Heading2"/>
      </w:pPr>
      <w:r>
        <w:t>Included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Studies included in review (n = ___)</w:t>
              <w:br/>
              <w:t>Reports of included studies (n = ___)</w:t>
            </w:r>
          </w:p>
        </w:tc>
      </w:tr>
    </w:tbl>
    <w:p>
      <w:r>
        <w:t>Check: Distinguish records, reports and studies. Ensure counts reconcile. For searches using other methods, use the corresponding PRISMA 2020 flow-diagram variant.</w:t>
      </w:r>
    </w:p>
    <w:p>
      <w:r>
        <w:t>Official editable PRISMA 2020 diagrams: https://www.prisma-statement.org/prisma-2020-flow-diagram</w:t>
      </w:r>
    </w:p>
    <w:sectPr w:rsidR="00FC693F" w:rsidRPr="0006063C" w:rsidSect="00034616">
      <w:pgSz w:w="12240" w:h="15840"/>
      <w:pgMar w:top="1008" w:right="1800" w:bottom="936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