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E891" w14:textId="622B0A05" w:rsidR="002C3672" w:rsidRPr="00D31170" w:rsidRDefault="00A2106E" w:rsidP="002C3672">
      <w:pPr>
        <w:spacing w:line="360" w:lineRule="auto"/>
        <w:jc w:val="center"/>
        <w:rPr>
          <w:rFonts w:ascii="Times New Roman" w:hAnsi="Times New Roman" w:cs="Times New Roman"/>
        </w:rPr>
      </w:pPr>
      <w:bookmarkStart w:id="0" w:name="_Hlk202102936"/>
      <w:r w:rsidRPr="00D31170">
        <w:rPr>
          <w:rFonts w:ascii="Times New Roman" w:hAnsi="Times New Roman" w:cs="Times New Roman"/>
        </w:rPr>
        <w:t xml:space="preserve">SALES FORECASTING MODELS FOR DIRECT SELLING BUSINESS: A DATA-DRIVEN APPROACH TO PREDICTIVE ANALYTICS </w:t>
      </w:r>
    </w:p>
    <w:bookmarkEnd w:id="0"/>
    <w:p w14:paraId="4C3C0E1B" w14:textId="77777777" w:rsidR="00505FE2" w:rsidRDefault="00505FE2" w:rsidP="00505FE2">
      <w:pPr>
        <w:spacing w:line="360" w:lineRule="auto"/>
        <w:jc w:val="center"/>
        <w:rPr>
          <w:rFonts w:ascii="Times New Roman" w:hAnsi="Times New Roman" w:cs="Times New Roman"/>
          <w:sz w:val="36"/>
          <w:szCs w:val="36"/>
        </w:rPr>
      </w:pPr>
    </w:p>
    <w:p w14:paraId="36F6126D" w14:textId="77777777" w:rsidR="00505FE2" w:rsidRDefault="00505FE2" w:rsidP="00505FE2">
      <w:pPr>
        <w:spacing w:line="360" w:lineRule="auto"/>
        <w:jc w:val="center"/>
        <w:rPr>
          <w:rFonts w:ascii="Times New Roman" w:hAnsi="Times New Roman" w:cs="Times New Roman"/>
          <w:sz w:val="36"/>
          <w:szCs w:val="36"/>
        </w:rPr>
      </w:pPr>
    </w:p>
    <w:p w14:paraId="192DB9AA" w14:textId="77777777" w:rsidR="00505FE2" w:rsidRDefault="00505FE2" w:rsidP="00505FE2">
      <w:pPr>
        <w:spacing w:line="360" w:lineRule="auto"/>
        <w:jc w:val="center"/>
        <w:rPr>
          <w:rFonts w:ascii="Times New Roman" w:hAnsi="Times New Roman" w:cs="Times New Roman"/>
          <w:sz w:val="36"/>
          <w:szCs w:val="36"/>
        </w:rPr>
      </w:pPr>
    </w:p>
    <w:p w14:paraId="0A386EFA" w14:textId="77777777" w:rsidR="00505FE2" w:rsidRDefault="00505FE2" w:rsidP="00505FE2">
      <w:pPr>
        <w:spacing w:line="360" w:lineRule="auto"/>
        <w:jc w:val="center"/>
        <w:rPr>
          <w:rFonts w:ascii="Times New Roman" w:hAnsi="Times New Roman" w:cs="Times New Roman"/>
          <w:sz w:val="36"/>
          <w:szCs w:val="36"/>
        </w:rPr>
      </w:pPr>
    </w:p>
    <w:p w14:paraId="3206137C" w14:textId="77777777" w:rsidR="00505FE2" w:rsidRDefault="00505FE2" w:rsidP="00505FE2">
      <w:pPr>
        <w:spacing w:line="360" w:lineRule="auto"/>
        <w:jc w:val="center"/>
        <w:rPr>
          <w:rFonts w:ascii="Times New Roman" w:hAnsi="Times New Roman" w:cs="Times New Roman"/>
          <w:sz w:val="36"/>
          <w:szCs w:val="36"/>
        </w:rPr>
      </w:pPr>
    </w:p>
    <w:p w14:paraId="2E264B66" w14:textId="115B7889"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SIVARAJAN</w:t>
      </w:r>
      <w:r w:rsidR="00A50BE6" w:rsidRPr="00D31170">
        <w:rPr>
          <w:rFonts w:ascii="Times New Roman" w:hAnsi="Times New Roman" w:cs="Times New Roman"/>
        </w:rPr>
        <w:t xml:space="preserve"> A/L </w:t>
      </w:r>
      <w:proofErr w:type="gramStart"/>
      <w:r w:rsidR="00A50BE6" w:rsidRPr="00D31170">
        <w:rPr>
          <w:rFonts w:ascii="Times New Roman" w:hAnsi="Times New Roman" w:cs="Times New Roman"/>
        </w:rPr>
        <w:t>S.ESVARAN</w:t>
      </w:r>
      <w:proofErr w:type="gramEnd"/>
    </w:p>
    <w:p w14:paraId="66426C55" w14:textId="079EE47E" w:rsidR="00505FE2" w:rsidRDefault="00505FE2" w:rsidP="00505FE2">
      <w:pPr>
        <w:spacing w:line="360" w:lineRule="auto"/>
        <w:jc w:val="center"/>
        <w:rPr>
          <w:rFonts w:ascii="Times New Roman" w:hAnsi="Times New Roman" w:cs="Times New Roman"/>
          <w:sz w:val="36"/>
          <w:szCs w:val="36"/>
        </w:rPr>
      </w:pPr>
    </w:p>
    <w:p w14:paraId="0E27493F" w14:textId="77777777" w:rsidR="00505FE2" w:rsidRDefault="00505FE2" w:rsidP="00505FE2">
      <w:pPr>
        <w:spacing w:line="360" w:lineRule="auto"/>
        <w:jc w:val="center"/>
        <w:rPr>
          <w:rFonts w:ascii="Times New Roman" w:hAnsi="Times New Roman" w:cs="Times New Roman"/>
          <w:sz w:val="36"/>
          <w:szCs w:val="36"/>
        </w:rPr>
      </w:pPr>
    </w:p>
    <w:p w14:paraId="1431AA6A" w14:textId="77777777" w:rsidR="00505FE2" w:rsidRDefault="00505FE2" w:rsidP="00505FE2">
      <w:pPr>
        <w:spacing w:line="360" w:lineRule="auto"/>
        <w:jc w:val="center"/>
        <w:rPr>
          <w:rFonts w:ascii="Times New Roman" w:hAnsi="Times New Roman" w:cs="Times New Roman"/>
          <w:sz w:val="36"/>
          <w:szCs w:val="36"/>
        </w:rPr>
      </w:pPr>
    </w:p>
    <w:p w14:paraId="506364A5" w14:textId="77777777" w:rsidR="00505FE2" w:rsidRDefault="00505FE2" w:rsidP="00505FE2">
      <w:pPr>
        <w:spacing w:line="360" w:lineRule="auto"/>
        <w:jc w:val="center"/>
        <w:rPr>
          <w:rFonts w:ascii="Times New Roman" w:hAnsi="Times New Roman" w:cs="Times New Roman"/>
          <w:sz w:val="36"/>
          <w:szCs w:val="36"/>
        </w:rPr>
      </w:pPr>
    </w:p>
    <w:p w14:paraId="73095C79" w14:textId="77777777" w:rsidR="00505FE2" w:rsidRDefault="00505FE2" w:rsidP="00505FE2">
      <w:pPr>
        <w:spacing w:line="360" w:lineRule="auto"/>
        <w:jc w:val="center"/>
        <w:rPr>
          <w:rFonts w:ascii="Times New Roman" w:hAnsi="Times New Roman" w:cs="Times New Roman"/>
          <w:sz w:val="36"/>
          <w:szCs w:val="36"/>
        </w:rPr>
      </w:pPr>
    </w:p>
    <w:p w14:paraId="70B12F4C" w14:textId="77777777" w:rsidR="00505FE2" w:rsidRDefault="00505FE2" w:rsidP="00505FE2">
      <w:pPr>
        <w:spacing w:line="360" w:lineRule="auto"/>
        <w:jc w:val="center"/>
        <w:rPr>
          <w:rFonts w:ascii="Times New Roman" w:hAnsi="Times New Roman" w:cs="Times New Roman"/>
          <w:sz w:val="36"/>
          <w:szCs w:val="36"/>
        </w:rPr>
      </w:pPr>
    </w:p>
    <w:p w14:paraId="31EC4D56" w14:textId="77777777" w:rsidR="00505FE2" w:rsidRDefault="00505FE2" w:rsidP="00505FE2">
      <w:pPr>
        <w:spacing w:line="360" w:lineRule="auto"/>
        <w:rPr>
          <w:rFonts w:ascii="Times New Roman" w:hAnsi="Times New Roman" w:cs="Times New Roman"/>
          <w:sz w:val="36"/>
          <w:szCs w:val="36"/>
        </w:rPr>
      </w:pPr>
    </w:p>
    <w:p w14:paraId="5F8898EC" w14:textId="77777777" w:rsidR="00505FE2" w:rsidRPr="00D31170" w:rsidRDefault="00505FE2" w:rsidP="00505FE2">
      <w:pPr>
        <w:spacing w:line="360" w:lineRule="auto"/>
        <w:jc w:val="center"/>
        <w:rPr>
          <w:rFonts w:ascii="Times New Roman" w:hAnsi="Times New Roman" w:cs="Times New Roman"/>
        </w:rPr>
      </w:pPr>
    </w:p>
    <w:p w14:paraId="050AA69A" w14:textId="2691E51E"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UNIVERSITI TEKNOLOGI MALAYSIA</w:t>
      </w:r>
    </w:p>
    <w:p w14:paraId="79B2E877" w14:textId="77777777" w:rsidR="00F65ADB" w:rsidRDefault="00F65ADB" w:rsidP="00505FE2">
      <w:pPr>
        <w:spacing w:line="360" w:lineRule="auto"/>
        <w:jc w:val="center"/>
        <w:rPr>
          <w:rFonts w:ascii="Times New Roman" w:hAnsi="Times New Roman" w:cs="Times New Roman"/>
          <w:sz w:val="36"/>
          <w:szCs w:val="36"/>
        </w:rPr>
      </w:pPr>
    </w:p>
    <w:p w14:paraId="53FF6B32" w14:textId="77777777" w:rsidR="00797D06" w:rsidRDefault="00797D06" w:rsidP="0001783F">
      <w:pPr>
        <w:spacing w:line="360" w:lineRule="auto"/>
        <w:jc w:val="both"/>
        <w:rPr>
          <w:rFonts w:ascii="Times New Roman" w:hAnsi="Times New Roman" w:cs="Times New Roman"/>
        </w:rPr>
      </w:pPr>
    </w:p>
    <w:p w14:paraId="08AA837C" w14:textId="77777777" w:rsidR="00797D06" w:rsidRPr="00333B3E" w:rsidRDefault="00797D06" w:rsidP="0060044B">
      <w:pPr>
        <w:tabs>
          <w:tab w:val="left" w:pos="2350"/>
        </w:tabs>
        <w:spacing w:line="360" w:lineRule="auto"/>
        <w:jc w:val="both"/>
        <w:rPr>
          <w:rFonts w:ascii="Times New Roman" w:hAnsi="Times New Roman" w:cs="Times New Roman"/>
        </w:rPr>
      </w:pPr>
    </w:p>
    <w:p w14:paraId="33A32C1B" w14:textId="77777777" w:rsidR="00797D06" w:rsidRDefault="00797D06" w:rsidP="0001783F">
      <w:pPr>
        <w:spacing w:line="360" w:lineRule="auto"/>
        <w:jc w:val="both"/>
        <w:rPr>
          <w:rFonts w:ascii="Times New Roman" w:hAnsi="Times New Roman" w:cs="Times New Roman"/>
        </w:rPr>
      </w:pPr>
    </w:p>
    <w:p w14:paraId="479BF6E5" w14:textId="2AB58A65" w:rsidR="00797D06" w:rsidRPr="00DE05DE" w:rsidRDefault="00DE05DE" w:rsidP="00797D06">
      <w:pPr>
        <w:spacing w:line="360" w:lineRule="auto"/>
        <w:jc w:val="center"/>
        <w:rPr>
          <w:rFonts w:ascii="Times New Roman" w:hAnsi="Times New Roman" w:cs="Times New Roman"/>
          <w:b/>
          <w:bCs/>
        </w:rPr>
      </w:pPr>
      <w:r w:rsidRPr="00DE05DE">
        <w:rPr>
          <w:rFonts w:ascii="Times New Roman" w:hAnsi="Times New Roman" w:cs="Times New Roman"/>
          <w:b/>
          <w:bCs/>
        </w:rPr>
        <w:t>CHAPTER 5</w:t>
      </w:r>
    </w:p>
    <w:p w14:paraId="455B84D6" w14:textId="77777777" w:rsidR="00797D06" w:rsidRPr="00DE05DE" w:rsidRDefault="00797D06" w:rsidP="00797D06">
      <w:pPr>
        <w:tabs>
          <w:tab w:val="left" w:pos="2350"/>
        </w:tabs>
        <w:spacing w:line="360" w:lineRule="auto"/>
        <w:ind w:firstLine="709"/>
        <w:jc w:val="both"/>
        <w:rPr>
          <w:rFonts w:ascii="Times New Roman" w:hAnsi="Times New Roman" w:cs="Times New Roman"/>
          <w:b/>
          <w:bCs/>
        </w:rPr>
      </w:pPr>
    </w:p>
    <w:p w14:paraId="6303D0D2" w14:textId="77777777" w:rsidR="00797D06" w:rsidRPr="00DE05DE" w:rsidRDefault="00797D06" w:rsidP="00797D06">
      <w:pPr>
        <w:tabs>
          <w:tab w:val="left" w:pos="2350"/>
        </w:tabs>
        <w:spacing w:line="360" w:lineRule="auto"/>
        <w:jc w:val="center"/>
        <w:rPr>
          <w:rFonts w:ascii="Times New Roman" w:hAnsi="Times New Roman" w:cs="Times New Roman"/>
          <w:b/>
          <w:bCs/>
        </w:rPr>
      </w:pPr>
      <w:r w:rsidRPr="00DE05DE">
        <w:rPr>
          <w:rFonts w:ascii="Times New Roman" w:hAnsi="Times New Roman" w:cs="Times New Roman"/>
          <w:b/>
          <w:bCs/>
        </w:rPr>
        <w:t>DISCUSSION AND FUTURE WORKS</w:t>
      </w:r>
    </w:p>
    <w:p w14:paraId="246EE248" w14:textId="77777777" w:rsidR="00797D06" w:rsidRDefault="00797D06" w:rsidP="00797D06">
      <w:pPr>
        <w:tabs>
          <w:tab w:val="left" w:pos="2350"/>
        </w:tabs>
        <w:spacing w:line="360" w:lineRule="auto"/>
        <w:jc w:val="center"/>
        <w:rPr>
          <w:rFonts w:ascii="Times New Roman" w:hAnsi="Times New Roman" w:cs="Times New Roman"/>
        </w:rPr>
      </w:pPr>
    </w:p>
    <w:p w14:paraId="4CEB9D67" w14:textId="2752B1FF" w:rsidR="00797D06" w:rsidRPr="00F86EDE" w:rsidRDefault="00797D06" w:rsidP="00F86EDE">
      <w:pPr>
        <w:pStyle w:val="ListParagraph"/>
        <w:numPr>
          <w:ilvl w:val="1"/>
          <w:numId w:val="15"/>
        </w:numPr>
        <w:tabs>
          <w:tab w:val="left" w:pos="2350"/>
        </w:tabs>
        <w:spacing w:line="360" w:lineRule="auto"/>
        <w:jc w:val="both"/>
        <w:rPr>
          <w:rFonts w:ascii="Times New Roman" w:hAnsi="Times New Roman" w:cs="Times New Roman"/>
          <w:b/>
          <w:bCs/>
        </w:rPr>
      </w:pPr>
      <w:r w:rsidRPr="00F86EDE">
        <w:rPr>
          <w:rFonts w:ascii="Times New Roman" w:hAnsi="Times New Roman" w:cs="Times New Roman"/>
          <w:b/>
          <w:bCs/>
        </w:rPr>
        <w:t>Introduction</w:t>
      </w:r>
    </w:p>
    <w:p w14:paraId="4C850D0E" w14:textId="77777777" w:rsidR="00F86EDE" w:rsidRPr="00F86EDE" w:rsidRDefault="00F86EDE" w:rsidP="00F86EDE">
      <w:pPr>
        <w:pStyle w:val="ListParagraph"/>
        <w:tabs>
          <w:tab w:val="left" w:pos="2350"/>
        </w:tabs>
        <w:spacing w:line="360" w:lineRule="auto"/>
        <w:jc w:val="both"/>
        <w:rPr>
          <w:rFonts w:ascii="Times New Roman" w:hAnsi="Times New Roman" w:cs="Times New Roman"/>
          <w:b/>
          <w:bCs/>
        </w:rPr>
      </w:pPr>
    </w:p>
    <w:p w14:paraId="06024992" w14:textId="77777777" w:rsidR="00797D06" w:rsidRDefault="00797D06" w:rsidP="00797D06">
      <w:pPr>
        <w:tabs>
          <w:tab w:val="left" w:pos="2350"/>
        </w:tabs>
        <w:spacing w:line="360" w:lineRule="auto"/>
        <w:ind w:firstLine="709"/>
        <w:jc w:val="both"/>
        <w:rPr>
          <w:rFonts w:ascii="Times New Roman" w:hAnsi="Times New Roman" w:cs="Times New Roman"/>
        </w:rPr>
      </w:pPr>
      <w:r w:rsidRPr="00090CEE">
        <w:rPr>
          <w:rFonts w:ascii="Times New Roman" w:hAnsi="Times New Roman" w:cs="Times New Roman"/>
        </w:rPr>
        <w:t>This final chapter concludes the comprehensive data science project for sales forecasting in direct selling business by presenting a summary of significant findings, critical observations of model performance, and strategic business recommendations derived from rigorous analysis of Amway sales data. As the culmination of an extensive application of machine learning and time-series forecasting models, including LSTM, Random Forest, ARIMA, and Linear Regression, this chapter synthesizes the contributions of the study, acknowledges its limitations, and outlines potential directions for future research and model refinement. The findings not only provide insights into predictive capabilities for sales trends but also establish a foundation for data-driven strategic business decisions in the direct selling ecosystem.</w:t>
      </w:r>
    </w:p>
    <w:p w14:paraId="2DA43597" w14:textId="77777777" w:rsidR="00F86EDE" w:rsidRDefault="00F86EDE" w:rsidP="00797D06">
      <w:pPr>
        <w:tabs>
          <w:tab w:val="left" w:pos="2350"/>
        </w:tabs>
        <w:spacing w:line="360" w:lineRule="auto"/>
        <w:ind w:firstLine="709"/>
        <w:jc w:val="both"/>
        <w:rPr>
          <w:rFonts w:ascii="Times New Roman" w:hAnsi="Times New Roman" w:cs="Times New Roman"/>
        </w:rPr>
      </w:pPr>
    </w:p>
    <w:p w14:paraId="20CD0EA7" w14:textId="5F8CDB83" w:rsidR="00797D06" w:rsidRPr="00F86EDE" w:rsidRDefault="00797D06" w:rsidP="00F86EDE">
      <w:pPr>
        <w:pStyle w:val="ListParagraph"/>
        <w:numPr>
          <w:ilvl w:val="1"/>
          <w:numId w:val="15"/>
        </w:numPr>
        <w:tabs>
          <w:tab w:val="left" w:pos="2350"/>
        </w:tabs>
        <w:spacing w:line="360" w:lineRule="auto"/>
        <w:jc w:val="both"/>
        <w:rPr>
          <w:rFonts w:ascii="Times New Roman" w:hAnsi="Times New Roman" w:cs="Times New Roman"/>
          <w:b/>
          <w:bCs/>
        </w:rPr>
      </w:pPr>
      <w:r w:rsidRPr="00F86EDE">
        <w:rPr>
          <w:rFonts w:ascii="Times New Roman" w:hAnsi="Times New Roman" w:cs="Times New Roman"/>
          <w:b/>
          <w:bCs/>
        </w:rPr>
        <w:t>Summary</w:t>
      </w:r>
    </w:p>
    <w:p w14:paraId="54586E50" w14:textId="77777777" w:rsidR="00F86EDE" w:rsidRPr="00F86EDE" w:rsidRDefault="00F86EDE" w:rsidP="00F86EDE">
      <w:pPr>
        <w:pStyle w:val="ListParagraph"/>
        <w:tabs>
          <w:tab w:val="left" w:pos="2350"/>
        </w:tabs>
        <w:spacing w:line="360" w:lineRule="auto"/>
        <w:jc w:val="both"/>
        <w:rPr>
          <w:rFonts w:ascii="Times New Roman" w:hAnsi="Times New Roman" w:cs="Times New Roman"/>
          <w:b/>
          <w:bCs/>
        </w:rPr>
      </w:pPr>
    </w:p>
    <w:p w14:paraId="75B7E160" w14:textId="77777777" w:rsidR="00797D06" w:rsidRDefault="00797D06" w:rsidP="00797D06">
      <w:pPr>
        <w:tabs>
          <w:tab w:val="left" w:pos="2350"/>
        </w:tabs>
        <w:spacing w:line="360" w:lineRule="auto"/>
        <w:ind w:firstLine="851"/>
        <w:jc w:val="both"/>
        <w:rPr>
          <w:rFonts w:ascii="Times New Roman" w:hAnsi="Times New Roman" w:cs="Times New Roman"/>
        </w:rPr>
      </w:pPr>
      <w:r w:rsidRPr="00090CEE">
        <w:rPr>
          <w:rFonts w:ascii="Times New Roman" w:hAnsi="Times New Roman" w:cs="Times New Roman"/>
        </w:rPr>
        <w:t xml:space="preserve">The project started with a </w:t>
      </w:r>
      <w:r>
        <w:rPr>
          <w:rFonts w:ascii="Times New Roman" w:hAnsi="Times New Roman" w:cs="Times New Roman"/>
        </w:rPr>
        <w:t>comprehensive</w:t>
      </w:r>
      <w:r w:rsidRPr="00090CEE">
        <w:rPr>
          <w:rFonts w:ascii="Times New Roman" w:hAnsi="Times New Roman" w:cs="Times New Roman"/>
        </w:rPr>
        <w:t xml:space="preserve"> dataset of 553,542 sales transactions that took place over two years, from April 2023 to April 2025. This data came from Amway distributors and was real market data. The dataset was of very high quality, with 100% completeness across 12 core features. This gave it a strong base for advanced analytics and modelling. A lot of exploratory data analysis showed important information about how customers act, how well products perform in different situations, and how sales change over time. This laid the groundwork for strategic business intelligence.</w:t>
      </w:r>
    </w:p>
    <w:p w14:paraId="02428916" w14:textId="77777777" w:rsidR="00F86EDE" w:rsidRDefault="00F86EDE" w:rsidP="00797D06">
      <w:pPr>
        <w:tabs>
          <w:tab w:val="left" w:pos="2350"/>
        </w:tabs>
        <w:spacing w:line="360" w:lineRule="auto"/>
        <w:ind w:firstLine="851"/>
        <w:jc w:val="both"/>
        <w:rPr>
          <w:rFonts w:ascii="Times New Roman" w:hAnsi="Times New Roman" w:cs="Times New Roman"/>
        </w:rPr>
      </w:pPr>
    </w:p>
    <w:p w14:paraId="6C33A0E1" w14:textId="77777777" w:rsidR="00F86EDE" w:rsidRPr="00090CEE" w:rsidRDefault="00F86EDE" w:rsidP="00797D06">
      <w:pPr>
        <w:tabs>
          <w:tab w:val="left" w:pos="2350"/>
        </w:tabs>
        <w:spacing w:line="360" w:lineRule="auto"/>
        <w:ind w:firstLine="851"/>
        <w:jc w:val="both"/>
        <w:rPr>
          <w:rFonts w:ascii="Times New Roman" w:hAnsi="Times New Roman" w:cs="Times New Roman"/>
        </w:rPr>
      </w:pPr>
    </w:p>
    <w:p w14:paraId="2A4E0F5F" w14:textId="77777777" w:rsidR="00797D06" w:rsidRDefault="00797D06" w:rsidP="00797D06">
      <w:pPr>
        <w:tabs>
          <w:tab w:val="left" w:pos="2350"/>
        </w:tabs>
        <w:spacing w:line="360" w:lineRule="auto"/>
        <w:ind w:firstLine="851"/>
        <w:jc w:val="both"/>
        <w:rPr>
          <w:rFonts w:ascii="Times New Roman" w:hAnsi="Times New Roman" w:cs="Times New Roman"/>
        </w:rPr>
      </w:pPr>
      <w:r w:rsidRPr="00090CEE">
        <w:rPr>
          <w:rFonts w:ascii="Times New Roman" w:hAnsi="Times New Roman" w:cs="Times New Roman"/>
        </w:rPr>
        <w:t xml:space="preserve">One of the main things that came out of the analysis was that premium products were the main source of revenue. The Atmosphere Sky™ Air Treatment System brought in RM 44.5 million and the </w:t>
      </w:r>
      <w:proofErr w:type="spellStart"/>
      <w:r w:rsidRPr="00090CEE">
        <w:rPr>
          <w:rFonts w:ascii="Times New Roman" w:hAnsi="Times New Roman" w:cs="Times New Roman"/>
        </w:rPr>
        <w:t>eSpring</w:t>
      </w:r>
      <w:proofErr w:type="spellEnd"/>
      <w:r w:rsidRPr="00090CEE">
        <w:rPr>
          <w:rFonts w:ascii="Times New Roman" w:hAnsi="Times New Roman" w:cs="Times New Roman"/>
        </w:rPr>
        <w:t xml:space="preserve"> Water Purifier brought in RM 37.5 million in total sales. The analysis of the customer demographic showed that the average age of the customers was 47.8 years and that they had a lot of buying power, as shown by the fact that the average transaction value was RM 606.31 and that the average order size was 3 units. </w:t>
      </w:r>
    </w:p>
    <w:p w14:paraId="57C33AEC" w14:textId="77777777" w:rsidR="00F86EDE" w:rsidRDefault="00F86EDE" w:rsidP="00797D06">
      <w:pPr>
        <w:tabs>
          <w:tab w:val="left" w:pos="2350"/>
        </w:tabs>
        <w:spacing w:line="360" w:lineRule="auto"/>
        <w:ind w:firstLine="851"/>
        <w:jc w:val="both"/>
        <w:rPr>
          <w:rFonts w:ascii="Times New Roman" w:hAnsi="Times New Roman" w:cs="Times New Roman"/>
        </w:rPr>
      </w:pPr>
    </w:p>
    <w:p w14:paraId="0FB06DC8" w14:textId="77777777" w:rsidR="00797D06" w:rsidRDefault="00797D06" w:rsidP="00797D06">
      <w:pPr>
        <w:tabs>
          <w:tab w:val="left" w:pos="2350"/>
        </w:tabs>
        <w:spacing w:line="360" w:lineRule="auto"/>
        <w:ind w:firstLine="851"/>
        <w:jc w:val="both"/>
        <w:rPr>
          <w:rFonts w:ascii="Times New Roman" w:hAnsi="Times New Roman" w:cs="Times New Roman"/>
        </w:rPr>
      </w:pPr>
      <w:r w:rsidRPr="00090CEE">
        <w:rPr>
          <w:rFonts w:ascii="Times New Roman" w:hAnsi="Times New Roman" w:cs="Times New Roman"/>
        </w:rPr>
        <w:t>The temporal analysis showed that the business was growing steadily and that demand patterns were stable over time, which means that the business had sustainable momentum.</w:t>
      </w:r>
      <w:r>
        <w:rPr>
          <w:rFonts w:ascii="Times New Roman" w:hAnsi="Times New Roman" w:cs="Times New Roman"/>
        </w:rPr>
        <w:t xml:space="preserve"> </w:t>
      </w:r>
      <w:r w:rsidRPr="00090CEE">
        <w:rPr>
          <w:rFonts w:ascii="Times New Roman" w:hAnsi="Times New Roman" w:cs="Times New Roman"/>
        </w:rPr>
        <w:t xml:space="preserve">Advanced preprocessing and feature engineering expanded the dataset from 12 to 28 variables through the creation of temporal features, customer </w:t>
      </w:r>
      <w:proofErr w:type="spellStart"/>
      <w:r w:rsidRPr="00090CEE">
        <w:rPr>
          <w:rFonts w:ascii="Times New Roman" w:hAnsi="Times New Roman" w:cs="Times New Roman"/>
        </w:rPr>
        <w:t>behavioral</w:t>
      </w:r>
      <w:proofErr w:type="spellEnd"/>
      <w:r w:rsidRPr="00090CEE">
        <w:rPr>
          <w:rFonts w:ascii="Times New Roman" w:hAnsi="Times New Roman" w:cs="Times New Roman"/>
        </w:rPr>
        <w:t xml:space="preserve"> metrics, pricing indicators, and purchase recency measures. This enrichment facilitated the development of four distinct predictive models: LSTM Neural Networks, Random Forest, ARIMA, and Linear Regression. However, the model evaluation revealed significant challenges, with three machine learning models (LSTM, Random Forest, Linear Regression) achieving identical performance metrics - R² of 0.964, RMSE of RM 355.61, MAE of RM 112.49, and MAPE of 52.68%. Despite strong explanatory power, the high MAPE severely limited practical forecasting utility, with only 25.04% of predictions meeting acceptable accuracy thresholds.</w:t>
      </w:r>
    </w:p>
    <w:p w14:paraId="772458F4" w14:textId="77777777" w:rsidR="00F86EDE" w:rsidRPr="00090CEE" w:rsidRDefault="00F86EDE" w:rsidP="00797D06">
      <w:pPr>
        <w:tabs>
          <w:tab w:val="left" w:pos="2350"/>
        </w:tabs>
        <w:spacing w:line="360" w:lineRule="auto"/>
        <w:ind w:firstLine="851"/>
        <w:jc w:val="both"/>
        <w:rPr>
          <w:rFonts w:ascii="Times New Roman" w:hAnsi="Times New Roman" w:cs="Times New Roman"/>
        </w:rPr>
      </w:pPr>
    </w:p>
    <w:p w14:paraId="7E7042F5" w14:textId="77777777" w:rsidR="00797D06" w:rsidRDefault="00797D06" w:rsidP="00F86EDE">
      <w:pPr>
        <w:tabs>
          <w:tab w:val="left" w:pos="2350"/>
        </w:tabs>
        <w:spacing w:line="360" w:lineRule="auto"/>
        <w:ind w:firstLine="709"/>
        <w:jc w:val="both"/>
        <w:rPr>
          <w:rFonts w:ascii="Times New Roman" w:hAnsi="Times New Roman" w:cs="Times New Roman"/>
        </w:rPr>
      </w:pPr>
      <w:r w:rsidRPr="00090CEE">
        <w:rPr>
          <w:rFonts w:ascii="Times New Roman" w:hAnsi="Times New Roman" w:cs="Times New Roman"/>
        </w:rPr>
        <w:t>ARIMA presented a contradictory performance profile, demonstrating poor overall metrics (negative R² of -0.106) while paradoxically achieving 100% custom accuracy and the lowest scaled RMSE (5.26%). This inconsistency highlighted fundamental evaluation methodology issues requiring further investigation.</w:t>
      </w:r>
    </w:p>
    <w:p w14:paraId="14AF1044" w14:textId="77777777" w:rsidR="00F86EDE" w:rsidRPr="00090CEE" w:rsidRDefault="00F86EDE" w:rsidP="00F86EDE">
      <w:pPr>
        <w:tabs>
          <w:tab w:val="left" w:pos="2350"/>
        </w:tabs>
        <w:spacing w:line="360" w:lineRule="auto"/>
        <w:ind w:firstLine="709"/>
        <w:jc w:val="both"/>
        <w:rPr>
          <w:rFonts w:ascii="Times New Roman" w:hAnsi="Times New Roman" w:cs="Times New Roman"/>
        </w:rPr>
      </w:pPr>
    </w:p>
    <w:p w14:paraId="33C59EC6" w14:textId="77777777" w:rsidR="00797D06" w:rsidRDefault="00797D06" w:rsidP="00F86EDE">
      <w:pPr>
        <w:tabs>
          <w:tab w:val="left" w:pos="2350"/>
        </w:tabs>
        <w:spacing w:line="360" w:lineRule="auto"/>
        <w:ind w:firstLine="709"/>
        <w:jc w:val="both"/>
        <w:rPr>
          <w:rFonts w:ascii="Times New Roman" w:hAnsi="Times New Roman" w:cs="Times New Roman"/>
        </w:rPr>
      </w:pPr>
      <w:r w:rsidRPr="00090CEE">
        <w:rPr>
          <w:rFonts w:ascii="Times New Roman" w:hAnsi="Times New Roman" w:cs="Times New Roman"/>
        </w:rPr>
        <w:t xml:space="preserve">Throughout the project, detailed visualisations helped each analysis phase by turning complicated technical outputs into easy-to-use business intelligence tools that showed patterns in revenue distribution, seasonal trends, customer demographics, and model performance comparisons. The project showed that traditional statistical </w:t>
      </w:r>
      <w:r w:rsidRPr="00090CEE">
        <w:rPr>
          <w:rFonts w:ascii="Times New Roman" w:hAnsi="Times New Roman" w:cs="Times New Roman"/>
        </w:rPr>
        <w:lastRenderedPageBreak/>
        <w:t>measures can be misleading, but that careful analysis of multiple evaluation criteria is necessary to create reliable forecasting systems for direct selling.</w:t>
      </w:r>
    </w:p>
    <w:p w14:paraId="3F68EFD1" w14:textId="77777777" w:rsidR="00797D06" w:rsidRDefault="00797D06" w:rsidP="00797D06">
      <w:pPr>
        <w:tabs>
          <w:tab w:val="left" w:pos="2350"/>
        </w:tabs>
        <w:spacing w:line="360" w:lineRule="auto"/>
        <w:jc w:val="both"/>
        <w:rPr>
          <w:rFonts w:ascii="Times New Roman" w:hAnsi="Times New Roman" w:cs="Times New Roman"/>
        </w:rPr>
      </w:pPr>
    </w:p>
    <w:p w14:paraId="37C4EF41" w14:textId="407C52F1" w:rsidR="00797D06" w:rsidRPr="00C65664" w:rsidRDefault="00797D06" w:rsidP="00C65664">
      <w:pPr>
        <w:pStyle w:val="ListParagraph"/>
        <w:numPr>
          <w:ilvl w:val="1"/>
          <w:numId w:val="15"/>
        </w:numPr>
        <w:tabs>
          <w:tab w:val="left" w:pos="2350"/>
        </w:tabs>
        <w:spacing w:line="360" w:lineRule="auto"/>
        <w:jc w:val="both"/>
        <w:rPr>
          <w:rFonts w:ascii="Times New Roman" w:hAnsi="Times New Roman" w:cs="Times New Roman"/>
          <w:b/>
          <w:bCs/>
        </w:rPr>
      </w:pPr>
      <w:r w:rsidRPr="00C65664">
        <w:rPr>
          <w:rFonts w:ascii="Times New Roman" w:hAnsi="Times New Roman" w:cs="Times New Roman"/>
          <w:b/>
          <w:bCs/>
        </w:rPr>
        <w:t>Future Work</w:t>
      </w:r>
    </w:p>
    <w:p w14:paraId="1CFD679A" w14:textId="77777777" w:rsidR="00C65664" w:rsidRPr="00C65664" w:rsidRDefault="00C65664" w:rsidP="00C65664">
      <w:pPr>
        <w:pStyle w:val="ListParagraph"/>
        <w:tabs>
          <w:tab w:val="left" w:pos="2350"/>
        </w:tabs>
        <w:spacing w:line="360" w:lineRule="auto"/>
        <w:jc w:val="both"/>
        <w:rPr>
          <w:rFonts w:ascii="Times New Roman" w:hAnsi="Times New Roman" w:cs="Times New Roman"/>
          <w:b/>
          <w:bCs/>
        </w:rPr>
      </w:pPr>
    </w:p>
    <w:p w14:paraId="191B71A6" w14:textId="77777777" w:rsidR="00797D06" w:rsidRDefault="00797D06" w:rsidP="00F86EDE">
      <w:pPr>
        <w:tabs>
          <w:tab w:val="left" w:pos="2350"/>
        </w:tabs>
        <w:spacing w:line="360" w:lineRule="auto"/>
        <w:ind w:firstLine="709"/>
        <w:jc w:val="both"/>
        <w:rPr>
          <w:rFonts w:ascii="Times New Roman" w:hAnsi="Times New Roman" w:cs="Times New Roman"/>
        </w:rPr>
      </w:pPr>
      <w:r w:rsidRPr="00F66ECE">
        <w:rPr>
          <w:rFonts w:ascii="Times New Roman" w:hAnsi="Times New Roman" w:cs="Times New Roman"/>
        </w:rPr>
        <w:t xml:space="preserve">While meeting the main research objectives, various important improvements and lines of future research have been recognized </w:t>
      </w:r>
      <w:proofErr w:type="gramStart"/>
      <w:r w:rsidRPr="00F66ECE">
        <w:rPr>
          <w:rFonts w:ascii="Times New Roman" w:hAnsi="Times New Roman" w:cs="Times New Roman"/>
        </w:rPr>
        <w:t>in order to</w:t>
      </w:r>
      <w:proofErr w:type="gramEnd"/>
      <w:r w:rsidRPr="00F66ECE">
        <w:rPr>
          <w:rFonts w:ascii="Times New Roman" w:hAnsi="Times New Roman" w:cs="Times New Roman"/>
        </w:rPr>
        <w:t xml:space="preserve"> further develop the forecasting capacities and business value of the analytical framework:</w:t>
      </w:r>
    </w:p>
    <w:p w14:paraId="2FC19180" w14:textId="77777777" w:rsidR="00F86EDE" w:rsidRPr="00F66ECE" w:rsidRDefault="00F86EDE" w:rsidP="00F86EDE">
      <w:pPr>
        <w:tabs>
          <w:tab w:val="left" w:pos="2350"/>
        </w:tabs>
        <w:spacing w:line="360" w:lineRule="auto"/>
        <w:ind w:firstLine="709"/>
        <w:jc w:val="both"/>
        <w:rPr>
          <w:rFonts w:ascii="Times New Roman" w:hAnsi="Times New Roman" w:cs="Times New Roman"/>
        </w:rPr>
      </w:pPr>
    </w:p>
    <w:p w14:paraId="4CE3A966" w14:textId="77777777" w:rsidR="00797D06" w:rsidRDefault="00797D06" w:rsidP="00797D06">
      <w:pPr>
        <w:tabs>
          <w:tab w:val="left" w:pos="2350"/>
        </w:tabs>
        <w:spacing w:line="360" w:lineRule="auto"/>
        <w:jc w:val="both"/>
        <w:rPr>
          <w:rFonts w:ascii="Times New Roman" w:hAnsi="Times New Roman" w:cs="Times New Roman"/>
        </w:rPr>
      </w:pPr>
      <w:r w:rsidRPr="00F66ECE">
        <w:rPr>
          <w:rFonts w:ascii="Times New Roman" w:hAnsi="Times New Roman" w:cs="Times New Roman"/>
          <w:b/>
          <w:bCs/>
        </w:rPr>
        <w:t>Model Architecture Refinement and Optimization:</w:t>
      </w:r>
      <w:r w:rsidRPr="00F66ECE">
        <w:rPr>
          <w:rFonts w:ascii="Times New Roman" w:hAnsi="Times New Roman" w:cs="Times New Roman"/>
        </w:rPr>
        <w:t xml:space="preserve"> Tackle this issue as you would with the same one across other machine learning models for potential data leakage, pre-processing inconsistencies or feature engineering issue. Investigate more advanced LSTM architectures in search of attention mechanisms or bidirectional processing or even GRU-based alternatives to boost the temporal pattern capturing ability. Build ensemble techniques that incorporate multiple models and take the advantage of the strong sides of individual models and relieve the problem of the weaknesses of them.</w:t>
      </w:r>
    </w:p>
    <w:p w14:paraId="4D6D56D8" w14:textId="77777777" w:rsidR="00F86EDE" w:rsidRPr="00F66ECE" w:rsidRDefault="00F86EDE" w:rsidP="00797D06">
      <w:pPr>
        <w:tabs>
          <w:tab w:val="left" w:pos="2350"/>
        </w:tabs>
        <w:spacing w:line="360" w:lineRule="auto"/>
        <w:jc w:val="both"/>
        <w:rPr>
          <w:rFonts w:ascii="Times New Roman" w:hAnsi="Times New Roman" w:cs="Times New Roman"/>
        </w:rPr>
      </w:pPr>
    </w:p>
    <w:p w14:paraId="54E67B74" w14:textId="77777777" w:rsidR="00797D06" w:rsidRDefault="00797D06" w:rsidP="00797D06">
      <w:pPr>
        <w:tabs>
          <w:tab w:val="left" w:pos="2350"/>
        </w:tabs>
        <w:spacing w:line="360" w:lineRule="auto"/>
        <w:jc w:val="both"/>
        <w:rPr>
          <w:rFonts w:ascii="Times New Roman" w:hAnsi="Times New Roman" w:cs="Times New Roman"/>
        </w:rPr>
      </w:pPr>
      <w:r w:rsidRPr="00F66ECE">
        <w:rPr>
          <w:rFonts w:ascii="Times New Roman" w:hAnsi="Times New Roman" w:cs="Times New Roman"/>
          <w:b/>
          <w:bCs/>
        </w:rPr>
        <w:t>Enhancement of the Evaluation Framework:</w:t>
      </w:r>
      <w:r w:rsidRPr="00F66ECE">
        <w:rPr>
          <w:rFonts w:ascii="Times New Roman" w:hAnsi="Times New Roman" w:cs="Times New Roman"/>
        </w:rPr>
        <w:t xml:space="preserve"> Disentangle the opposite values of ARIMA performance metrics by performing detailed methodological reviews of the evaluation process, using common cross-validation methods, and following similar accuracy measurement schemes. Establishing business-sensitive scoring measures to meet the forecasting needs of direct selling operations.</w:t>
      </w:r>
    </w:p>
    <w:p w14:paraId="60E9E6D0" w14:textId="77777777" w:rsidR="00F86EDE" w:rsidRPr="00F66ECE" w:rsidRDefault="00F86EDE" w:rsidP="00797D06">
      <w:pPr>
        <w:tabs>
          <w:tab w:val="left" w:pos="2350"/>
        </w:tabs>
        <w:spacing w:line="360" w:lineRule="auto"/>
        <w:jc w:val="both"/>
        <w:rPr>
          <w:rFonts w:ascii="Times New Roman" w:hAnsi="Times New Roman" w:cs="Times New Roman"/>
        </w:rPr>
      </w:pPr>
    </w:p>
    <w:p w14:paraId="291B0355" w14:textId="77777777" w:rsidR="00797D06" w:rsidRDefault="00797D06" w:rsidP="00797D06">
      <w:pPr>
        <w:tabs>
          <w:tab w:val="left" w:pos="2350"/>
        </w:tabs>
        <w:spacing w:line="360" w:lineRule="auto"/>
        <w:jc w:val="both"/>
        <w:rPr>
          <w:rFonts w:ascii="Times New Roman" w:hAnsi="Times New Roman" w:cs="Times New Roman"/>
        </w:rPr>
      </w:pPr>
      <w:r w:rsidRPr="00F66ECE">
        <w:rPr>
          <w:rFonts w:ascii="Times New Roman" w:hAnsi="Times New Roman" w:cs="Times New Roman"/>
          <w:b/>
          <w:bCs/>
        </w:rPr>
        <w:t>Customer-Level Predictive Analytics:</w:t>
      </w:r>
      <w:r w:rsidRPr="00F66ECE">
        <w:rPr>
          <w:rFonts w:ascii="Times New Roman" w:hAnsi="Times New Roman" w:cs="Times New Roman"/>
        </w:rPr>
        <w:t xml:space="preserve"> Further model the aggregate forecasting method at the customer level through prediction of individual customer </w:t>
      </w:r>
      <w:proofErr w:type="spellStart"/>
      <w:r w:rsidRPr="00F66ECE">
        <w:rPr>
          <w:rFonts w:ascii="Times New Roman" w:hAnsi="Times New Roman" w:cs="Times New Roman"/>
        </w:rPr>
        <w:t>behavior</w:t>
      </w:r>
      <w:proofErr w:type="spellEnd"/>
      <w:r w:rsidRPr="00F66ECE">
        <w:rPr>
          <w:rFonts w:ascii="Times New Roman" w:hAnsi="Times New Roman" w:cs="Times New Roman"/>
        </w:rPr>
        <w:t xml:space="preserve"> based on customer demographics, transaction history and </w:t>
      </w:r>
      <w:proofErr w:type="spellStart"/>
      <w:r w:rsidRPr="00F66ECE">
        <w:rPr>
          <w:rFonts w:ascii="Times New Roman" w:hAnsi="Times New Roman" w:cs="Times New Roman"/>
        </w:rPr>
        <w:t>behavioral</w:t>
      </w:r>
      <w:proofErr w:type="spellEnd"/>
      <w:r w:rsidRPr="00F66ECE">
        <w:rPr>
          <w:rFonts w:ascii="Times New Roman" w:hAnsi="Times New Roman" w:cs="Times New Roman"/>
        </w:rPr>
        <w:t xml:space="preserve"> segmentation. Develop customized predictive models that can forecast customer lifetime value, purchase propensity, and product preference trends to better manage customer relationships.</w:t>
      </w:r>
    </w:p>
    <w:p w14:paraId="67C9745B" w14:textId="77777777" w:rsidR="00F86EDE" w:rsidRPr="00F66ECE" w:rsidRDefault="00F86EDE" w:rsidP="00797D06">
      <w:pPr>
        <w:tabs>
          <w:tab w:val="left" w:pos="2350"/>
        </w:tabs>
        <w:spacing w:line="360" w:lineRule="auto"/>
        <w:jc w:val="both"/>
        <w:rPr>
          <w:rFonts w:ascii="Times New Roman" w:hAnsi="Times New Roman" w:cs="Times New Roman"/>
        </w:rPr>
      </w:pPr>
    </w:p>
    <w:p w14:paraId="0C5BA6D4" w14:textId="77777777" w:rsidR="00797D06" w:rsidRDefault="00797D06" w:rsidP="00797D06">
      <w:pPr>
        <w:tabs>
          <w:tab w:val="left" w:pos="2350"/>
        </w:tabs>
        <w:spacing w:line="360" w:lineRule="auto"/>
        <w:jc w:val="both"/>
        <w:rPr>
          <w:rFonts w:ascii="Times New Roman" w:hAnsi="Times New Roman" w:cs="Times New Roman"/>
        </w:rPr>
      </w:pPr>
      <w:r w:rsidRPr="00F66ECE">
        <w:rPr>
          <w:rFonts w:ascii="Times New Roman" w:hAnsi="Times New Roman" w:cs="Times New Roman"/>
          <w:b/>
          <w:bCs/>
        </w:rPr>
        <w:lastRenderedPageBreak/>
        <w:t>Real-Time Integration and Automation:</w:t>
      </w:r>
      <w:r w:rsidRPr="00F66ECE">
        <w:rPr>
          <w:rFonts w:ascii="Times New Roman" w:hAnsi="Times New Roman" w:cs="Times New Roman"/>
        </w:rPr>
        <w:t xml:space="preserve"> Enable automated pipelines to retrain models as new data comes in via streaming transactions, so forecasts remain accurate as business evolves. Enable live dashboard systems to monitor sales flows in real time, alert for insane pattern formation and give inventory advice automatically.</w:t>
      </w:r>
    </w:p>
    <w:p w14:paraId="2BE2E5B8" w14:textId="77777777" w:rsidR="00F86EDE" w:rsidRPr="00F66ECE" w:rsidRDefault="00F86EDE" w:rsidP="00797D06">
      <w:pPr>
        <w:tabs>
          <w:tab w:val="left" w:pos="2350"/>
        </w:tabs>
        <w:spacing w:line="360" w:lineRule="auto"/>
        <w:jc w:val="both"/>
        <w:rPr>
          <w:rFonts w:ascii="Times New Roman" w:hAnsi="Times New Roman" w:cs="Times New Roman"/>
        </w:rPr>
      </w:pPr>
    </w:p>
    <w:p w14:paraId="331BC96A" w14:textId="77777777" w:rsidR="00797D06" w:rsidRDefault="00797D06" w:rsidP="00797D06">
      <w:pPr>
        <w:tabs>
          <w:tab w:val="left" w:pos="2350"/>
        </w:tabs>
        <w:spacing w:line="360" w:lineRule="auto"/>
        <w:jc w:val="both"/>
        <w:rPr>
          <w:rFonts w:ascii="Times New Roman" w:hAnsi="Times New Roman" w:cs="Times New Roman"/>
        </w:rPr>
      </w:pPr>
      <w:r w:rsidRPr="00F66ECE">
        <w:rPr>
          <w:rFonts w:ascii="Times New Roman" w:hAnsi="Times New Roman" w:cs="Times New Roman"/>
          <w:b/>
          <w:bCs/>
        </w:rPr>
        <w:t>Geographic And Channel Level Analysis:</w:t>
      </w:r>
      <w:r w:rsidRPr="00F66ECE">
        <w:rPr>
          <w:rFonts w:ascii="Times New Roman" w:hAnsi="Times New Roman" w:cs="Times New Roman"/>
        </w:rPr>
        <w:t xml:space="preserve"> Extend the model to support regional sales performance analysis, channel e</w:t>
      </w:r>
      <w:r>
        <w:rPr>
          <w:rFonts w:ascii="Times New Roman" w:hAnsi="Times New Roman" w:cs="Times New Roman"/>
        </w:rPr>
        <w:t>f</w:t>
      </w:r>
      <w:r w:rsidRPr="00F66ECE">
        <w:rPr>
          <w:rFonts w:ascii="Times New Roman" w:hAnsi="Times New Roman" w:cs="Times New Roman"/>
        </w:rPr>
        <w:t>fectiveness measurement, and market penetration optimization. Information forecasting models by geographical location to inform expansion strategy and resource allocation.</w:t>
      </w:r>
    </w:p>
    <w:p w14:paraId="4B9699F0" w14:textId="77777777" w:rsidR="00F86EDE" w:rsidRPr="00F66ECE" w:rsidRDefault="00F86EDE" w:rsidP="00797D06">
      <w:pPr>
        <w:tabs>
          <w:tab w:val="left" w:pos="2350"/>
        </w:tabs>
        <w:spacing w:line="360" w:lineRule="auto"/>
        <w:jc w:val="both"/>
        <w:rPr>
          <w:rFonts w:ascii="Times New Roman" w:hAnsi="Times New Roman" w:cs="Times New Roman"/>
        </w:rPr>
      </w:pPr>
    </w:p>
    <w:p w14:paraId="4C0ABC67" w14:textId="77777777" w:rsidR="00797D06" w:rsidRPr="00F66ECE" w:rsidRDefault="00797D06" w:rsidP="00797D06">
      <w:pPr>
        <w:tabs>
          <w:tab w:val="left" w:pos="2350"/>
        </w:tabs>
        <w:spacing w:line="360" w:lineRule="auto"/>
        <w:jc w:val="both"/>
        <w:rPr>
          <w:rFonts w:ascii="Times New Roman" w:hAnsi="Times New Roman" w:cs="Times New Roman"/>
        </w:rPr>
      </w:pPr>
      <w:r w:rsidRPr="00F66ECE">
        <w:rPr>
          <w:rFonts w:ascii="Times New Roman" w:hAnsi="Times New Roman" w:cs="Times New Roman"/>
        </w:rPr>
        <w:t>In summary, although the present study lays a good foundation for data driven sales forecasting in direct selling businesses, these future improvements are expected to further evolve the analytical framework into a complete business intelligence ecosystem that supports strategic decision making, operational optimization, and sustainable growth in competitive market environments. The advancements achieved will close the gap between the scientific academic research and business applications and provide value-added analytics for the modern direct selling companies.</w:t>
      </w:r>
    </w:p>
    <w:p w14:paraId="3B452329" w14:textId="77777777" w:rsidR="00F86EDE" w:rsidRDefault="00F86EDE" w:rsidP="00797D06">
      <w:pPr>
        <w:tabs>
          <w:tab w:val="left" w:pos="2350"/>
        </w:tabs>
        <w:spacing w:line="360" w:lineRule="auto"/>
        <w:jc w:val="both"/>
        <w:rPr>
          <w:rFonts w:ascii="Times New Roman" w:hAnsi="Times New Roman" w:cs="Times New Roman"/>
        </w:rPr>
      </w:pPr>
    </w:p>
    <w:sectPr w:rsidR="00F86EDE" w:rsidSect="009237B0">
      <w:footerReference w:type="default" r:id="rId8"/>
      <w:pgSz w:w="11906" w:h="16838"/>
      <w:pgMar w:top="1418" w:right="1843"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0A205" w14:textId="77777777" w:rsidR="00DE5E75" w:rsidRDefault="00DE5E75" w:rsidP="00795688">
      <w:pPr>
        <w:spacing w:after="0" w:line="240" w:lineRule="auto"/>
      </w:pPr>
      <w:r>
        <w:separator/>
      </w:r>
    </w:p>
  </w:endnote>
  <w:endnote w:type="continuationSeparator" w:id="0">
    <w:p w14:paraId="5D07814E" w14:textId="77777777" w:rsidR="00DE5E75" w:rsidRDefault="00DE5E75" w:rsidP="0079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85474"/>
      <w:docPartObj>
        <w:docPartGallery w:val="Page Numbers (Bottom of Page)"/>
        <w:docPartUnique/>
      </w:docPartObj>
    </w:sdtPr>
    <w:sdtEndPr>
      <w:rPr>
        <w:noProof/>
      </w:rPr>
    </w:sdtEndPr>
    <w:sdtContent>
      <w:p w14:paraId="2E61B265" w14:textId="718E06B6" w:rsidR="009237B0" w:rsidRDefault="00923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2DD11" w14:textId="77777777" w:rsidR="00795688" w:rsidRDefault="0079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D4E45" w14:textId="77777777" w:rsidR="00DE5E75" w:rsidRDefault="00DE5E75" w:rsidP="00795688">
      <w:pPr>
        <w:spacing w:after="0" w:line="240" w:lineRule="auto"/>
      </w:pPr>
      <w:r>
        <w:separator/>
      </w:r>
    </w:p>
  </w:footnote>
  <w:footnote w:type="continuationSeparator" w:id="0">
    <w:p w14:paraId="3AF1FD51" w14:textId="77777777" w:rsidR="00DE5E75" w:rsidRDefault="00DE5E75" w:rsidP="0079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050239"/>
    <w:multiLevelType w:val="multilevel"/>
    <w:tmpl w:val="C16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271"/>
    <w:multiLevelType w:val="multilevel"/>
    <w:tmpl w:val="135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2720E"/>
    <w:multiLevelType w:val="multilevel"/>
    <w:tmpl w:val="BD307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196AB4"/>
    <w:multiLevelType w:val="hybridMultilevel"/>
    <w:tmpl w:val="7B7231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7432A0F"/>
    <w:multiLevelType w:val="multilevel"/>
    <w:tmpl w:val="8F5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864BF"/>
    <w:multiLevelType w:val="multilevel"/>
    <w:tmpl w:val="903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11"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19F"/>
    <w:multiLevelType w:val="multilevel"/>
    <w:tmpl w:val="615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5328EB"/>
    <w:multiLevelType w:val="hybridMultilevel"/>
    <w:tmpl w:val="DAFE051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6F7090"/>
    <w:multiLevelType w:val="multilevel"/>
    <w:tmpl w:val="3FE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8636DF"/>
    <w:multiLevelType w:val="multilevel"/>
    <w:tmpl w:val="702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21" w15:restartNumberingAfterBreak="0">
    <w:nsid w:val="49BC7CED"/>
    <w:multiLevelType w:val="hybridMultilevel"/>
    <w:tmpl w:val="1E3436F6"/>
    <w:lvl w:ilvl="0" w:tplc="A6684BEC">
      <w:start w:val="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9E16E0C"/>
    <w:multiLevelType w:val="multilevel"/>
    <w:tmpl w:val="2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74007CA"/>
    <w:multiLevelType w:val="hybridMultilevel"/>
    <w:tmpl w:val="D7E64C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C160004"/>
    <w:multiLevelType w:val="hybridMultilevel"/>
    <w:tmpl w:val="9C3E88C6"/>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27"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FE2E0B"/>
    <w:multiLevelType w:val="multilevel"/>
    <w:tmpl w:val="17B6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472EA"/>
    <w:multiLevelType w:val="hybridMultilevel"/>
    <w:tmpl w:val="969C64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E737822"/>
    <w:multiLevelType w:val="hybridMultilevel"/>
    <w:tmpl w:val="2B2EE46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03F73CB"/>
    <w:multiLevelType w:val="multilevel"/>
    <w:tmpl w:val="0C6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9341E"/>
    <w:multiLevelType w:val="multilevel"/>
    <w:tmpl w:val="4D8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610230F"/>
    <w:multiLevelType w:val="multilevel"/>
    <w:tmpl w:val="504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C37BBB"/>
    <w:multiLevelType w:val="multilevel"/>
    <w:tmpl w:val="25D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B7C2A"/>
    <w:multiLevelType w:val="multilevel"/>
    <w:tmpl w:val="553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60734"/>
    <w:multiLevelType w:val="multilevel"/>
    <w:tmpl w:val="B5F285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41"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7566271">
    <w:abstractNumId w:val="32"/>
  </w:num>
  <w:num w:numId="2" w16cid:durableId="718817558">
    <w:abstractNumId w:val="12"/>
  </w:num>
  <w:num w:numId="3" w16cid:durableId="1737507277">
    <w:abstractNumId w:val="3"/>
  </w:num>
  <w:num w:numId="4" w16cid:durableId="1165127156">
    <w:abstractNumId w:val="8"/>
  </w:num>
  <w:num w:numId="5" w16cid:durableId="1209495729">
    <w:abstractNumId w:val="37"/>
  </w:num>
  <w:num w:numId="6" w16cid:durableId="13260">
    <w:abstractNumId w:val="2"/>
  </w:num>
  <w:num w:numId="7" w16cid:durableId="494344866">
    <w:abstractNumId w:val="22"/>
  </w:num>
  <w:num w:numId="8" w16cid:durableId="404109423">
    <w:abstractNumId w:val="35"/>
  </w:num>
  <w:num w:numId="9" w16cid:durableId="763764830">
    <w:abstractNumId w:val="17"/>
  </w:num>
  <w:num w:numId="10" w16cid:durableId="713427688">
    <w:abstractNumId w:val="36"/>
  </w:num>
  <w:num w:numId="11" w16cid:durableId="606275490">
    <w:abstractNumId w:val="7"/>
  </w:num>
  <w:num w:numId="12" w16cid:durableId="293950465">
    <w:abstractNumId w:val="33"/>
  </w:num>
  <w:num w:numId="13" w16cid:durableId="1485927155">
    <w:abstractNumId w:val="6"/>
  </w:num>
  <w:num w:numId="14" w16cid:durableId="712314812">
    <w:abstractNumId w:val="26"/>
  </w:num>
  <w:num w:numId="15" w16cid:durableId="2006276915">
    <w:abstractNumId w:val="38"/>
  </w:num>
  <w:num w:numId="16" w16cid:durableId="1895004576">
    <w:abstractNumId w:val="15"/>
  </w:num>
  <w:num w:numId="17" w16cid:durableId="1703363867">
    <w:abstractNumId w:val="25"/>
  </w:num>
  <w:num w:numId="18" w16cid:durableId="1966428302">
    <w:abstractNumId w:val="31"/>
  </w:num>
  <w:num w:numId="19" w16cid:durableId="1826319257">
    <w:abstractNumId w:val="29"/>
  </w:num>
  <w:num w:numId="20" w16cid:durableId="1816294455">
    <w:abstractNumId w:val="19"/>
  </w:num>
  <w:num w:numId="21" w16cid:durableId="290138033">
    <w:abstractNumId w:val="30"/>
  </w:num>
  <w:num w:numId="22" w16cid:durableId="1060591129">
    <w:abstractNumId w:val="40"/>
  </w:num>
  <w:num w:numId="23" w16cid:durableId="878978235">
    <w:abstractNumId w:val="1"/>
  </w:num>
  <w:num w:numId="24" w16cid:durableId="1994987460">
    <w:abstractNumId w:val="10"/>
  </w:num>
  <w:num w:numId="25" w16cid:durableId="12606763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975760">
    <w:abstractNumId w:val="16"/>
  </w:num>
  <w:num w:numId="27" w16cid:durableId="397291059">
    <w:abstractNumId w:val="34"/>
  </w:num>
  <w:num w:numId="28" w16cid:durableId="648948734">
    <w:abstractNumId w:val="28"/>
  </w:num>
  <w:num w:numId="29" w16cid:durableId="1717966728">
    <w:abstractNumId w:val="39"/>
  </w:num>
  <w:num w:numId="30" w16cid:durableId="1282690613">
    <w:abstractNumId w:val="13"/>
  </w:num>
  <w:num w:numId="31" w16cid:durableId="1446922361">
    <w:abstractNumId w:val="20"/>
  </w:num>
  <w:num w:numId="32" w16cid:durableId="208492973">
    <w:abstractNumId w:val="24"/>
  </w:num>
  <w:num w:numId="33" w16cid:durableId="252083580">
    <w:abstractNumId w:val="40"/>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1925530384">
    <w:abstractNumId w:val="41"/>
  </w:num>
  <w:num w:numId="35" w16cid:durableId="1596091825">
    <w:abstractNumId w:val="40"/>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36" w16cid:durableId="810757547">
    <w:abstractNumId w:val="40"/>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37" w16cid:durableId="1627656737">
    <w:abstractNumId w:val="11"/>
  </w:num>
  <w:num w:numId="38" w16cid:durableId="1067995952">
    <w:abstractNumId w:val="23"/>
  </w:num>
  <w:num w:numId="39" w16cid:durableId="1890418430">
    <w:abstractNumId w:val="5"/>
  </w:num>
  <w:num w:numId="40" w16cid:durableId="1733651293">
    <w:abstractNumId w:val="27"/>
  </w:num>
  <w:num w:numId="41" w16cid:durableId="9936825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802623">
    <w:abstractNumId w:val="14"/>
  </w:num>
  <w:num w:numId="43" w16cid:durableId="19145036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53590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114660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3071106">
    <w:abstractNumId w:val="18"/>
  </w:num>
  <w:num w:numId="47" w16cid:durableId="935946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4470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37558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306978">
    <w:abstractNumId w:val="0"/>
  </w:num>
  <w:num w:numId="51" w16cid:durableId="3534609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0101457">
    <w:abstractNumId w:val="9"/>
  </w:num>
  <w:num w:numId="53" w16cid:durableId="266813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7883952">
    <w:abstractNumId w:val="4"/>
  </w:num>
  <w:num w:numId="55" w16cid:durableId="87582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A"/>
    <w:rsid w:val="00014A3E"/>
    <w:rsid w:val="00016A31"/>
    <w:rsid w:val="0001783F"/>
    <w:rsid w:val="00020D35"/>
    <w:rsid w:val="000258FF"/>
    <w:rsid w:val="00033DDB"/>
    <w:rsid w:val="00034345"/>
    <w:rsid w:val="00061044"/>
    <w:rsid w:val="00073395"/>
    <w:rsid w:val="000A2674"/>
    <w:rsid w:val="000A54C8"/>
    <w:rsid w:val="000B136B"/>
    <w:rsid w:val="000C2621"/>
    <w:rsid w:val="000E52AE"/>
    <w:rsid w:val="00100FD1"/>
    <w:rsid w:val="00135D3F"/>
    <w:rsid w:val="00137D4A"/>
    <w:rsid w:val="00146066"/>
    <w:rsid w:val="001462D5"/>
    <w:rsid w:val="00156622"/>
    <w:rsid w:val="00172E99"/>
    <w:rsid w:val="00182A23"/>
    <w:rsid w:val="00182AD7"/>
    <w:rsid w:val="00182B03"/>
    <w:rsid w:val="00187C17"/>
    <w:rsid w:val="00196378"/>
    <w:rsid w:val="00197697"/>
    <w:rsid w:val="001A0532"/>
    <w:rsid w:val="001C2EDE"/>
    <w:rsid w:val="001E1642"/>
    <w:rsid w:val="001E2940"/>
    <w:rsid w:val="00200409"/>
    <w:rsid w:val="00210516"/>
    <w:rsid w:val="00211DCE"/>
    <w:rsid w:val="00214EC6"/>
    <w:rsid w:val="00256DB6"/>
    <w:rsid w:val="0029464E"/>
    <w:rsid w:val="002950F4"/>
    <w:rsid w:val="002C20E8"/>
    <w:rsid w:val="002C3672"/>
    <w:rsid w:val="002D3242"/>
    <w:rsid w:val="00306F56"/>
    <w:rsid w:val="003120AA"/>
    <w:rsid w:val="00333C1C"/>
    <w:rsid w:val="003343F9"/>
    <w:rsid w:val="00335404"/>
    <w:rsid w:val="00335689"/>
    <w:rsid w:val="00351224"/>
    <w:rsid w:val="00371FB6"/>
    <w:rsid w:val="003A3BE4"/>
    <w:rsid w:val="003C0929"/>
    <w:rsid w:val="003E1C16"/>
    <w:rsid w:val="003F53A2"/>
    <w:rsid w:val="004119ED"/>
    <w:rsid w:val="0041663D"/>
    <w:rsid w:val="00440022"/>
    <w:rsid w:val="004753AA"/>
    <w:rsid w:val="0049458F"/>
    <w:rsid w:val="004F613A"/>
    <w:rsid w:val="00501197"/>
    <w:rsid w:val="00505FE2"/>
    <w:rsid w:val="005323A2"/>
    <w:rsid w:val="0056262F"/>
    <w:rsid w:val="00574DEF"/>
    <w:rsid w:val="0057680F"/>
    <w:rsid w:val="00594D7D"/>
    <w:rsid w:val="005A27A9"/>
    <w:rsid w:val="005B29A2"/>
    <w:rsid w:val="005C5245"/>
    <w:rsid w:val="0060005E"/>
    <w:rsid w:val="0060044B"/>
    <w:rsid w:val="00624A18"/>
    <w:rsid w:val="006356B9"/>
    <w:rsid w:val="0065055C"/>
    <w:rsid w:val="00653DA7"/>
    <w:rsid w:val="006651F0"/>
    <w:rsid w:val="00686A4A"/>
    <w:rsid w:val="006A3E1F"/>
    <w:rsid w:val="006B0A3C"/>
    <w:rsid w:val="006C1E3B"/>
    <w:rsid w:val="00704710"/>
    <w:rsid w:val="00740739"/>
    <w:rsid w:val="007666DA"/>
    <w:rsid w:val="007734CC"/>
    <w:rsid w:val="00795688"/>
    <w:rsid w:val="00797D06"/>
    <w:rsid w:val="007A7441"/>
    <w:rsid w:val="007B467A"/>
    <w:rsid w:val="007B567C"/>
    <w:rsid w:val="007F4912"/>
    <w:rsid w:val="0080477D"/>
    <w:rsid w:val="00804D17"/>
    <w:rsid w:val="008309A9"/>
    <w:rsid w:val="00847193"/>
    <w:rsid w:val="00861EC5"/>
    <w:rsid w:val="00874FF3"/>
    <w:rsid w:val="0089067C"/>
    <w:rsid w:val="008A1CAA"/>
    <w:rsid w:val="008B1118"/>
    <w:rsid w:val="008B6350"/>
    <w:rsid w:val="008C6DC7"/>
    <w:rsid w:val="008C79A4"/>
    <w:rsid w:val="008F6C4F"/>
    <w:rsid w:val="008F74E0"/>
    <w:rsid w:val="0090565D"/>
    <w:rsid w:val="009237B0"/>
    <w:rsid w:val="00946F96"/>
    <w:rsid w:val="009630CE"/>
    <w:rsid w:val="00971623"/>
    <w:rsid w:val="00972569"/>
    <w:rsid w:val="009777C9"/>
    <w:rsid w:val="009A0635"/>
    <w:rsid w:val="009C56DF"/>
    <w:rsid w:val="009F62BC"/>
    <w:rsid w:val="00A005A0"/>
    <w:rsid w:val="00A075CB"/>
    <w:rsid w:val="00A2106E"/>
    <w:rsid w:val="00A366DC"/>
    <w:rsid w:val="00A50BE6"/>
    <w:rsid w:val="00AD0F75"/>
    <w:rsid w:val="00AD50A5"/>
    <w:rsid w:val="00AE3D9D"/>
    <w:rsid w:val="00AF610F"/>
    <w:rsid w:val="00AF7400"/>
    <w:rsid w:val="00B1308F"/>
    <w:rsid w:val="00B220BF"/>
    <w:rsid w:val="00B43651"/>
    <w:rsid w:val="00B44543"/>
    <w:rsid w:val="00B65011"/>
    <w:rsid w:val="00B7097C"/>
    <w:rsid w:val="00B8668E"/>
    <w:rsid w:val="00BD5C58"/>
    <w:rsid w:val="00BE1FB8"/>
    <w:rsid w:val="00BE2855"/>
    <w:rsid w:val="00C05798"/>
    <w:rsid w:val="00C12A39"/>
    <w:rsid w:val="00C252E5"/>
    <w:rsid w:val="00C33F8E"/>
    <w:rsid w:val="00C45DF4"/>
    <w:rsid w:val="00C47E32"/>
    <w:rsid w:val="00C5570F"/>
    <w:rsid w:val="00C56A72"/>
    <w:rsid w:val="00C600A5"/>
    <w:rsid w:val="00C65142"/>
    <w:rsid w:val="00C65664"/>
    <w:rsid w:val="00C67ACB"/>
    <w:rsid w:val="00C91DE0"/>
    <w:rsid w:val="00CC6141"/>
    <w:rsid w:val="00CD5471"/>
    <w:rsid w:val="00CF66A3"/>
    <w:rsid w:val="00CF7A52"/>
    <w:rsid w:val="00D0717E"/>
    <w:rsid w:val="00D27E96"/>
    <w:rsid w:val="00D31170"/>
    <w:rsid w:val="00D50275"/>
    <w:rsid w:val="00D564C8"/>
    <w:rsid w:val="00D570BF"/>
    <w:rsid w:val="00D57717"/>
    <w:rsid w:val="00D64872"/>
    <w:rsid w:val="00D722CE"/>
    <w:rsid w:val="00D73DCA"/>
    <w:rsid w:val="00D814AB"/>
    <w:rsid w:val="00D95B9A"/>
    <w:rsid w:val="00D96C55"/>
    <w:rsid w:val="00DA16EA"/>
    <w:rsid w:val="00DB6BC3"/>
    <w:rsid w:val="00DC3778"/>
    <w:rsid w:val="00DD2025"/>
    <w:rsid w:val="00DE05DE"/>
    <w:rsid w:val="00DE2076"/>
    <w:rsid w:val="00DE55E4"/>
    <w:rsid w:val="00DE5E75"/>
    <w:rsid w:val="00E2605D"/>
    <w:rsid w:val="00E37D0A"/>
    <w:rsid w:val="00E43898"/>
    <w:rsid w:val="00E47063"/>
    <w:rsid w:val="00E534A0"/>
    <w:rsid w:val="00E56812"/>
    <w:rsid w:val="00E60C4A"/>
    <w:rsid w:val="00E9628B"/>
    <w:rsid w:val="00EA14DB"/>
    <w:rsid w:val="00EA563C"/>
    <w:rsid w:val="00EA5872"/>
    <w:rsid w:val="00EA64D3"/>
    <w:rsid w:val="00EA7CA6"/>
    <w:rsid w:val="00EC16C8"/>
    <w:rsid w:val="00F1661D"/>
    <w:rsid w:val="00F33267"/>
    <w:rsid w:val="00F3635B"/>
    <w:rsid w:val="00F37BB3"/>
    <w:rsid w:val="00F43B28"/>
    <w:rsid w:val="00F504FB"/>
    <w:rsid w:val="00F63B4A"/>
    <w:rsid w:val="00F65ADB"/>
    <w:rsid w:val="00F777F4"/>
    <w:rsid w:val="00F81237"/>
    <w:rsid w:val="00F86EDE"/>
    <w:rsid w:val="00F9264F"/>
    <w:rsid w:val="00F9266A"/>
    <w:rsid w:val="00FA3029"/>
    <w:rsid w:val="00FC3F4D"/>
    <w:rsid w:val="00FC61F5"/>
    <w:rsid w:val="00FD53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D73E3"/>
  <w15:chartTrackingRefBased/>
  <w15:docId w15:val="{B2ED9444-B5F6-41E4-962E-9F6F94DB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3A"/>
    <w:rPr>
      <w:rFonts w:eastAsiaTheme="majorEastAsia" w:cstheme="majorBidi"/>
      <w:color w:val="272727" w:themeColor="text1" w:themeTint="D8"/>
    </w:rPr>
  </w:style>
  <w:style w:type="paragraph" w:styleId="Title">
    <w:name w:val="Title"/>
    <w:aliases w:val="Pre"/>
    <w:basedOn w:val="Normal"/>
    <w:next w:val="Normal"/>
    <w:link w:val="TitleChar"/>
    <w:uiPriority w:val="99"/>
    <w:qFormat/>
    <w:rsid w:val="004F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Pre Char"/>
    <w:basedOn w:val="DefaultParagraphFont"/>
    <w:link w:val="Title"/>
    <w:uiPriority w:val="99"/>
    <w:rsid w:val="004F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3A"/>
    <w:pPr>
      <w:spacing w:before="160"/>
      <w:jc w:val="center"/>
    </w:pPr>
    <w:rPr>
      <w:i/>
      <w:iCs/>
      <w:color w:val="404040" w:themeColor="text1" w:themeTint="BF"/>
    </w:rPr>
  </w:style>
  <w:style w:type="character" w:customStyle="1" w:styleId="QuoteChar">
    <w:name w:val="Quote Char"/>
    <w:basedOn w:val="DefaultParagraphFont"/>
    <w:link w:val="Quote"/>
    <w:uiPriority w:val="29"/>
    <w:rsid w:val="004F613A"/>
    <w:rPr>
      <w:i/>
      <w:iCs/>
      <w:color w:val="404040" w:themeColor="text1" w:themeTint="BF"/>
    </w:rPr>
  </w:style>
  <w:style w:type="paragraph" w:styleId="ListParagraph">
    <w:name w:val="List Paragraph"/>
    <w:aliases w:val="Paragraph (alpabhatical)"/>
    <w:basedOn w:val="Normal"/>
    <w:uiPriority w:val="34"/>
    <w:qFormat/>
    <w:rsid w:val="004F613A"/>
    <w:pPr>
      <w:ind w:left="720"/>
      <w:contextualSpacing/>
    </w:pPr>
  </w:style>
  <w:style w:type="character" w:styleId="IntenseEmphasis">
    <w:name w:val="Intense Emphasis"/>
    <w:basedOn w:val="DefaultParagraphFont"/>
    <w:uiPriority w:val="21"/>
    <w:qFormat/>
    <w:rsid w:val="004F613A"/>
    <w:rPr>
      <w:i/>
      <w:iCs/>
      <w:color w:val="0F4761" w:themeColor="accent1" w:themeShade="BF"/>
    </w:rPr>
  </w:style>
  <w:style w:type="paragraph" w:styleId="IntenseQuote">
    <w:name w:val="Intense Quote"/>
    <w:basedOn w:val="Normal"/>
    <w:next w:val="Normal"/>
    <w:link w:val="IntenseQuoteChar"/>
    <w:uiPriority w:val="30"/>
    <w:qFormat/>
    <w:rsid w:val="004F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3A"/>
    <w:rPr>
      <w:i/>
      <w:iCs/>
      <w:color w:val="0F4761" w:themeColor="accent1" w:themeShade="BF"/>
    </w:rPr>
  </w:style>
  <w:style w:type="character" w:styleId="IntenseReference">
    <w:name w:val="Intense Reference"/>
    <w:basedOn w:val="DefaultParagraphFont"/>
    <w:uiPriority w:val="32"/>
    <w:qFormat/>
    <w:rsid w:val="004F613A"/>
    <w:rPr>
      <w:b/>
      <w:bCs/>
      <w:smallCaps/>
      <w:color w:val="0F4761" w:themeColor="accent1" w:themeShade="BF"/>
      <w:spacing w:val="5"/>
    </w:rPr>
  </w:style>
  <w:style w:type="paragraph" w:styleId="NormalWeb">
    <w:name w:val="Normal (Web)"/>
    <w:basedOn w:val="Normal"/>
    <w:uiPriority w:val="99"/>
    <w:unhideWhenUsed/>
    <w:rsid w:val="00DA16EA"/>
    <w:rPr>
      <w:rFonts w:ascii="Times New Roman" w:hAnsi="Times New Roman" w:cs="Times New Roman"/>
    </w:rPr>
  </w:style>
  <w:style w:type="table" w:styleId="TableGrid">
    <w:name w:val="Table Grid"/>
    <w:basedOn w:val="TableNormal"/>
    <w:uiPriority w:val="59"/>
    <w:rsid w:val="0001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17E"/>
    <w:rPr>
      <w:color w:val="467886" w:themeColor="hyperlink"/>
      <w:u w:val="single"/>
    </w:rPr>
  </w:style>
  <w:style w:type="character" w:styleId="UnresolvedMention">
    <w:name w:val="Unresolved Mention"/>
    <w:basedOn w:val="DefaultParagraphFont"/>
    <w:uiPriority w:val="99"/>
    <w:semiHidden/>
    <w:unhideWhenUsed/>
    <w:rsid w:val="00D0717E"/>
    <w:rPr>
      <w:color w:val="605E5C"/>
      <w:shd w:val="clear" w:color="auto" w:fill="E1DFDD"/>
    </w:rPr>
  </w:style>
  <w:style w:type="table" w:styleId="GridTable5Dark-Accent5">
    <w:name w:val="Grid Table 5 Dark Accent 5"/>
    <w:basedOn w:val="TableNormal"/>
    <w:uiPriority w:val="50"/>
    <w:rsid w:val="00797D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trong">
    <w:name w:val="Strong"/>
    <w:basedOn w:val="DefaultParagraphFont"/>
    <w:uiPriority w:val="22"/>
    <w:qFormat/>
    <w:rsid w:val="00B7097C"/>
    <w:rPr>
      <w:b/>
      <w:bCs/>
    </w:rPr>
  </w:style>
  <w:style w:type="paragraph" w:styleId="Header">
    <w:name w:val="header"/>
    <w:basedOn w:val="Normal"/>
    <w:link w:val="HeaderChar"/>
    <w:uiPriority w:val="99"/>
    <w:unhideWhenUsed/>
    <w:rsid w:val="0079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88"/>
  </w:style>
  <w:style w:type="paragraph" w:styleId="Footer">
    <w:name w:val="footer"/>
    <w:basedOn w:val="Normal"/>
    <w:link w:val="FooterChar"/>
    <w:uiPriority w:val="99"/>
    <w:unhideWhenUsed/>
    <w:rsid w:val="0079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88"/>
  </w:style>
  <w:style w:type="paragraph" w:styleId="TOC1">
    <w:name w:val="toc 1"/>
    <w:aliases w:val="TOC 1 - PREFACE"/>
    <w:basedOn w:val="Normal"/>
    <w:next w:val="Normal"/>
    <w:autoRedefine/>
    <w:uiPriority w:val="39"/>
    <w:unhideWhenUsed/>
    <w:rsid w:val="0049458F"/>
    <w:pPr>
      <w:tabs>
        <w:tab w:val="right" w:pos="8208"/>
      </w:tabs>
      <w:spacing w:after="0" w:line="360" w:lineRule="auto"/>
      <w:ind w:left="1138"/>
    </w:pPr>
    <w:rPr>
      <w:rFonts w:ascii="Times New Roman" w:hAnsi="Times New Roman"/>
      <w:b/>
      <w:noProof/>
      <w:kern w:val="0"/>
      <w:szCs w:val="22"/>
      <w14:ligatures w14:val="none"/>
    </w:rPr>
  </w:style>
  <w:style w:type="paragraph" w:styleId="TOC2">
    <w:name w:val="toc 2"/>
    <w:aliases w:val="TOC 2 - H1"/>
    <w:basedOn w:val="Normal"/>
    <w:next w:val="Normal"/>
    <w:autoRedefine/>
    <w:uiPriority w:val="39"/>
    <w:unhideWhenUsed/>
    <w:rsid w:val="0049458F"/>
    <w:pPr>
      <w:keepNext/>
      <w:tabs>
        <w:tab w:val="left" w:pos="1134"/>
        <w:tab w:val="left" w:pos="1843"/>
        <w:tab w:val="right" w:pos="8208"/>
      </w:tabs>
      <w:spacing w:before="400" w:after="0" w:line="240" w:lineRule="auto"/>
      <w:ind w:right="1138"/>
    </w:pPr>
    <w:rPr>
      <w:rFonts w:ascii="Times New Roman" w:hAnsi="Times New Roman"/>
      <w:b/>
      <w:kern w:val="0"/>
      <w:szCs w:val="22"/>
      <w14:ligatures w14:val="none"/>
    </w:rPr>
  </w:style>
  <w:style w:type="paragraph" w:styleId="TOC3">
    <w:name w:val="toc 3"/>
    <w:aliases w:val="TOC 3 - H2"/>
    <w:basedOn w:val="Normal"/>
    <w:next w:val="Normal"/>
    <w:autoRedefine/>
    <w:uiPriority w:val="39"/>
    <w:unhideWhenUsed/>
    <w:rsid w:val="00F9264F"/>
    <w:pPr>
      <w:tabs>
        <w:tab w:val="left" w:pos="1843"/>
        <w:tab w:val="right" w:pos="8208"/>
      </w:tabs>
      <w:spacing w:before="160" w:line="240" w:lineRule="auto"/>
      <w:ind w:left="1843" w:right="1134" w:hanging="709"/>
      <w:jc w:val="both"/>
    </w:pPr>
    <w:rPr>
      <w:rFonts w:ascii="Times New Roman" w:hAnsi="Times New Roman" w:cs="Times New Roman"/>
      <w:noProof/>
      <w:kern w:val="0"/>
      <w14:ligatures w14:val="none"/>
    </w:rPr>
  </w:style>
  <w:style w:type="paragraph" w:customStyle="1" w:styleId="Para2lines">
    <w:name w:val="Para 2 lines"/>
    <w:basedOn w:val="Normal"/>
    <w:link w:val="Para2linesChar"/>
    <w:uiPriority w:val="10"/>
    <w:qFormat/>
    <w:rsid w:val="0049458F"/>
    <w:pPr>
      <w:spacing w:afterLines="200" w:after="200" w:line="360" w:lineRule="auto"/>
      <w:ind w:firstLine="720"/>
      <w:jc w:val="both"/>
    </w:pPr>
    <w:rPr>
      <w:rFonts w:ascii="Times New Roman" w:hAnsi="Times New Roman"/>
      <w:kern w:val="0"/>
      <w:szCs w:val="22"/>
      <w14:ligatures w14:val="none"/>
    </w:rPr>
  </w:style>
  <w:style w:type="paragraph" w:customStyle="1" w:styleId="Para4lines">
    <w:name w:val="Para 4 lines"/>
    <w:basedOn w:val="Normal"/>
    <w:link w:val="Para4linesChar"/>
    <w:uiPriority w:val="10"/>
    <w:qFormat/>
    <w:rsid w:val="0049458F"/>
    <w:pPr>
      <w:spacing w:afterLines="400" w:after="400" w:line="360" w:lineRule="auto"/>
      <w:ind w:firstLine="720"/>
      <w:jc w:val="both"/>
    </w:pPr>
    <w:rPr>
      <w:rFonts w:ascii="Times New Roman" w:hAnsi="Times New Roman"/>
      <w:kern w:val="0"/>
      <w:szCs w:val="22"/>
      <w14:ligatures w14:val="none"/>
    </w:rPr>
  </w:style>
  <w:style w:type="character" w:customStyle="1" w:styleId="Para2linesChar">
    <w:name w:val="Para 2 lines Char"/>
    <w:basedOn w:val="DefaultParagraphFont"/>
    <w:link w:val="Para2lines"/>
    <w:uiPriority w:val="10"/>
    <w:rsid w:val="0049458F"/>
    <w:rPr>
      <w:rFonts w:ascii="Times New Roman" w:hAnsi="Times New Roman"/>
      <w:kern w:val="0"/>
      <w:szCs w:val="22"/>
      <w14:ligatures w14:val="none"/>
    </w:rPr>
  </w:style>
  <w:style w:type="paragraph" w:styleId="TOC4">
    <w:name w:val="toc 4"/>
    <w:aliases w:val="TOC 4 - H3"/>
    <w:basedOn w:val="Normal"/>
    <w:next w:val="Normal"/>
    <w:autoRedefine/>
    <w:uiPriority w:val="39"/>
    <w:unhideWhenUsed/>
    <w:rsid w:val="00F9264F"/>
    <w:pPr>
      <w:tabs>
        <w:tab w:val="left" w:pos="2552"/>
        <w:tab w:val="right" w:pos="8208"/>
      </w:tabs>
      <w:spacing w:before="160" w:line="240" w:lineRule="auto"/>
      <w:ind w:right="1134"/>
      <w:jc w:val="both"/>
    </w:pPr>
    <w:rPr>
      <w:rFonts w:ascii="Times New Roman" w:hAnsi="Times New Roman"/>
      <w:noProof/>
      <w:kern w:val="0"/>
      <w14:ligatures w14:val="none"/>
    </w:rPr>
  </w:style>
  <w:style w:type="paragraph" w:styleId="TOC5">
    <w:name w:val="toc 5"/>
    <w:aliases w:val="TOC 5 - H4"/>
    <w:basedOn w:val="Normal"/>
    <w:next w:val="Normal"/>
    <w:autoRedefine/>
    <w:uiPriority w:val="39"/>
    <w:unhideWhenUsed/>
    <w:rsid w:val="0049458F"/>
    <w:pPr>
      <w:tabs>
        <w:tab w:val="right" w:pos="8208"/>
      </w:tabs>
      <w:spacing w:before="180" w:after="180" w:line="240" w:lineRule="auto"/>
      <w:ind w:left="3544" w:right="1134" w:hanging="992"/>
      <w:jc w:val="both"/>
    </w:pPr>
    <w:rPr>
      <w:rFonts w:ascii="Times New Roman" w:hAnsi="Times New Roman"/>
      <w:noProof/>
      <w:kern w:val="0"/>
      <w:szCs w:val="22"/>
      <w14:ligatures w14:val="none"/>
    </w:rPr>
  </w:style>
  <w:style w:type="paragraph" w:styleId="Caption">
    <w:name w:val="caption"/>
    <w:basedOn w:val="Normal"/>
    <w:next w:val="Normal"/>
    <w:uiPriority w:val="35"/>
    <w:unhideWhenUsed/>
    <w:qFormat/>
    <w:rsid w:val="0049458F"/>
    <w:pPr>
      <w:spacing w:after="0" w:line="240" w:lineRule="auto"/>
    </w:pPr>
    <w:rPr>
      <w:rFonts w:ascii="Times New Roman" w:hAnsi="Times New Roman"/>
      <w:b/>
      <w:iCs/>
      <w:color w:val="156082" w:themeColor="accent1"/>
      <w:kern w:val="0"/>
      <w:szCs w:val="18"/>
      <w14:ligatures w14:val="none"/>
    </w:rPr>
  </w:style>
  <w:style w:type="paragraph" w:styleId="TableofFigures">
    <w:name w:val="table of figures"/>
    <w:basedOn w:val="Normal"/>
    <w:next w:val="Normal"/>
    <w:autoRedefine/>
    <w:uiPriority w:val="99"/>
    <w:unhideWhenUsed/>
    <w:rsid w:val="0049458F"/>
    <w:pPr>
      <w:tabs>
        <w:tab w:val="right" w:pos="8208"/>
      </w:tabs>
      <w:spacing w:after="200" w:line="240" w:lineRule="auto"/>
      <w:ind w:left="1412" w:right="1140" w:hanging="1412"/>
      <w:jc w:val="both"/>
    </w:pPr>
    <w:rPr>
      <w:rFonts w:ascii="Times New Roman" w:hAnsi="Times New Roman"/>
      <w:noProof/>
      <w:kern w:val="0"/>
      <w:szCs w:val="22"/>
      <w14:ligatures w14:val="none"/>
    </w:rPr>
  </w:style>
  <w:style w:type="character" w:styleId="PlaceholderText">
    <w:name w:val="Placeholder Text"/>
    <w:basedOn w:val="DefaultParagraphFont"/>
    <w:uiPriority w:val="99"/>
    <w:semiHidden/>
    <w:rsid w:val="0049458F"/>
    <w:rPr>
      <w:color w:val="808080"/>
    </w:rPr>
  </w:style>
  <w:style w:type="paragraph" w:customStyle="1" w:styleId="Abstract15line">
    <w:name w:val="Abstract 1.5 line"/>
    <w:basedOn w:val="Normal"/>
    <w:next w:val="Normal"/>
    <w:link w:val="Abstract15lineChar"/>
    <w:uiPriority w:val="6"/>
    <w:qFormat/>
    <w:rsid w:val="0049458F"/>
    <w:pPr>
      <w:spacing w:after="0" w:line="360" w:lineRule="auto"/>
      <w:ind w:firstLine="720"/>
      <w:jc w:val="both"/>
    </w:pPr>
    <w:rPr>
      <w:rFonts w:ascii="Times New Roman" w:hAnsi="Times New Roman"/>
      <w:kern w:val="0"/>
      <w:szCs w:val="22"/>
      <w14:ligatures w14:val="none"/>
    </w:rPr>
  </w:style>
  <w:style w:type="paragraph" w:customStyle="1" w:styleId="DECPAGETOP">
    <w:name w:val="DEC PAGE TOP"/>
    <w:basedOn w:val="NormalFontDeclaration"/>
    <w:uiPriority w:val="4"/>
    <w:semiHidden/>
    <w:qFormat/>
    <w:rsid w:val="0049458F"/>
    <w:pPr>
      <w:spacing w:line="240" w:lineRule="auto"/>
      <w:jc w:val="center"/>
    </w:pPr>
    <w:rPr>
      <w:b/>
      <w:bCs/>
    </w:rPr>
  </w:style>
  <w:style w:type="character" w:customStyle="1" w:styleId="Abstract15lineChar">
    <w:name w:val="Abstract 1.5 line Char"/>
    <w:basedOn w:val="DefaultParagraphFont"/>
    <w:link w:val="Abstract15line"/>
    <w:uiPriority w:val="6"/>
    <w:rsid w:val="0049458F"/>
    <w:rPr>
      <w:rFonts w:ascii="Times New Roman" w:hAnsi="Times New Roman"/>
      <w:kern w:val="0"/>
      <w:szCs w:val="22"/>
      <w14:ligatures w14:val="none"/>
    </w:rPr>
  </w:style>
  <w:style w:type="paragraph" w:customStyle="1" w:styleId="DECPAGEPSZ">
    <w:name w:val="DEC PAGE PSZ"/>
    <w:basedOn w:val="DECPAGETOP"/>
    <w:uiPriority w:val="4"/>
    <w:semiHidden/>
    <w:qFormat/>
    <w:rsid w:val="0049458F"/>
    <w:pPr>
      <w:jc w:val="right"/>
    </w:pPr>
    <w:rPr>
      <w:rFonts w:asciiTheme="minorHAnsi" w:hAnsiTheme="minorHAnsi"/>
      <w:b w:val="0"/>
      <w:sz w:val="20"/>
    </w:rPr>
  </w:style>
  <w:style w:type="paragraph" w:customStyle="1" w:styleId="DECCHECKBOX">
    <w:name w:val="DEC CHECK BOX"/>
    <w:basedOn w:val="NormalFontDeclaration"/>
    <w:uiPriority w:val="4"/>
    <w:semiHidden/>
    <w:qFormat/>
    <w:rsid w:val="0049458F"/>
    <w:pPr>
      <w:spacing w:line="240" w:lineRule="auto"/>
      <w:jc w:val="center"/>
    </w:pPr>
    <w:rPr>
      <w:rFonts w:ascii="Times New Roman" w:hAnsi="Times New Roman"/>
      <w:b/>
    </w:rPr>
  </w:style>
  <w:style w:type="table" w:customStyle="1" w:styleId="TableGrid1">
    <w:name w:val="Table Grid1"/>
    <w:basedOn w:val="TableNormal"/>
    <w:next w:val="TableGrid"/>
    <w:uiPriority w:val="59"/>
    <w:rsid w:val="0049458F"/>
    <w:pPr>
      <w:spacing w:after="480" w:line="276" w:lineRule="auto"/>
      <w:ind w:firstLine="360"/>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49458F"/>
    <w:pPr>
      <w:spacing w:after="240" w:line="240" w:lineRule="auto"/>
      <w:ind w:firstLine="720"/>
      <w:jc w:val="both"/>
    </w:pPr>
    <w:rPr>
      <w:rFonts w:ascii="Times New Roman" w:hAnsi="Times New Roman"/>
      <w:kern w:val="0"/>
      <w:szCs w:val="22"/>
      <w14:ligatures w14:val="none"/>
    </w:rPr>
  </w:style>
  <w:style w:type="paragraph" w:customStyle="1" w:styleId="Appendix">
    <w:name w:val="Appendix"/>
    <w:basedOn w:val="Normal"/>
    <w:next w:val="Normal"/>
    <w:uiPriority w:val="15"/>
    <w:qFormat/>
    <w:rsid w:val="0049458F"/>
    <w:pPr>
      <w:spacing w:after="240" w:line="240" w:lineRule="auto"/>
      <w:jc w:val="center"/>
    </w:pPr>
    <w:rPr>
      <w:rFonts w:ascii="Times New Roman" w:hAnsi="Times New Roman"/>
      <w:b/>
      <w:kern w:val="0"/>
      <w:szCs w:val="22"/>
      <w14:ligatures w14:val="none"/>
    </w:rPr>
  </w:style>
  <w:style w:type="paragraph" w:customStyle="1" w:styleId="References">
    <w:name w:val="References"/>
    <w:basedOn w:val="Title"/>
    <w:uiPriority w:val="13"/>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styleId="TOC6">
    <w:name w:val="toc 6"/>
    <w:aliases w:val="TOC 6 - REFERENCES"/>
    <w:basedOn w:val="Normal"/>
    <w:next w:val="Normal"/>
    <w:autoRedefine/>
    <w:uiPriority w:val="39"/>
    <w:unhideWhenUsed/>
    <w:rsid w:val="0049458F"/>
    <w:pPr>
      <w:tabs>
        <w:tab w:val="right" w:pos="8208"/>
      </w:tabs>
      <w:spacing w:before="400" w:after="100" w:line="360" w:lineRule="auto"/>
    </w:pPr>
    <w:rPr>
      <w:rFonts w:ascii="Times New Roman" w:hAnsi="Times New Roman"/>
      <w:b/>
      <w:noProof/>
      <w:kern w:val="0"/>
      <w:szCs w:val="22"/>
      <w14:ligatures w14:val="none"/>
    </w:rPr>
  </w:style>
  <w:style w:type="paragraph" w:styleId="TOC7">
    <w:name w:val="toc 7"/>
    <w:aliases w:val="TOC 7 - LIST OF PUBLICATIONS"/>
    <w:basedOn w:val="Normal"/>
    <w:next w:val="Normal"/>
    <w:autoRedefine/>
    <w:uiPriority w:val="39"/>
    <w:unhideWhenUsed/>
    <w:rsid w:val="0049458F"/>
    <w:pPr>
      <w:tabs>
        <w:tab w:val="right" w:pos="8208"/>
      </w:tabs>
      <w:spacing w:after="0" w:line="240" w:lineRule="auto"/>
    </w:pPr>
    <w:rPr>
      <w:rFonts w:ascii="Times New Roman" w:hAnsi="Times New Roman"/>
      <w:b/>
      <w:kern w:val="0"/>
      <w:szCs w:val="22"/>
      <w14:ligatures w14:val="none"/>
    </w:rPr>
  </w:style>
  <w:style w:type="table" w:customStyle="1" w:styleId="TableGrid2">
    <w:name w:val="Table Grid2"/>
    <w:basedOn w:val="TableNormal"/>
    <w:next w:val="TableGrid"/>
    <w:uiPriority w:val="59"/>
    <w:rsid w:val="0049458F"/>
    <w:pPr>
      <w:spacing w:after="480" w:line="276"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49458F"/>
    <w:pPr>
      <w:spacing w:after="0" w:line="240" w:lineRule="auto"/>
      <w:jc w:val="both"/>
    </w:pPr>
    <w:rPr>
      <w:rFonts w:ascii="Times New Roman" w:hAnsi="Times New Roman"/>
      <w:kern w:val="0"/>
      <w:sz w:val="20"/>
      <w:szCs w:val="20"/>
      <w14:ligatures w14:val="none"/>
    </w:rPr>
  </w:style>
  <w:style w:type="character" w:customStyle="1" w:styleId="FootnoteTextChar">
    <w:name w:val="Footnote Text Char"/>
    <w:basedOn w:val="DefaultParagraphFont"/>
    <w:link w:val="FootnoteText"/>
    <w:uiPriority w:val="13"/>
    <w:rsid w:val="0049458F"/>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49458F"/>
    <w:rPr>
      <w:sz w:val="16"/>
      <w:szCs w:val="16"/>
    </w:rPr>
  </w:style>
  <w:style w:type="paragraph" w:styleId="CommentText">
    <w:name w:val="annotation text"/>
    <w:basedOn w:val="Normal"/>
    <w:link w:val="CommentTextChar"/>
    <w:uiPriority w:val="99"/>
    <w:semiHidden/>
    <w:unhideWhenUsed/>
    <w:rsid w:val="0049458F"/>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rsid w:val="0049458F"/>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458F"/>
    <w:rPr>
      <w:b/>
      <w:bCs/>
    </w:rPr>
  </w:style>
  <w:style w:type="character" w:customStyle="1" w:styleId="CommentSubjectChar">
    <w:name w:val="Comment Subject Char"/>
    <w:basedOn w:val="CommentTextChar"/>
    <w:link w:val="CommentSubject"/>
    <w:uiPriority w:val="99"/>
    <w:semiHidden/>
    <w:rsid w:val="0049458F"/>
    <w:rPr>
      <w:rFonts w:ascii="Times New Roman" w:hAnsi="Times New Roman"/>
      <w:b/>
      <w:bCs/>
      <w:kern w:val="0"/>
      <w:sz w:val="20"/>
      <w:szCs w:val="20"/>
      <w14:ligatures w14:val="none"/>
    </w:rPr>
  </w:style>
  <w:style w:type="paragraph" w:styleId="BalloonText">
    <w:name w:val="Balloon Text"/>
    <w:basedOn w:val="Normal"/>
    <w:link w:val="BalloonTextChar"/>
    <w:uiPriority w:val="99"/>
    <w:semiHidden/>
    <w:unhideWhenUsed/>
    <w:rsid w:val="0049458F"/>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49458F"/>
    <w:rPr>
      <w:rFonts w:ascii="Segoe UI" w:hAnsi="Segoe UI" w:cs="Segoe UI"/>
      <w:kern w:val="0"/>
      <w:sz w:val="18"/>
      <w:szCs w:val="18"/>
      <w14:ligatures w14:val="none"/>
    </w:rPr>
  </w:style>
  <w:style w:type="paragraph" w:styleId="Revision">
    <w:name w:val="Revision"/>
    <w:hidden/>
    <w:uiPriority w:val="99"/>
    <w:semiHidden/>
    <w:rsid w:val="0049458F"/>
    <w:pPr>
      <w:spacing w:after="0" w:line="240" w:lineRule="auto"/>
    </w:pPr>
    <w:rPr>
      <w:rFonts w:ascii="Times New Roman" w:hAnsi="Times New Roman"/>
      <w:kern w:val="0"/>
      <w:szCs w:val="22"/>
      <w14:ligatures w14:val="none"/>
    </w:rPr>
  </w:style>
  <w:style w:type="character" w:customStyle="1" w:styleId="DeclareFormThesisTitle">
    <w:name w:val="DeclareFormThesisTitle"/>
    <w:basedOn w:val="DefaultParagraphFont"/>
    <w:uiPriority w:val="4"/>
    <w:semiHidden/>
    <w:rsid w:val="0049458F"/>
    <w:rPr>
      <w:rFonts w:ascii="Century Gothic" w:hAnsi="Century Gothic"/>
      <w:b/>
      <w:caps/>
      <w:sz w:val="20"/>
    </w:rPr>
  </w:style>
  <w:style w:type="paragraph" w:customStyle="1" w:styleId="Decpage">
    <w:name w:val="Dec page"/>
    <w:basedOn w:val="Normal"/>
    <w:uiPriority w:val="5"/>
    <w:semiHidden/>
    <w:qFormat/>
    <w:rsid w:val="0049458F"/>
    <w:pPr>
      <w:spacing w:after="0" w:line="360" w:lineRule="auto"/>
      <w:jc w:val="center"/>
    </w:pPr>
    <w:rPr>
      <w:rFonts w:ascii="Times New Roman" w:hAnsi="Times New Roman"/>
      <w:noProof/>
      <w:kern w:val="0"/>
      <w:szCs w:val="22"/>
      <w14:ligatures w14:val="none"/>
    </w:rPr>
  </w:style>
  <w:style w:type="paragraph" w:customStyle="1" w:styleId="STYLEFORBODY">
    <w:name w:val="STYLE FOR BODY"/>
    <w:basedOn w:val="Normal"/>
    <w:uiPriority w:val="8"/>
    <w:qFormat/>
    <w:rsid w:val="0049458F"/>
    <w:pPr>
      <w:spacing w:after="0" w:line="360" w:lineRule="auto"/>
    </w:pPr>
    <w:rPr>
      <w:rFonts w:ascii="Times New Roman" w:hAnsi="Times New Roman"/>
      <w:color w:val="FF0000"/>
      <w:kern w:val="0"/>
      <w:szCs w:val="22"/>
      <w:lang w:val="en-US"/>
      <w14:ligatures w14:val="none"/>
    </w:rPr>
  </w:style>
  <w:style w:type="paragraph" w:customStyle="1" w:styleId="FigureCentre">
    <w:name w:val="Figure Centre"/>
    <w:basedOn w:val="Normal"/>
    <w:uiPriority w:val="13"/>
    <w:qFormat/>
    <w:rsid w:val="0049458F"/>
    <w:pPr>
      <w:keepNext/>
      <w:spacing w:after="20" w:line="240" w:lineRule="auto"/>
      <w:jc w:val="center"/>
    </w:pPr>
    <w:rPr>
      <w:rFonts w:ascii="Times New Roman" w:hAnsi="Times New Roman"/>
      <w:noProof/>
      <w:kern w:val="0"/>
      <w:szCs w:val="22"/>
      <w:lang w:val="en-US"/>
      <w14:ligatures w14:val="none"/>
    </w:rPr>
  </w:style>
  <w:style w:type="paragraph" w:customStyle="1" w:styleId="CaptionforFigure">
    <w:name w:val="Caption for Figure"/>
    <w:basedOn w:val="Normal"/>
    <w:uiPriority w:val="13"/>
    <w:qFormat/>
    <w:rsid w:val="0049458F"/>
    <w:pPr>
      <w:spacing w:beforeLines="100" w:before="100" w:after="0" w:line="240" w:lineRule="auto"/>
      <w:jc w:val="center"/>
    </w:pPr>
    <w:rPr>
      <w:rFonts w:ascii="Times New Roman" w:hAnsi="Times New Roman"/>
      <w:kern w:val="0"/>
      <w:szCs w:val="22"/>
      <w14:ligatures w14:val="none"/>
    </w:rPr>
  </w:style>
  <w:style w:type="paragraph" w:customStyle="1" w:styleId="CaptionforTable">
    <w:name w:val="Caption for Table"/>
    <w:basedOn w:val="Normal"/>
    <w:autoRedefine/>
    <w:uiPriority w:val="13"/>
    <w:qFormat/>
    <w:rsid w:val="0049458F"/>
    <w:pPr>
      <w:spacing w:afterLines="100" w:after="100" w:line="240" w:lineRule="auto"/>
      <w:jc w:val="center"/>
    </w:pPr>
    <w:rPr>
      <w:rFonts w:ascii="Times New Roman" w:hAnsi="Times New Roman"/>
      <w:kern w:val="0"/>
      <w:szCs w:val="22"/>
      <w14:ligatures w14:val="none"/>
    </w:rPr>
  </w:style>
  <w:style w:type="paragraph" w:customStyle="1" w:styleId="ListofReferencesPublications">
    <w:name w:val="List of References / Publications"/>
    <w:basedOn w:val="Normal"/>
    <w:autoRedefine/>
    <w:uiPriority w:val="14"/>
    <w:qFormat/>
    <w:rsid w:val="0049458F"/>
    <w:pPr>
      <w:autoSpaceDE w:val="0"/>
      <w:autoSpaceDN w:val="0"/>
      <w:adjustRightInd w:val="0"/>
      <w:spacing w:after="0" w:line="360" w:lineRule="auto"/>
      <w:ind w:left="720" w:hanging="720"/>
      <w:jc w:val="both"/>
    </w:pPr>
    <w:rPr>
      <w:rFonts w:ascii="Times New Roman" w:hAnsi="Times New Roman" w:cs="Times New Roman"/>
      <w:noProof/>
      <w:kern w:val="0"/>
      <w14:ligatures w14:val="none"/>
    </w:rPr>
  </w:style>
  <w:style w:type="paragraph" w:customStyle="1" w:styleId="CaptionforFigure2lines">
    <w:name w:val="Caption for Figure 2 lines"/>
    <w:basedOn w:val="Normal"/>
    <w:uiPriority w:val="13"/>
    <w:qFormat/>
    <w:rsid w:val="0049458F"/>
    <w:pPr>
      <w:spacing w:beforeLines="100" w:before="100" w:after="0" w:line="240" w:lineRule="auto"/>
      <w:jc w:val="both"/>
    </w:pPr>
    <w:rPr>
      <w:rFonts w:ascii="Times New Roman" w:hAnsi="Times New Roman"/>
      <w:kern w:val="0"/>
      <w:szCs w:val="22"/>
      <w14:ligatures w14:val="none"/>
    </w:rPr>
  </w:style>
  <w:style w:type="paragraph" w:customStyle="1" w:styleId="CaptionforTable2lines">
    <w:name w:val="Caption for Table 2 lines"/>
    <w:basedOn w:val="Normal"/>
    <w:autoRedefine/>
    <w:uiPriority w:val="13"/>
    <w:qFormat/>
    <w:rsid w:val="0049458F"/>
    <w:pPr>
      <w:spacing w:afterLines="100" w:after="100" w:line="240" w:lineRule="auto"/>
      <w:jc w:val="both"/>
    </w:pPr>
    <w:rPr>
      <w:rFonts w:ascii="Times New Roman" w:hAnsi="Times New Roman"/>
      <w:kern w:val="0"/>
      <w:szCs w:val="22"/>
      <w14:ligatures w14:val="none"/>
    </w:rPr>
  </w:style>
  <w:style w:type="paragraph" w:customStyle="1" w:styleId="Decpage2">
    <w:name w:val="Dec page 2"/>
    <w:basedOn w:val="Para4lines"/>
    <w:uiPriority w:val="5"/>
    <w:semiHidden/>
    <w:qFormat/>
    <w:rsid w:val="0049458F"/>
    <w:pPr>
      <w:spacing w:after="960"/>
      <w:ind w:firstLine="0"/>
    </w:pPr>
  </w:style>
  <w:style w:type="paragraph" w:customStyle="1" w:styleId="COVERPAGESPACING">
    <w:name w:val="COVER PAGE SPACING"/>
    <w:basedOn w:val="Normal"/>
    <w:next w:val="Normal"/>
    <w:uiPriority w:val="4"/>
    <w:qFormat/>
    <w:rsid w:val="0049458F"/>
    <w:pPr>
      <w:spacing w:after="0" w:line="240" w:lineRule="auto"/>
      <w:jc w:val="center"/>
    </w:pPr>
    <w:rPr>
      <w:rFonts w:ascii="Times New Roman" w:hAnsi="Times New Roman"/>
      <w:kern w:val="0"/>
      <w:szCs w:val="22"/>
      <w14:ligatures w14:val="none"/>
    </w:rPr>
  </w:style>
  <w:style w:type="paragraph" w:customStyle="1" w:styleId="COVERPAGESTUDENTNAME">
    <w:name w:val="COVER PAGE STUDENT NAME"/>
    <w:basedOn w:val="COVERPAGESPACING"/>
    <w:uiPriority w:val="4"/>
    <w:qFormat/>
    <w:rsid w:val="0049458F"/>
  </w:style>
  <w:style w:type="paragraph" w:customStyle="1" w:styleId="COVERANDMAINFONT">
    <w:name w:val="COVER AND MAIN FONT"/>
    <w:basedOn w:val="Normal"/>
    <w:uiPriority w:val="4"/>
    <w:qFormat/>
    <w:rsid w:val="0049458F"/>
    <w:pPr>
      <w:spacing w:after="0" w:line="360" w:lineRule="auto"/>
      <w:jc w:val="center"/>
    </w:pPr>
    <w:rPr>
      <w:rFonts w:ascii="Times New Roman" w:hAnsi="Times New Roman" w:cs="Times New Roman"/>
      <w:kern w:val="0"/>
      <w:szCs w:val="22"/>
      <w:lang w:val="en-US"/>
      <w14:ligatures w14:val="none"/>
    </w:rPr>
  </w:style>
  <w:style w:type="paragraph" w:customStyle="1" w:styleId="Decnotes">
    <w:name w:val="Dec notes"/>
    <w:basedOn w:val="FontDeclarationCheckBox"/>
    <w:uiPriority w:val="4"/>
    <w:semiHidden/>
    <w:qFormat/>
    <w:rsid w:val="0049458F"/>
  </w:style>
  <w:style w:type="paragraph" w:customStyle="1" w:styleId="FontDeclarationofThesis2">
    <w:name w:val="Font Declaration of Thesis 2"/>
    <w:basedOn w:val="NormalFontDec2"/>
    <w:uiPriority w:val="4"/>
    <w:semiHidden/>
    <w:qFormat/>
    <w:rsid w:val="0049458F"/>
    <w:pPr>
      <w:tabs>
        <w:tab w:val="left" w:pos="2127"/>
        <w:tab w:val="left" w:pos="2268"/>
      </w:tabs>
      <w:spacing w:line="240" w:lineRule="auto"/>
      <w:jc w:val="center"/>
    </w:pPr>
    <w:rPr>
      <w:rFonts w:ascii="Times New Roman" w:hAnsi="Times New Roman"/>
    </w:rPr>
  </w:style>
  <w:style w:type="paragraph" w:customStyle="1" w:styleId="FontDeclarationCheckBox">
    <w:name w:val="Font Declaration Check Box"/>
    <w:basedOn w:val="NormalFontDec2"/>
    <w:uiPriority w:val="4"/>
    <w:semiHidden/>
    <w:qFormat/>
    <w:rsid w:val="0049458F"/>
    <w:pPr>
      <w:spacing w:line="240" w:lineRule="auto"/>
    </w:pPr>
    <w:rPr>
      <w:rFonts w:ascii="Times New Roman" w:hAnsi="Times New Roman"/>
    </w:rPr>
  </w:style>
  <w:style w:type="paragraph" w:customStyle="1" w:styleId="FontSVDeclarationPage1">
    <w:name w:val="Font SV Declaration Page 1"/>
    <w:basedOn w:val="Normal"/>
    <w:uiPriority w:val="4"/>
    <w:semiHidden/>
    <w:qFormat/>
    <w:rsid w:val="0049458F"/>
    <w:pPr>
      <w:spacing w:after="0" w:line="360" w:lineRule="auto"/>
      <w:jc w:val="center"/>
    </w:pPr>
    <w:rPr>
      <w:rFonts w:ascii="Times New Roman" w:hAnsi="Times New Roman"/>
      <w:noProof/>
      <w:kern w:val="0"/>
      <w:szCs w:val="22"/>
      <w14:ligatures w14:val="none"/>
    </w:rPr>
  </w:style>
  <w:style w:type="paragraph" w:customStyle="1" w:styleId="FontSVDeclarationPage2">
    <w:name w:val="Font SV Declaration Page 2"/>
    <w:basedOn w:val="Normal"/>
    <w:uiPriority w:val="4"/>
    <w:semiHidden/>
    <w:qFormat/>
    <w:rsid w:val="0049458F"/>
    <w:pPr>
      <w:spacing w:after="0" w:line="360" w:lineRule="auto"/>
    </w:pPr>
    <w:rPr>
      <w:rFonts w:ascii="Times New Roman" w:hAnsi="Times New Roman"/>
      <w:kern w:val="0"/>
      <w:szCs w:val="22"/>
      <w14:ligatures w14:val="none"/>
    </w:rPr>
  </w:style>
  <w:style w:type="paragraph" w:customStyle="1" w:styleId="Decpage3">
    <w:name w:val="Dec page 3"/>
    <w:basedOn w:val="Decpage"/>
    <w:uiPriority w:val="5"/>
    <w:semiHidden/>
    <w:qFormat/>
    <w:rsid w:val="0049458F"/>
    <w:pPr>
      <w:jc w:val="left"/>
    </w:pPr>
  </w:style>
  <w:style w:type="paragraph" w:customStyle="1" w:styleId="Quotation">
    <w:name w:val="Quotation"/>
    <w:basedOn w:val="Normal"/>
    <w:uiPriority w:val="13"/>
    <w:qFormat/>
    <w:rsid w:val="0049458F"/>
    <w:pPr>
      <w:autoSpaceDE w:val="0"/>
      <w:autoSpaceDN w:val="0"/>
      <w:adjustRightInd w:val="0"/>
      <w:spacing w:after="0" w:line="240" w:lineRule="auto"/>
      <w:ind w:left="720" w:right="720"/>
      <w:jc w:val="both"/>
    </w:pPr>
    <w:rPr>
      <w:rFonts w:ascii="Times New Roman" w:hAnsi="Times New Roman" w:cs="TimesNewRomanPSMT"/>
      <w:kern w:val="0"/>
      <w:lang w:val="en-US"/>
      <w14:ligatures w14:val="none"/>
    </w:rPr>
  </w:style>
  <w:style w:type="paragraph" w:customStyle="1" w:styleId="QuotationRef">
    <w:name w:val="Quotation Ref"/>
    <w:basedOn w:val="Normal"/>
    <w:uiPriority w:val="13"/>
    <w:qFormat/>
    <w:rsid w:val="0049458F"/>
    <w:pPr>
      <w:autoSpaceDE w:val="0"/>
      <w:autoSpaceDN w:val="0"/>
      <w:adjustRightInd w:val="0"/>
      <w:spacing w:before="240" w:after="0" w:line="240" w:lineRule="auto"/>
      <w:ind w:right="720"/>
      <w:jc w:val="right"/>
    </w:pPr>
    <w:rPr>
      <w:rFonts w:ascii="Times New Roman" w:hAnsi="Times New Roman" w:cs="TimesNewRomanPSMT"/>
      <w:kern w:val="0"/>
      <w:szCs w:val="22"/>
      <w:lang w:val="en-US"/>
      <w14:ligatures w14:val="none"/>
    </w:rPr>
  </w:style>
  <w:style w:type="paragraph" w:customStyle="1" w:styleId="Equation">
    <w:name w:val="Equation"/>
    <w:basedOn w:val="CaptionforFigure2lines"/>
    <w:uiPriority w:val="13"/>
    <w:qFormat/>
    <w:rsid w:val="0049458F"/>
    <w:pPr>
      <w:spacing w:beforeLines="0" w:before="0"/>
      <w:jc w:val="center"/>
    </w:pPr>
    <w:rPr>
      <w:lang w:val="en-US"/>
    </w:rPr>
  </w:style>
  <w:style w:type="paragraph" w:customStyle="1" w:styleId="EquationNo">
    <w:name w:val="Equation No."/>
    <w:basedOn w:val="Equation"/>
    <w:uiPriority w:val="13"/>
    <w:qFormat/>
    <w:rsid w:val="0049458F"/>
    <w:pPr>
      <w:jc w:val="right"/>
    </w:pPr>
  </w:style>
  <w:style w:type="paragraph" w:customStyle="1" w:styleId="ListofSymbolsAbbreviations">
    <w:name w:val="List of Symbols &amp; Abbreviations"/>
    <w:basedOn w:val="Normal"/>
    <w:next w:val="Normal"/>
    <w:uiPriority w:val="7"/>
    <w:qFormat/>
    <w:rsid w:val="0049458F"/>
    <w:pPr>
      <w:spacing w:after="0" w:line="360" w:lineRule="auto"/>
    </w:pPr>
    <w:rPr>
      <w:rFonts w:ascii="Times New Roman" w:eastAsia="Times New Roman" w:hAnsi="Times New Roman" w:cs="Times New Roman"/>
      <w:kern w:val="0"/>
      <w14:ligatures w14:val="none"/>
    </w:rPr>
  </w:style>
  <w:style w:type="paragraph" w:customStyle="1" w:styleId="Paragraphnumbered">
    <w:name w:val="Paragraph (numbered)"/>
    <w:basedOn w:val="Normal"/>
    <w:uiPriority w:val="10"/>
    <w:rsid w:val="0049458F"/>
    <w:pPr>
      <w:numPr>
        <w:numId w:val="42"/>
      </w:numPr>
      <w:spacing w:after="240" w:line="360" w:lineRule="auto"/>
      <w:jc w:val="both"/>
    </w:pPr>
    <w:rPr>
      <w:rFonts w:ascii="Times New Roman" w:hAnsi="Times New Roman"/>
      <w:kern w:val="0"/>
      <w:szCs w:val="22"/>
      <w14:ligatures w14:val="none"/>
    </w:rPr>
  </w:style>
  <w:style w:type="paragraph" w:customStyle="1" w:styleId="ParagraphItemize">
    <w:name w:val="Paragraph (Itemize)"/>
    <w:basedOn w:val="Paragraphnumbered"/>
    <w:next w:val="Paragraphnumbered"/>
    <w:uiPriority w:val="10"/>
    <w:qFormat/>
    <w:rsid w:val="0049458F"/>
    <w:pPr>
      <w:numPr>
        <w:numId w:val="46"/>
      </w:numPr>
    </w:pPr>
  </w:style>
  <w:style w:type="character" w:customStyle="1" w:styleId="Para4linesChar">
    <w:name w:val="Para 4 lines Char"/>
    <w:basedOn w:val="DefaultParagraphFont"/>
    <w:link w:val="Para4lines"/>
    <w:uiPriority w:val="10"/>
    <w:rsid w:val="0049458F"/>
    <w:rPr>
      <w:rFonts w:ascii="Times New Roman" w:hAnsi="Times New Roman"/>
      <w:kern w:val="0"/>
      <w:szCs w:val="22"/>
      <w14:ligatures w14:val="none"/>
    </w:rPr>
  </w:style>
  <w:style w:type="character" w:customStyle="1" w:styleId="Italicwordinparagraph">
    <w:name w:val="Italic word in paragraph"/>
    <w:basedOn w:val="DefaultParagraphFont"/>
    <w:uiPriority w:val="11"/>
    <w:qFormat/>
    <w:rsid w:val="0049458F"/>
    <w:rPr>
      <w:rFonts w:ascii="Times New Roman" w:hAnsi="Times New Roman"/>
      <w:i/>
      <w:iCs/>
      <w:sz w:val="24"/>
    </w:rPr>
  </w:style>
  <w:style w:type="paragraph" w:customStyle="1" w:styleId="TitleTOC">
    <w:name w:val="Title TOC"/>
    <w:basedOn w:val="Normal"/>
    <w:uiPriority w:val="5"/>
    <w:qFormat/>
    <w:rsid w:val="0049458F"/>
    <w:pPr>
      <w:spacing w:after="0" w:line="360" w:lineRule="auto"/>
      <w:jc w:val="center"/>
    </w:pPr>
    <w:rPr>
      <w:rFonts w:ascii="Times New Roman" w:hAnsi="Times New Roman"/>
      <w:b/>
      <w:caps/>
      <w:kern w:val="0"/>
      <w:szCs w:val="22"/>
      <w14:ligatures w14:val="none"/>
    </w:rPr>
  </w:style>
  <w:style w:type="paragraph" w:customStyle="1" w:styleId="TitleTOC2">
    <w:name w:val="Title TOC 2"/>
    <w:basedOn w:val="TitleTOC"/>
    <w:uiPriority w:val="5"/>
    <w:qFormat/>
    <w:rsid w:val="0049458F"/>
    <w:pPr>
      <w:jc w:val="right"/>
    </w:pPr>
  </w:style>
  <w:style w:type="paragraph" w:customStyle="1" w:styleId="TITLEATPREFACE">
    <w:name w:val="TITLE AT PREFACE"/>
    <w:basedOn w:val="Title"/>
    <w:next w:val="Normal"/>
    <w:uiPriority w:val="5"/>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customStyle="1" w:styleId="STYLEFORPREFACE">
    <w:name w:val="STYLE FOR PREFACE"/>
    <w:basedOn w:val="STYLEFORBODY"/>
    <w:qFormat/>
    <w:rsid w:val="0049458F"/>
  </w:style>
  <w:style w:type="paragraph" w:customStyle="1" w:styleId="Date1">
    <w:name w:val="Date1"/>
    <w:basedOn w:val="FontSVDeclarationPage2"/>
    <w:uiPriority w:val="5"/>
    <w:semiHidden/>
    <w:qFormat/>
    <w:rsid w:val="0049458F"/>
    <w:rPr>
      <w:caps/>
    </w:rPr>
  </w:style>
  <w:style w:type="paragraph" w:customStyle="1" w:styleId="Decform3">
    <w:name w:val="Dec form 3"/>
    <w:basedOn w:val="NormalFontDec2"/>
    <w:uiPriority w:val="4"/>
    <w:semiHidden/>
    <w:qFormat/>
    <w:rsid w:val="0049458F"/>
    <w:pPr>
      <w:numPr>
        <w:numId w:val="50"/>
      </w:numPr>
      <w:ind w:left="648"/>
    </w:pPr>
    <w:rPr>
      <w:rFonts w:ascii="Times New Roman" w:hAnsi="Times New Roman"/>
    </w:rPr>
  </w:style>
  <w:style w:type="paragraph" w:customStyle="1" w:styleId="QuotationinItalic">
    <w:name w:val="Quotation in Italic"/>
    <w:basedOn w:val="Quotation"/>
    <w:uiPriority w:val="13"/>
    <w:qFormat/>
    <w:rsid w:val="0049458F"/>
    <w:rPr>
      <w:i/>
    </w:rPr>
  </w:style>
  <w:style w:type="paragraph" w:customStyle="1" w:styleId="LISTOFPUBLICATIONS">
    <w:name w:val="LIST OF PUBLICATIONS"/>
    <w:basedOn w:val="References"/>
    <w:next w:val="Normal"/>
    <w:uiPriority w:val="16"/>
    <w:qFormat/>
    <w:rsid w:val="0049458F"/>
  </w:style>
  <w:style w:type="paragraph" w:customStyle="1" w:styleId="ThesisExaminer">
    <w:name w:val="Thesis Examiner"/>
    <w:basedOn w:val="Normal"/>
    <w:uiPriority w:val="4"/>
    <w:semiHidden/>
    <w:qFormat/>
    <w:rsid w:val="0049458F"/>
    <w:pPr>
      <w:autoSpaceDE w:val="0"/>
      <w:autoSpaceDN w:val="0"/>
      <w:adjustRightInd w:val="0"/>
      <w:spacing w:after="0" w:line="360" w:lineRule="auto"/>
    </w:pPr>
    <w:rPr>
      <w:rFonts w:ascii="Times New Roman" w:hAnsi="Times New Roman" w:cs="TimesNewRomanPSMT"/>
      <w:kern w:val="0"/>
      <w:lang w:val="en-US"/>
      <w14:ligatures w14:val="none"/>
    </w:rPr>
  </w:style>
  <w:style w:type="paragraph" w:customStyle="1" w:styleId="AbstractSingleLine">
    <w:name w:val="Abstract Single Line"/>
    <w:basedOn w:val="Abstract15line"/>
    <w:next w:val="Normal"/>
    <w:uiPriority w:val="6"/>
    <w:qFormat/>
    <w:rsid w:val="0049458F"/>
    <w:pPr>
      <w:spacing w:line="240" w:lineRule="auto"/>
    </w:pPr>
  </w:style>
  <w:style w:type="paragraph" w:customStyle="1" w:styleId="TITLETOC1">
    <w:name w:val="TITLE TOC 1"/>
    <w:basedOn w:val="Normal"/>
    <w:uiPriority w:val="5"/>
    <w:qFormat/>
    <w:rsid w:val="0049458F"/>
    <w:pPr>
      <w:spacing w:after="0" w:line="360" w:lineRule="auto"/>
    </w:pPr>
    <w:rPr>
      <w:rFonts w:ascii="Times New Roman" w:hAnsi="Times New Roman"/>
      <w:b/>
      <w:kern w:val="0"/>
      <w:szCs w:val="22"/>
      <w14:ligatures w14:val="none"/>
    </w:rPr>
  </w:style>
  <w:style w:type="paragraph" w:customStyle="1" w:styleId="Para2a">
    <w:name w:val="Para 2a"/>
    <w:basedOn w:val="Para2lines"/>
    <w:uiPriority w:val="10"/>
    <w:qFormat/>
    <w:rsid w:val="0049458F"/>
    <w:pPr>
      <w:spacing w:beforeLines="200" w:before="200"/>
    </w:pPr>
  </w:style>
  <w:style w:type="paragraph" w:customStyle="1" w:styleId="Para4a">
    <w:name w:val="Para 4a"/>
    <w:basedOn w:val="Para4lines"/>
    <w:uiPriority w:val="10"/>
    <w:qFormat/>
    <w:rsid w:val="0049458F"/>
    <w:pPr>
      <w:spacing w:beforeLines="200" w:before="200"/>
    </w:pPr>
  </w:style>
  <w:style w:type="paragraph" w:customStyle="1" w:styleId="NormalFontDeclaration">
    <w:name w:val="Normal Font Declaration"/>
    <w:next w:val="Normal"/>
    <w:semiHidden/>
    <w:qFormat/>
    <w:rsid w:val="0049458F"/>
    <w:pPr>
      <w:spacing w:after="0" w:line="360" w:lineRule="auto"/>
    </w:pPr>
    <w:rPr>
      <w:rFonts w:ascii="Century Gothic" w:hAnsi="Century Gothic"/>
      <w:kern w:val="0"/>
      <w:szCs w:val="20"/>
      <w14:ligatures w14:val="none"/>
    </w:rPr>
  </w:style>
  <w:style w:type="paragraph" w:customStyle="1" w:styleId="NormalFontDec2">
    <w:name w:val="Normal Font Dec 2"/>
    <w:semiHidden/>
    <w:qFormat/>
    <w:rsid w:val="0049458F"/>
    <w:pPr>
      <w:spacing w:after="0" w:line="360" w:lineRule="auto"/>
    </w:pPr>
    <w:rPr>
      <w:rFonts w:ascii="Century Gothic" w:hAnsi="Century Gothic"/>
      <w:kern w:val="0"/>
      <w:sz w:val="20"/>
      <w:szCs w:val="20"/>
      <w14:ligatures w14:val="none"/>
    </w:rPr>
  </w:style>
  <w:style w:type="paragraph" w:customStyle="1" w:styleId="SIGNATUREDEC">
    <w:name w:val="SIGNATURE DEC"/>
    <w:basedOn w:val="NormalFontDec2"/>
    <w:uiPriority w:val="5"/>
    <w:semiHidden/>
    <w:qFormat/>
    <w:rsid w:val="0049458F"/>
    <w:pPr>
      <w:jc w:val="center"/>
    </w:pPr>
    <w:rPr>
      <w:b/>
    </w:rPr>
  </w:style>
  <w:style w:type="paragraph" w:customStyle="1" w:styleId="FontDeclarationofThesis3">
    <w:name w:val="Font Declaration of Thesis 3"/>
    <w:basedOn w:val="NormalFontDec2"/>
    <w:uiPriority w:val="5"/>
    <w:semiHidden/>
    <w:qFormat/>
    <w:rsid w:val="0049458F"/>
    <w:pPr>
      <w:spacing w:line="240" w:lineRule="auto"/>
      <w:jc w:val="center"/>
    </w:pPr>
    <w:rPr>
      <w:rFonts w:ascii="Times New Roman" w:hAnsi="Times New Roman"/>
      <w:b/>
    </w:rPr>
  </w:style>
  <w:style w:type="character" w:styleId="FootnoteReference">
    <w:name w:val="footnote reference"/>
    <w:basedOn w:val="DefaultParagraphFont"/>
    <w:uiPriority w:val="99"/>
    <w:semiHidden/>
    <w:unhideWhenUsed/>
    <w:rsid w:val="0049458F"/>
    <w:rPr>
      <w:vertAlign w:val="superscript"/>
    </w:rPr>
  </w:style>
  <w:style w:type="paragraph" w:customStyle="1" w:styleId="FontDeclarationItalic">
    <w:name w:val="Font Declaration Italic"/>
    <w:basedOn w:val="FontDeclarationCheckBox"/>
    <w:uiPriority w:val="10"/>
    <w:qFormat/>
    <w:rsid w:val="0049458F"/>
    <w:rPr>
      <w:i/>
    </w:rPr>
  </w:style>
  <w:style w:type="paragraph" w:customStyle="1" w:styleId="FontDeclaration1">
    <w:name w:val="Font Declaration 1"/>
    <w:basedOn w:val="FontDeclarationCheckBox"/>
    <w:uiPriority w:val="10"/>
    <w:qFormat/>
    <w:rsid w:val="0049458F"/>
    <w:pPr>
      <w:spacing w:after="120"/>
    </w:pPr>
  </w:style>
  <w:style w:type="paragraph" w:customStyle="1" w:styleId="DecSpace">
    <w:name w:val="Dec Space"/>
    <w:basedOn w:val="Normal"/>
    <w:uiPriority w:val="10"/>
    <w:qFormat/>
    <w:rsid w:val="0049458F"/>
    <w:pPr>
      <w:spacing w:after="0" w:line="240" w:lineRule="auto"/>
      <w:jc w:val="center"/>
    </w:pPr>
    <w:rPr>
      <w:rFonts w:ascii="Times New Roman" w:hAnsi="Times New Roman"/>
      <w:kern w:val="0"/>
      <w:sz w:val="16"/>
      <w:szCs w:val="20"/>
      <w14:ligatures w14:val="none"/>
    </w:rPr>
  </w:style>
  <w:style w:type="paragraph" w:customStyle="1" w:styleId="FontDecTitle">
    <w:name w:val="Font Dec Title"/>
    <w:basedOn w:val="FontDeclaration1"/>
    <w:uiPriority w:val="10"/>
    <w:qFormat/>
    <w:rsid w:val="0049458F"/>
    <w:pPr>
      <w:spacing w:after="0"/>
    </w:pPr>
  </w:style>
  <w:style w:type="character" w:customStyle="1" w:styleId="CoopOrganisation">
    <w:name w:val="Coop Organisation"/>
    <w:basedOn w:val="DefaultParagraphFont"/>
    <w:uiPriority w:val="1"/>
    <w:rsid w:val="0049458F"/>
    <w:rPr>
      <w:u w:val="single"/>
    </w:rPr>
  </w:style>
  <w:style w:type="paragraph" w:customStyle="1" w:styleId="NoteRestricted">
    <w:name w:val="Note Restricted"/>
    <w:basedOn w:val="Normal"/>
    <w:uiPriority w:val="1"/>
    <w:qFormat/>
    <w:rsid w:val="0049458F"/>
    <w:pPr>
      <w:spacing w:after="0" w:line="360" w:lineRule="auto"/>
    </w:pPr>
    <w:rPr>
      <w:rFonts w:ascii="Times New Roman" w:hAnsi="Times New Roman"/>
      <w:color w:val="FF0000"/>
      <w:kern w:val="0"/>
      <w:sz w:val="20"/>
      <w:szCs w:val="18"/>
      <w14:ligatures w14:val="none"/>
    </w:rPr>
  </w:style>
  <w:style w:type="paragraph" w:styleId="NoSpacing">
    <w:name w:val="No Spacing"/>
    <w:uiPriority w:val="1"/>
    <w:qFormat/>
    <w:rsid w:val="00905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92">
      <w:bodyDiv w:val="1"/>
      <w:marLeft w:val="0"/>
      <w:marRight w:val="0"/>
      <w:marTop w:val="0"/>
      <w:marBottom w:val="0"/>
      <w:divBdr>
        <w:top w:val="none" w:sz="0" w:space="0" w:color="auto"/>
        <w:left w:val="none" w:sz="0" w:space="0" w:color="auto"/>
        <w:bottom w:val="none" w:sz="0" w:space="0" w:color="auto"/>
        <w:right w:val="none" w:sz="0" w:space="0" w:color="auto"/>
      </w:divBdr>
    </w:div>
    <w:div w:id="2977383">
      <w:bodyDiv w:val="1"/>
      <w:marLeft w:val="0"/>
      <w:marRight w:val="0"/>
      <w:marTop w:val="0"/>
      <w:marBottom w:val="0"/>
      <w:divBdr>
        <w:top w:val="none" w:sz="0" w:space="0" w:color="auto"/>
        <w:left w:val="none" w:sz="0" w:space="0" w:color="auto"/>
        <w:bottom w:val="none" w:sz="0" w:space="0" w:color="auto"/>
        <w:right w:val="none" w:sz="0" w:space="0" w:color="auto"/>
      </w:divBdr>
    </w:div>
    <w:div w:id="18899540">
      <w:bodyDiv w:val="1"/>
      <w:marLeft w:val="0"/>
      <w:marRight w:val="0"/>
      <w:marTop w:val="0"/>
      <w:marBottom w:val="0"/>
      <w:divBdr>
        <w:top w:val="none" w:sz="0" w:space="0" w:color="auto"/>
        <w:left w:val="none" w:sz="0" w:space="0" w:color="auto"/>
        <w:bottom w:val="none" w:sz="0" w:space="0" w:color="auto"/>
        <w:right w:val="none" w:sz="0" w:space="0" w:color="auto"/>
      </w:divBdr>
    </w:div>
    <w:div w:id="32848464">
      <w:bodyDiv w:val="1"/>
      <w:marLeft w:val="0"/>
      <w:marRight w:val="0"/>
      <w:marTop w:val="0"/>
      <w:marBottom w:val="0"/>
      <w:divBdr>
        <w:top w:val="none" w:sz="0" w:space="0" w:color="auto"/>
        <w:left w:val="none" w:sz="0" w:space="0" w:color="auto"/>
        <w:bottom w:val="none" w:sz="0" w:space="0" w:color="auto"/>
        <w:right w:val="none" w:sz="0" w:space="0" w:color="auto"/>
      </w:divBdr>
    </w:div>
    <w:div w:id="69692402">
      <w:bodyDiv w:val="1"/>
      <w:marLeft w:val="0"/>
      <w:marRight w:val="0"/>
      <w:marTop w:val="0"/>
      <w:marBottom w:val="0"/>
      <w:divBdr>
        <w:top w:val="none" w:sz="0" w:space="0" w:color="auto"/>
        <w:left w:val="none" w:sz="0" w:space="0" w:color="auto"/>
        <w:bottom w:val="none" w:sz="0" w:space="0" w:color="auto"/>
        <w:right w:val="none" w:sz="0" w:space="0" w:color="auto"/>
      </w:divBdr>
    </w:div>
    <w:div w:id="91753579">
      <w:bodyDiv w:val="1"/>
      <w:marLeft w:val="0"/>
      <w:marRight w:val="0"/>
      <w:marTop w:val="0"/>
      <w:marBottom w:val="0"/>
      <w:divBdr>
        <w:top w:val="none" w:sz="0" w:space="0" w:color="auto"/>
        <w:left w:val="none" w:sz="0" w:space="0" w:color="auto"/>
        <w:bottom w:val="none" w:sz="0" w:space="0" w:color="auto"/>
        <w:right w:val="none" w:sz="0" w:space="0" w:color="auto"/>
      </w:divBdr>
    </w:div>
    <w:div w:id="164638673">
      <w:bodyDiv w:val="1"/>
      <w:marLeft w:val="0"/>
      <w:marRight w:val="0"/>
      <w:marTop w:val="0"/>
      <w:marBottom w:val="0"/>
      <w:divBdr>
        <w:top w:val="none" w:sz="0" w:space="0" w:color="auto"/>
        <w:left w:val="none" w:sz="0" w:space="0" w:color="auto"/>
        <w:bottom w:val="none" w:sz="0" w:space="0" w:color="auto"/>
        <w:right w:val="none" w:sz="0" w:space="0" w:color="auto"/>
      </w:divBdr>
    </w:div>
    <w:div w:id="264311481">
      <w:bodyDiv w:val="1"/>
      <w:marLeft w:val="0"/>
      <w:marRight w:val="0"/>
      <w:marTop w:val="0"/>
      <w:marBottom w:val="0"/>
      <w:divBdr>
        <w:top w:val="none" w:sz="0" w:space="0" w:color="auto"/>
        <w:left w:val="none" w:sz="0" w:space="0" w:color="auto"/>
        <w:bottom w:val="none" w:sz="0" w:space="0" w:color="auto"/>
        <w:right w:val="none" w:sz="0" w:space="0" w:color="auto"/>
      </w:divBdr>
    </w:div>
    <w:div w:id="265387644">
      <w:bodyDiv w:val="1"/>
      <w:marLeft w:val="0"/>
      <w:marRight w:val="0"/>
      <w:marTop w:val="0"/>
      <w:marBottom w:val="0"/>
      <w:divBdr>
        <w:top w:val="none" w:sz="0" w:space="0" w:color="auto"/>
        <w:left w:val="none" w:sz="0" w:space="0" w:color="auto"/>
        <w:bottom w:val="none" w:sz="0" w:space="0" w:color="auto"/>
        <w:right w:val="none" w:sz="0" w:space="0" w:color="auto"/>
      </w:divBdr>
    </w:div>
    <w:div w:id="278731145">
      <w:bodyDiv w:val="1"/>
      <w:marLeft w:val="0"/>
      <w:marRight w:val="0"/>
      <w:marTop w:val="0"/>
      <w:marBottom w:val="0"/>
      <w:divBdr>
        <w:top w:val="none" w:sz="0" w:space="0" w:color="auto"/>
        <w:left w:val="none" w:sz="0" w:space="0" w:color="auto"/>
        <w:bottom w:val="none" w:sz="0" w:space="0" w:color="auto"/>
        <w:right w:val="none" w:sz="0" w:space="0" w:color="auto"/>
      </w:divBdr>
    </w:div>
    <w:div w:id="322851755">
      <w:bodyDiv w:val="1"/>
      <w:marLeft w:val="0"/>
      <w:marRight w:val="0"/>
      <w:marTop w:val="0"/>
      <w:marBottom w:val="0"/>
      <w:divBdr>
        <w:top w:val="none" w:sz="0" w:space="0" w:color="auto"/>
        <w:left w:val="none" w:sz="0" w:space="0" w:color="auto"/>
        <w:bottom w:val="none" w:sz="0" w:space="0" w:color="auto"/>
        <w:right w:val="none" w:sz="0" w:space="0" w:color="auto"/>
      </w:divBdr>
    </w:div>
    <w:div w:id="328482796">
      <w:bodyDiv w:val="1"/>
      <w:marLeft w:val="0"/>
      <w:marRight w:val="0"/>
      <w:marTop w:val="0"/>
      <w:marBottom w:val="0"/>
      <w:divBdr>
        <w:top w:val="none" w:sz="0" w:space="0" w:color="auto"/>
        <w:left w:val="none" w:sz="0" w:space="0" w:color="auto"/>
        <w:bottom w:val="none" w:sz="0" w:space="0" w:color="auto"/>
        <w:right w:val="none" w:sz="0" w:space="0" w:color="auto"/>
      </w:divBdr>
    </w:div>
    <w:div w:id="331375306">
      <w:bodyDiv w:val="1"/>
      <w:marLeft w:val="0"/>
      <w:marRight w:val="0"/>
      <w:marTop w:val="0"/>
      <w:marBottom w:val="0"/>
      <w:divBdr>
        <w:top w:val="none" w:sz="0" w:space="0" w:color="auto"/>
        <w:left w:val="none" w:sz="0" w:space="0" w:color="auto"/>
        <w:bottom w:val="none" w:sz="0" w:space="0" w:color="auto"/>
        <w:right w:val="none" w:sz="0" w:space="0" w:color="auto"/>
      </w:divBdr>
    </w:div>
    <w:div w:id="340475473">
      <w:bodyDiv w:val="1"/>
      <w:marLeft w:val="0"/>
      <w:marRight w:val="0"/>
      <w:marTop w:val="0"/>
      <w:marBottom w:val="0"/>
      <w:divBdr>
        <w:top w:val="none" w:sz="0" w:space="0" w:color="auto"/>
        <w:left w:val="none" w:sz="0" w:space="0" w:color="auto"/>
        <w:bottom w:val="none" w:sz="0" w:space="0" w:color="auto"/>
        <w:right w:val="none" w:sz="0" w:space="0" w:color="auto"/>
      </w:divBdr>
    </w:div>
    <w:div w:id="377363227">
      <w:bodyDiv w:val="1"/>
      <w:marLeft w:val="0"/>
      <w:marRight w:val="0"/>
      <w:marTop w:val="0"/>
      <w:marBottom w:val="0"/>
      <w:divBdr>
        <w:top w:val="none" w:sz="0" w:space="0" w:color="auto"/>
        <w:left w:val="none" w:sz="0" w:space="0" w:color="auto"/>
        <w:bottom w:val="none" w:sz="0" w:space="0" w:color="auto"/>
        <w:right w:val="none" w:sz="0" w:space="0" w:color="auto"/>
      </w:divBdr>
    </w:div>
    <w:div w:id="395512106">
      <w:bodyDiv w:val="1"/>
      <w:marLeft w:val="0"/>
      <w:marRight w:val="0"/>
      <w:marTop w:val="0"/>
      <w:marBottom w:val="0"/>
      <w:divBdr>
        <w:top w:val="none" w:sz="0" w:space="0" w:color="auto"/>
        <w:left w:val="none" w:sz="0" w:space="0" w:color="auto"/>
        <w:bottom w:val="none" w:sz="0" w:space="0" w:color="auto"/>
        <w:right w:val="none" w:sz="0" w:space="0" w:color="auto"/>
      </w:divBdr>
    </w:div>
    <w:div w:id="427384857">
      <w:bodyDiv w:val="1"/>
      <w:marLeft w:val="0"/>
      <w:marRight w:val="0"/>
      <w:marTop w:val="0"/>
      <w:marBottom w:val="0"/>
      <w:divBdr>
        <w:top w:val="none" w:sz="0" w:space="0" w:color="auto"/>
        <w:left w:val="none" w:sz="0" w:space="0" w:color="auto"/>
        <w:bottom w:val="none" w:sz="0" w:space="0" w:color="auto"/>
        <w:right w:val="none" w:sz="0" w:space="0" w:color="auto"/>
      </w:divBdr>
    </w:div>
    <w:div w:id="482701373">
      <w:bodyDiv w:val="1"/>
      <w:marLeft w:val="0"/>
      <w:marRight w:val="0"/>
      <w:marTop w:val="0"/>
      <w:marBottom w:val="0"/>
      <w:divBdr>
        <w:top w:val="none" w:sz="0" w:space="0" w:color="auto"/>
        <w:left w:val="none" w:sz="0" w:space="0" w:color="auto"/>
        <w:bottom w:val="none" w:sz="0" w:space="0" w:color="auto"/>
        <w:right w:val="none" w:sz="0" w:space="0" w:color="auto"/>
      </w:divBdr>
    </w:div>
    <w:div w:id="592665020">
      <w:bodyDiv w:val="1"/>
      <w:marLeft w:val="0"/>
      <w:marRight w:val="0"/>
      <w:marTop w:val="0"/>
      <w:marBottom w:val="0"/>
      <w:divBdr>
        <w:top w:val="none" w:sz="0" w:space="0" w:color="auto"/>
        <w:left w:val="none" w:sz="0" w:space="0" w:color="auto"/>
        <w:bottom w:val="none" w:sz="0" w:space="0" w:color="auto"/>
        <w:right w:val="none" w:sz="0" w:space="0" w:color="auto"/>
      </w:divBdr>
    </w:div>
    <w:div w:id="610626441">
      <w:bodyDiv w:val="1"/>
      <w:marLeft w:val="0"/>
      <w:marRight w:val="0"/>
      <w:marTop w:val="0"/>
      <w:marBottom w:val="0"/>
      <w:divBdr>
        <w:top w:val="none" w:sz="0" w:space="0" w:color="auto"/>
        <w:left w:val="none" w:sz="0" w:space="0" w:color="auto"/>
        <w:bottom w:val="none" w:sz="0" w:space="0" w:color="auto"/>
        <w:right w:val="none" w:sz="0" w:space="0" w:color="auto"/>
      </w:divBdr>
    </w:div>
    <w:div w:id="615645867">
      <w:bodyDiv w:val="1"/>
      <w:marLeft w:val="0"/>
      <w:marRight w:val="0"/>
      <w:marTop w:val="0"/>
      <w:marBottom w:val="0"/>
      <w:divBdr>
        <w:top w:val="none" w:sz="0" w:space="0" w:color="auto"/>
        <w:left w:val="none" w:sz="0" w:space="0" w:color="auto"/>
        <w:bottom w:val="none" w:sz="0" w:space="0" w:color="auto"/>
        <w:right w:val="none" w:sz="0" w:space="0" w:color="auto"/>
      </w:divBdr>
    </w:div>
    <w:div w:id="616104627">
      <w:bodyDiv w:val="1"/>
      <w:marLeft w:val="0"/>
      <w:marRight w:val="0"/>
      <w:marTop w:val="0"/>
      <w:marBottom w:val="0"/>
      <w:divBdr>
        <w:top w:val="none" w:sz="0" w:space="0" w:color="auto"/>
        <w:left w:val="none" w:sz="0" w:space="0" w:color="auto"/>
        <w:bottom w:val="none" w:sz="0" w:space="0" w:color="auto"/>
        <w:right w:val="none" w:sz="0" w:space="0" w:color="auto"/>
      </w:divBdr>
    </w:div>
    <w:div w:id="637804320">
      <w:bodyDiv w:val="1"/>
      <w:marLeft w:val="0"/>
      <w:marRight w:val="0"/>
      <w:marTop w:val="0"/>
      <w:marBottom w:val="0"/>
      <w:divBdr>
        <w:top w:val="none" w:sz="0" w:space="0" w:color="auto"/>
        <w:left w:val="none" w:sz="0" w:space="0" w:color="auto"/>
        <w:bottom w:val="none" w:sz="0" w:space="0" w:color="auto"/>
        <w:right w:val="none" w:sz="0" w:space="0" w:color="auto"/>
      </w:divBdr>
      <w:divsChild>
        <w:div w:id="560529999">
          <w:marLeft w:val="0"/>
          <w:marRight w:val="0"/>
          <w:marTop w:val="0"/>
          <w:marBottom w:val="0"/>
          <w:divBdr>
            <w:top w:val="none" w:sz="0" w:space="0" w:color="auto"/>
            <w:left w:val="none" w:sz="0" w:space="0" w:color="auto"/>
            <w:bottom w:val="none" w:sz="0" w:space="0" w:color="auto"/>
            <w:right w:val="none" w:sz="0" w:space="0" w:color="auto"/>
          </w:divBdr>
          <w:divsChild>
            <w:div w:id="1462964700">
              <w:marLeft w:val="0"/>
              <w:marRight w:val="0"/>
              <w:marTop w:val="0"/>
              <w:marBottom w:val="0"/>
              <w:divBdr>
                <w:top w:val="none" w:sz="0" w:space="0" w:color="auto"/>
                <w:left w:val="none" w:sz="0" w:space="0" w:color="auto"/>
                <w:bottom w:val="none" w:sz="0" w:space="0" w:color="auto"/>
                <w:right w:val="none" w:sz="0" w:space="0" w:color="auto"/>
              </w:divBdr>
              <w:divsChild>
                <w:div w:id="434404463">
                  <w:marLeft w:val="0"/>
                  <w:marRight w:val="0"/>
                  <w:marTop w:val="0"/>
                  <w:marBottom w:val="0"/>
                  <w:divBdr>
                    <w:top w:val="none" w:sz="0" w:space="0" w:color="auto"/>
                    <w:left w:val="none" w:sz="0" w:space="0" w:color="auto"/>
                    <w:bottom w:val="none" w:sz="0" w:space="0" w:color="auto"/>
                    <w:right w:val="none" w:sz="0" w:space="0" w:color="auto"/>
                  </w:divBdr>
                  <w:divsChild>
                    <w:div w:id="516117000">
                      <w:marLeft w:val="0"/>
                      <w:marRight w:val="0"/>
                      <w:marTop w:val="0"/>
                      <w:marBottom w:val="0"/>
                      <w:divBdr>
                        <w:top w:val="none" w:sz="0" w:space="0" w:color="auto"/>
                        <w:left w:val="none" w:sz="0" w:space="0" w:color="auto"/>
                        <w:bottom w:val="none" w:sz="0" w:space="0" w:color="auto"/>
                        <w:right w:val="none" w:sz="0" w:space="0" w:color="auto"/>
                      </w:divBdr>
                      <w:divsChild>
                        <w:div w:id="302734373">
                          <w:marLeft w:val="0"/>
                          <w:marRight w:val="0"/>
                          <w:marTop w:val="0"/>
                          <w:marBottom w:val="0"/>
                          <w:divBdr>
                            <w:top w:val="none" w:sz="0" w:space="0" w:color="auto"/>
                            <w:left w:val="none" w:sz="0" w:space="0" w:color="auto"/>
                            <w:bottom w:val="none" w:sz="0" w:space="0" w:color="auto"/>
                            <w:right w:val="none" w:sz="0" w:space="0" w:color="auto"/>
                          </w:divBdr>
                          <w:divsChild>
                            <w:div w:id="1037008762">
                              <w:marLeft w:val="0"/>
                              <w:marRight w:val="0"/>
                              <w:marTop w:val="0"/>
                              <w:marBottom w:val="0"/>
                              <w:divBdr>
                                <w:top w:val="none" w:sz="0" w:space="0" w:color="auto"/>
                                <w:left w:val="none" w:sz="0" w:space="0" w:color="auto"/>
                                <w:bottom w:val="none" w:sz="0" w:space="0" w:color="auto"/>
                                <w:right w:val="none" w:sz="0" w:space="0" w:color="auto"/>
                              </w:divBdr>
                              <w:divsChild>
                                <w:div w:id="1972438088">
                                  <w:marLeft w:val="0"/>
                                  <w:marRight w:val="0"/>
                                  <w:marTop w:val="0"/>
                                  <w:marBottom w:val="0"/>
                                  <w:divBdr>
                                    <w:top w:val="none" w:sz="0" w:space="0" w:color="auto"/>
                                    <w:left w:val="none" w:sz="0" w:space="0" w:color="auto"/>
                                    <w:bottom w:val="none" w:sz="0" w:space="0" w:color="auto"/>
                                    <w:right w:val="none" w:sz="0" w:space="0" w:color="auto"/>
                                  </w:divBdr>
                                  <w:divsChild>
                                    <w:div w:id="1017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12035">
      <w:bodyDiv w:val="1"/>
      <w:marLeft w:val="0"/>
      <w:marRight w:val="0"/>
      <w:marTop w:val="0"/>
      <w:marBottom w:val="0"/>
      <w:divBdr>
        <w:top w:val="none" w:sz="0" w:space="0" w:color="auto"/>
        <w:left w:val="none" w:sz="0" w:space="0" w:color="auto"/>
        <w:bottom w:val="none" w:sz="0" w:space="0" w:color="auto"/>
        <w:right w:val="none" w:sz="0" w:space="0" w:color="auto"/>
      </w:divBdr>
    </w:div>
    <w:div w:id="763260225">
      <w:bodyDiv w:val="1"/>
      <w:marLeft w:val="0"/>
      <w:marRight w:val="0"/>
      <w:marTop w:val="0"/>
      <w:marBottom w:val="0"/>
      <w:divBdr>
        <w:top w:val="none" w:sz="0" w:space="0" w:color="auto"/>
        <w:left w:val="none" w:sz="0" w:space="0" w:color="auto"/>
        <w:bottom w:val="none" w:sz="0" w:space="0" w:color="auto"/>
        <w:right w:val="none" w:sz="0" w:space="0" w:color="auto"/>
      </w:divBdr>
    </w:div>
    <w:div w:id="776216915">
      <w:bodyDiv w:val="1"/>
      <w:marLeft w:val="0"/>
      <w:marRight w:val="0"/>
      <w:marTop w:val="0"/>
      <w:marBottom w:val="0"/>
      <w:divBdr>
        <w:top w:val="none" w:sz="0" w:space="0" w:color="auto"/>
        <w:left w:val="none" w:sz="0" w:space="0" w:color="auto"/>
        <w:bottom w:val="none" w:sz="0" w:space="0" w:color="auto"/>
        <w:right w:val="none" w:sz="0" w:space="0" w:color="auto"/>
      </w:divBdr>
    </w:div>
    <w:div w:id="857428372">
      <w:bodyDiv w:val="1"/>
      <w:marLeft w:val="0"/>
      <w:marRight w:val="0"/>
      <w:marTop w:val="0"/>
      <w:marBottom w:val="0"/>
      <w:divBdr>
        <w:top w:val="none" w:sz="0" w:space="0" w:color="auto"/>
        <w:left w:val="none" w:sz="0" w:space="0" w:color="auto"/>
        <w:bottom w:val="none" w:sz="0" w:space="0" w:color="auto"/>
        <w:right w:val="none" w:sz="0" w:space="0" w:color="auto"/>
      </w:divBdr>
    </w:div>
    <w:div w:id="865799913">
      <w:bodyDiv w:val="1"/>
      <w:marLeft w:val="0"/>
      <w:marRight w:val="0"/>
      <w:marTop w:val="0"/>
      <w:marBottom w:val="0"/>
      <w:divBdr>
        <w:top w:val="none" w:sz="0" w:space="0" w:color="auto"/>
        <w:left w:val="none" w:sz="0" w:space="0" w:color="auto"/>
        <w:bottom w:val="none" w:sz="0" w:space="0" w:color="auto"/>
        <w:right w:val="none" w:sz="0" w:space="0" w:color="auto"/>
      </w:divBdr>
    </w:div>
    <w:div w:id="878053116">
      <w:bodyDiv w:val="1"/>
      <w:marLeft w:val="0"/>
      <w:marRight w:val="0"/>
      <w:marTop w:val="0"/>
      <w:marBottom w:val="0"/>
      <w:divBdr>
        <w:top w:val="none" w:sz="0" w:space="0" w:color="auto"/>
        <w:left w:val="none" w:sz="0" w:space="0" w:color="auto"/>
        <w:bottom w:val="none" w:sz="0" w:space="0" w:color="auto"/>
        <w:right w:val="none" w:sz="0" w:space="0" w:color="auto"/>
      </w:divBdr>
    </w:div>
    <w:div w:id="893349881">
      <w:bodyDiv w:val="1"/>
      <w:marLeft w:val="0"/>
      <w:marRight w:val="0"/>
      <w:marTop w:val="0"/>
      <w:marBottom w:val="0"/>
      <w:divBdr>
        <w:top w:val="none" w:sz="0" w:space="0" w:color="auto"/>
        <w:left w:val="none" w:sz="0" w:space="0" w:color="auto"/>
        <w:bottom w:val="none" w:sz="0" w:space="0" w:color="auto"/>
        <w:right w:val="none" w:sz="0" w:space="0" w:color="auto"/>
      </w:divBdr>
    </w:div>
    <w:div w:id="993025404">
      <w:bodyDiv w:val="1"/>
      <w:marLeft w:val="0"/>
      <w:marRight w:val="0"/>
      <w:marTop w:val="0"/>
      <w:marBottom w:val="0"/>
      <w:divBdr>
        <w:top w:val="none" w:sz="0" w:space="0" w:color="auto"/>
        <w:left w:val="none" w:sz="0" w:space="0" w:color="auto"/>
        <w:bottom w:val="none" w:sz="0" w:space="0" w:color="auto"/>
        <w:right w:val="none" w:sz="0" w:space="0" w:color="auto"/>
      </w:divBdr>
    </w:div>
    <w:div w:id="1020427316">
      <w:bodyDiv w:val="1"/>
      <w:marLeft w:val="0"/>
      <w:marRight w:val="0"/>
      <w:marTop w:val="0"/>
      <w:marBottom w:val="0"/>
      <w:divBdr>
        <w:top w:val="none" w:sz="0" w:space="0" w:color="auto"/>
        <w:left w:val="none" w:sz="0" w:space="0" w:color="auto"/>
        <w:bottom w:val="none" w:sz="0" w:space="0" w:color="auto"/>
        <w:right w:val="none" w:sz="0" w:space="0" w:color="auto"/>
      </w:divBdr>
    </w:div>
    <w:div w:id="1043947219">
      <w:bodyDiv w:val="1"/>
      <w:marLeft w:val="0"/>
      <w:marRight w:val="0"/>
      <w:marTop w:val="0"/>
      <w:marBottom w:val="0"/>
      <w:divBdr>
        <w:top w:val="none" w:sz="0" w:space="0" w:color="auto"/>
        <w:left w:val="none" w:sz="0" w:space="0" w:color="auto"/>
        <w:bottom w:val="none" w:sz="0" w:space="0" w:color="auto"/>
        <w:right w:val="none" w:sz="0" w:space="0" w:color="auto"/>
      </w:divBdr>
    </w:div>
    <w:div w:id="1068261392">
      <w:bodyDiv w:val="1"/>
      <w:marLeft w:val="0"/>
      <w:marRight w:val="0"/>
      <w:marTop w:val="0"/>
      <w:marBottom w:val="0"/>
      <w:divBdr>
        <w:top w:val="none" w:sz="0" w:space="0" w:color="auto"/>
        <w:left w:val="none" w:sz="0" w:space="0" w:color="auto"/>
        <w:bottom w:val="none" w:sz="0" w:space="0" w:color="auto"/>
        <w:right w:val="none" w:sz="0" w:space="0" w:color="auto"/>
      </w:divBdr>
    </w:div>
    <w:div w:id="1076979915">
      <w:bodyDiv w:val="1"/>
      <w:marLeft w:val="0"/>
      <w:marRight w:val="0"/>
      <w:marTop w:val="0"/>
      <w:marBottom w:val="0"/>
      <w:divBdr>
        <w:top w:val="none" w:sz="0" w:space="0" w:color="auto"/>
        <w:left w:val="none" w:sz="0" w:space="0" w:color="auto"/>
        <w:bottom w:val="none" w:sz="0" w:space="0" w:color="auto"/>
        <w:right w:val="none" w:sz="0" w:space="0" w:color="auto"/>
      </w:divBdr>
    </w:div>
    <w:div w:id="1106734417">
      <w:bodyDiv w:val="1"/>
      <w:marLeft w:val="0"/>
      <w:marRight w:val="0"/>
      <w:marTop w:val="0"/>
      <w:marBottom w:val="0"/>
      <w:divBdr>
        <w:top w:val="none" w:sz="0" w:space="0" w:color="auto"/>
        <w:left w:val="none" w:sz="0" w:space="0" w:color="auto"/>
        <w:bottom w:val="none" w:sz="0" w:space="0" w:color="auto"/>
        <w:right w:val="none" w:sz="0" w:space="0" w:color="auto"/>
      </w:divBdr>
    </w:div>
    <w:div w:id="1171989326">
      <w:bodyDiv w:val="1"/>
      <w:marLeft w:val="0"/>
      <w:marRight w:val="0"/>
      <w:marTop w:val="0"/>
      <w:marBottom w:val="0"/>
      <w:divBdr>
        <w:top w:val="none" w:sz="0" w:space="0" w:color="auto"/>
        <w:left w:val="none" w:sz="0" w:space="0" w:color="auto"/>
        <w:bottom w:val="none" w:sz="0" w:space="0" w:color="auto"/>
        <w:right w:val="none" w:sz="0" w:space="0" w:color="auto"/>
      </w:divBdr>
      <w:divsChild>
        <w:div w:id="175579070">
          <w:marLeft w:val="0"/>
          <w:marRight w:val="0"/>
          <w:marTop w:val="0"/>
          <w:marBottom w:val="0"/>
          <w:divBdr>
            <w:top w:val="none" w:sz="0" w:space="0" w:color="auto"/>
            <w:left w:val="none" w:sz="0" w:space="0" w:color="auto"/>
            <w:bottom w:val="none" w:sz="0" w:space="0" w:color="auto"/>
            <w:right w:val="none" w:sz="0" w:space="0" w:color="auto"/>
          </w:divBdr>
          <w:divsChild>
            <w:div w:id="432749829">
              <w:marLeft w:val="0"/>
              <w:marRight w:val="0"/>
              <w:marTop w:val="0"/>
              <w:marBottom w:val="0"/>
              <w:divBdr>
                <w:top w:val="none" w:sz="0" w:space="0" w:color="auto"/>
                <w:left w:val="none" w:sz="0" w:space="0" w:color="auto"/>
                <w:bottom w:val="none" w:sz="0" w:space="0" w:color="auto"/>
                <w:right w:val="none" w:sz="0" w:space="0" w:color="auto"/>
              </w:divBdr>
              <w:divsChild>
                <w:div w:id="2118333391">
                  <w:marLeft w:val="0"/>
                  <w:marRight w:val="0"/>
                  <w:marTop w:val="0"/>
                  <w:marBottom w:val="0"/>
                  <w:divBdr>
                    <w:top w:val="none" w:sz="0" w:space="0" w:color="auto"/>
                    <w:left w:val="none" w:sz="0" w:space="0" w:color="auto"/>
                    <w:bottom w:val="none" w:sz="0" w:space="0" w:color="auto"/>
                    <w:right w:val="none" w:sz="0" w:space="0" w:color="auto"/>
                  </w:divBdr>
                  <w:divsChild>
                    <w:div w:id="1975673059">
                      <w:marLeft w:val="0"/>
                      <w:marRight w:val="0"/>
                      <w:marTop w:val="0"/>
                      <w:marBottom w:val="0"/>
                      <w:divBdr>
                        <w:top w:val="none" w:sz="0" w:space="0" w:color="auto"/>
                        <w:left w:val="none" w:sz="0" w:space="0" w:color="auto"/>
                        <w:bottom w:val="none" w:sz="0" w:space="0" w:color="auto"/>
                        <w:right w:val="none" w:sz="0" w:space="0" w:color="auto"/>
                      </w:divBdr>
                      <w:divsChild>
                        <w:div w:id="50545408">
                          <w:marLeft w:val="0"/>
                          <w:marRight w:val="0"/>
                          <w:marTop w:val="0"/>
                          <w:marBottom w:val="0"/>
                          <w:divBdr>
                            <w:top w:val="none" w:sz="0" w:space="0" w:color="auto"/>
                            <w:left w:val="none" w:sz="0" w:space="0" w:color="auto"/>
                            <w:bottom w:val="none" w:sz="0" w:space="0" w:color="auto"/>
                            <w:right w:val="none" w:sz="0" w:space="0" w:color="auto"/>
                          </w:divBdr>
                          <w:divsChild>
                            <w:div w:id="1692877075">
                              <w:marLeft w:val="0"/>
                              <w:marRight w:val="0"/>
                              <w:marTop w:val="0"/>
                              <w:marBottom w:val="0"/>
                              <w:divBdr>
                                <w:top w:val="none" w:sz="0" w:space="0" w:color="auto"/>
                                <w:left w:val="none" w:sz="0" w:space="0" w:color="auto"/>
                                <w:bottom w:val="none" w:sz="0" w:space="0" w:color="auto"/>
                                <w:right w:val="none" w:sz="0" w:space="0" w:color="auto"/>
                              </w:divBdr>
                              <w:divsChild>
                                <w:div w:id="211813122">
                                  <w:marLeft w:val="0"/>
                                  <w:marRight w:val="0"/>
                                  <w:marTop w:val="0"/>
                                  <w:marBottom w:val="0"/>
                                  <w:divBdr>
                                    <w:top w:val="none" w:sz="0" w:space="0" w:color="auto"/>
                                    <w:left w:val="none" w:sz="0" w:space="0" w:color="auto"/>
                                    <w:bottom w:val="none" w:sz="0" w:space="0" w:color="auto"/>
                                    <w:right w:val="none" w:sz="0" w:space="0" w:color="auto"/>
                                  </w:divBdr>
                                  <w:divsChild>
                                    <w:div w:id="136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40577">
      <w:bodyDiv w:val="1"/>
      <w:marLeft w:val="0"/>
      <w:marRight w:val="0"/>
      <w:marTop w:val="0"/>
      <w:marBottom w:val="0"/>
      <w:divBdr>
        <w:top w:val="none" w:sz="0" w:space="0" w:color="auto"/>
        <w:left w:val="none" w:sz="0" w:space="0" w:color="auto"/>
        <w:bottom w:val="none" w:sz="0" w:space="0" w:color="auto"/>
        <w:right w:val="none" w:sz="0" w:space="0" w:color="auto"/>
      </w:divBdr>
    </w:div>
    <w:div w:id="1220088455">
      <w:bodyDiv w:val="1"/>
      <w:marLeft w:val="0"/>
      <w:marRight w:val="0"/>
      <w:marTop w:val="0"/>
      <w:marBottom w:val="0"/>
      <w:divBdr>
        <w:top w:val="none" w:sz="0" w:space="0" w:color="auto"/>
        <w:left w:val="none" w:sz="0" w:space="0" w:color="auto"/>
        <w:bottom w:val="none" w:sz="0" w:space="0" w:color="auto"/>
        <w:right w:val="none" w:sz="0" w:space="0" w:color="auto"/>
      </w:divBdr>
    </w:div>
    <w:div w:id="1231112322">
      <w:bodyDiv w:val="1"/>
      <w:marLeft w:val="0"/>
      <w:marRight w:val="0"/>
      <w:marTop w:val="0"/>
      <w:marBottom w:val="0"/>
      <w:divBdr>
        <w:top w:val="none" w:sz="0" w:space="0" w:color="auto"/>
        <w:left w:val="none" w:sz="0" w:space="0" w:color="auto"/>
        <w:bottom w:val="none" w:sz="0" w:space="0" w:color="auto"/>
        <w:right w:val="none" w:sz="0" w:space="0" w:color="auto"/>
      </w:divBdr>
    </w:div>
    <w:div w:id="1254587252">
      <w:bodyDiv w:val="1"/>
      <w:marLeft w:val="0"/>
      <w:marRight w:val="0"/>
      <w:marTop w:val="0"/>
      <w:marBottom w:val="0"/>
      <w:divBdr>
        <w:top w:val="none" w:sz="0" w:space="0" w:color="auto"/>
        <w:left w:val="none" w:sz="0" w:space="0" w:color="auto"/>
        <w:bottom w:val="none" w:sz="0" w:space="0" w:color="auto"/>
        <w:right w:val="none" w:sz="0" w:space="0" w:color="auto"/>
      </w:divBdr>
    </w:div>
    <w:div w:id="1270963766">
      <w:bodyDiv w:val="1"/>
      <w:marLeft w:val="0"/>
      <w:marRight w:val="0"/>
      <w:marTop w:val="0"/>
      <w:marBottom w:val="0"/>
      <w:divBdr>
        <w:top w:val="none" w:sz="0" w:space="0" w:color="auto"/>
        <w:left w:val="none" w:sz="0" w:space="0" w:color="auto"/>
        <w:bottom w:val="none" w:sz="0" w:space="0" w:color="auto"/>
        <w:right w:val="none" w:sz="0" w:space="0" w:color="auto"/>
      </w:divBdr>
    </w:div>
    <w:div w:id="1287202028">
      <w:bodyDiv w:val="1"/>
      <w:marLeft w:val="0"/>
      <w:marRight w:val="0"/>
      <w:marTop w:val="0"/>
      <w:marBottom w:val="0"/>
      <w:divBdr>
        <w:top w:val="none" w:sz="0" w:space="0" w:color="auto"/>
        <w:left w:val="none" w:sz="0" w:space="0" w:color="auto"/>
        <w:bottom w:val="none" w:sz="0" w:space="0" w:color="auto"/>
        <w:right w:val="none" w:sz="0" w:space="0" w:color="auto"/>
      </w:divBdr>
    </w:div>
    <w:div w:id="1297102068">
      <w:bodyDiv w:val="1"/>
      <w:marLeft w:val="0"/>
      <w:marRight w:val="0"/>
      <w:marTop w:val="0"/>
      <w:marBottom w:val="0"/>
      <w:divBdr>
        <w:top w:val="none" w:sz="0" w:space="0" w:color="auto"/>
        <w:left w:val="none" w:sz="0" w:space="0" w:color="auto"/>
        <w:bottom w:val="none" w:sz="0" w:space="0" w:color="auto"/>
        <w:right w:val="none" w:sz="0" w:space="0" w:color="auto"/>
      </w:divBdr>
    </w:div>
    <w:div w:id="1325939950">
      <w:bodyDiv w:val="1"/>
      <w:marLeft w:val="0"/>
      <w:marRight w:val="0"/>
      <w:marTop w:val="0"/>
      <w:marBottom w:val="0"/>
      <w:divBdr>
        <w:top w:val="none" w:sz="0" w:space="0" w:color="auto"/>
        <w:left w:val="none" w:sz="0" w:space="0" w:color="auto"/>
        <w:bottom w:val="none" w:sz="0" w:space="0" w:color="auto"/>
        <w:right w:val="none" w:sz="0" w:space="0" w:color="auto"/>
      </w:divBdr>
    </w:div>
    <w:div w:id="1384717636">
      <w:bodyDiv w:val="1"/>
      <w:marLeft w:val="0"/>
      <w:marRight w:val="0"/>
      <w:marTop w:val="0"/>
      <w:marBottom w:val="0"/>
      <w:divBdr>
        <w:top w:val="none" w:sz="0" w:space="0" w:color="auto"/>
        <w:left w:val="none" w:sz="0" w:space="0" w:color="auto"/>
        <w:bottom w:val="none" w:sz="0" w:space="0" w:color="auto"/>
        <w:right w:val="none" w:sz="0" w:space="0" w:color="auto"/>
      </w:divBdr>
    </w:div>
    <w:div w:id="1474523269">
      <w:bodyDiv w:val="1"/>
      <w:marLeft w:val="0"/>
      <w:marRight w:val="0"/>
      <w:marTop w:val="0"/>
      <w:marBottom w:val="0"/>
      <w:divBdr>
        <w:top w:val="none" w:sz="0" w:space="0" w:color="auto"/>
        <w:left w:val="none" w:sz="0" w:space="0" w:color="auto"/>
        <w:bottom w:val="none" w:sz="0" w:space="0" w:color="auto"/>
        <w:right w:val="none" w:sz="0" w:space="0" w:color="auto"/>
      </w:divBdr>
    </w:div>
    <w:div w:id="1514222372">
      <w:bodyDiv w:val="1"/>
      <w:marLeft w:val="0"/>
      <w:marRight w:val="0"/>
      <w:marTop w:val="0"/>
      <w:marBottom w:val="0"/>
      <w:divBdr>
        <w:top w:val="none" w:sz="0" w:space="0" w:color="auto"/>
        <w:left w:val="none" w:sz="0" w:space="0" w:color="auto"/>
        <w:bottom w:val="none" w:sz="0" w:space="0" w:color="auto"/>
        <w:right w:val="none" w:sz="0" w:space="0" w:color="auto"/>
      </w:divBdr>
    </w:div>
    <w:div w:id="1538202658">
      <w:bodyDiv w:val="1"/>
      <w:marLeft w:val="0"/>
      <w:marRight w:val="0"/>
      <w:marTop w:val="0"/>
      <w:marBottom w:val="0"/>
      <w:divBdr>
        <w:top w:val="none" w:sz="0" w:space="0" w:color="auto"/>
        <w:left w:val="none" w:sz="0" w:space="0" w:color="auto"/>
        <w:bottom w:val="none" w:sz="0" w:space="0" w:color="auto"/>
        <w:right w:val="none" w:sz="0" w:space="0" w:color="auto"/>
      </w:divBdr>
    </w:div>
    <w:div w:id="1580870316">
      <w:bodyDiv w:val="1"/>
      <w:marLeft w:val="0"/>
      <w:marRight w:val="0"/>
      <w:marTop w:val="0"/>
      <w:marBottom w:val="0"/>
      <w:divBdr>
        <w:top w:val="none" w:sz="0" w:space="0" w:color="auto"/>
        <w:left w:val="none" w:sz="0" w:space="0" w:color="auto"/>
        <w:bottom w:val="none" w:sz="0" w:space="0" w:color="auto"/>
        <w:right w:val="none" w:sz="0" w:space="0" w:color="auto"/>
      </w:divBdr>
    </w:div>
    <w:div w:id="1583835737">
      <w:bodyDiv w:val="1"/>
      <w:marLeft w:val="0"/>
      <w:marRight w:val="0"/>
      <w:marTop w:val="0"/>
      <w:marBottom w:val="0"/>
      <w:divBdr>
        <w:top w:val="none" w:sz="0" w:space="0" w:color="auto"/>
        <w:left w:val="none" w:sz="0" w:space="0" w:color="auto"/>
        <w:bottom w:val="none" w:sz="0" w:space="0" w:color="auto"/>
        <w:right w:val="none" w:sz="0" w:space="0" w:color="auto"/>
      </w:divBdr>
    </w:div>
    <w:div w:id="1612856780">
      <w:bodyDiv w:val="1"/>
      <w:marLeft w:val="0"/>
      <w:marRight w:val="0"/>
      <w:marTop w:val="0"/>
      <w:marBottom w:val="0"/>
      <w:divBdr>
        <w:top w:val="none" w:sz="0" w:space="0" w:color="auto"/>
        <w:left w:val="none" w:sz="0" w:space="0" w:color="auto"/>
        <w:bottom w:val="none" w:sz="0" w:space="0" w:color="auto"/>
        <w:right w:val="none" w:sz="0" w:space="0" w:color="auto"/>
      </w:divBdr>
    </w:div>
    <w:div w:id="1643608701">
      <w:bodyDiv w:val="1"/>
      <w:marLeft w:val="0"/>
      <w:marRight w:val="0"/>
      <w:marTop w:val="0"/>
      <w:marBottom w:val="0"/>
      <w:divBdr>
        <w:top w:val="none" w:sz="0" w:space="0" w:color="auto"/>
        <w:left w:val="none" w:sz="0" w:space="0" w:color="auto"/>
        <w:bottom w:val="none" w:sz="0" w:space="0" w:color="auto"/>
        <w:right w:val="none" w:sz="0" w:space="0" w:color="auto"/>
      </w:divBdr>
    </w:div>
    <w:div w:id="1645619866">
      <w:bodyDiv w:val="1"/>
      <w:marLeft w:val="0"/>
      <w:marRight w:val="0"/>
      <w:marTop w:val="0"/>
      <w:marBottom w:val="0"/>
      <w:divBdr>
        <w:top w:val="none" w:sz="0" w:space="0" w:color="auto"/>
        <w:left w:val="none" w:sz="0" w:space="0" w:color="auto"/>
        <w:bottom w:val="none" w:sz="0" w:space="0" w:color="auto"/>
        <w:right w:val="none" w:sz="0" w:space="0" w:color="auto"/>
      </w:divBdr>
    </w:div>
    <w:div w:id="1670405557">
      <w:bodyDiv w:val="1"/>
      <w:marLeft w:val="0"/>
      <w:marRight w:val="0"/>
      <w:marTop w:val="0"/>
      <w:marBottom w:val="0"/>
      <w:divBdr>
        <w:top w:val="none" w:sz="0" w:space="0" w:color="auto"/>
        <w:left w:val="none" w:sz="0" w:space="0" w:color="auto"/>
        <w:bottom w:val="none" w:sz="0" w:space="0" w:color="auto"/>
        <w:right w:val="none" w:sz="0" w:space="0" w:color="auto"/>
      </w:divBdr>
    </w:div>
    <w:div w:id="1686176533">
      <w:bodyDiv w:val="1"/>
      <w:marLeft w:val="0"/>
      <w:marRight w:val="0"/>
      <w:marTop w:val="0"/>
      <w:marBottom w:val="0"/>
      <w:divBdr>
        <w:top w:val="none" w:sz="0" w:space="0" w:color="auto"/>
        <w:left w:val="none" w:sz="0" w:space="0" w:color="auto"/>
        <w:bottom w:val="none" w:sz="0" w:space="0" w:color="auto"/>
        <w:right w:val="none" w:sz="0" w:space="0" w:color="auto"/>
      </w:divBdr>
    </w:div>
    <w:div w:id="1688360008">
      <w:bodyDiv w:val="1"/>
      <w:marLeft w:val="0"/>
      <w:marRight w:val="0"/>
      <w:marTop w:val="0"/>
      <w:marBottom w:val="0"/>
      <w:divBdr>
        <w:top w:val="none" w:sz="0" w:space="0" w:color="auto"/>
        <w:left w:val="none" w:sz="0" w:space="0" w:color="auto"/>
        <w:bottom w:val="none" w:sz="0" w:space="0" w:color="auto"/>
        <w:right w:val="none" w:sz="0" w:space="0" w:color="auto"/>
      </w:divBdr>
    </w:div>
    <w:div w:id="1694112312">
      <w:bodyDiv w:val="1"/>
      <w:marLeft w:val="0"/>
      <w:marRight w:val="0"/>
      <w:marTop w:val="0"/>
      <w:marBottom w:val="0"/>
      <w:divBdr>
        <w:top w:val="none" w:sz="0" w:space="0" w:color="auto"/>
        <w:left w:val="none" w:sz="0" w:space="0" w:color="auto"/>
        <w:bottom w:val="none" w:sz="0" w:space="0" w:color="auto"/>
        <w:right w:val="none" w:sz="0" w:space="0" w:color="auto"/>
      </w:divBdr>
    </w:div>
    <w:div w:id="1722945880">
      <w:bodyDiv w:val="1"/>
      <w:marLeft w:val="0"/>
      <w:marRight w:val="0"/>
      <w:marTop w:val="0"/>
      <w:marBottom w:val="0"/>
      <w:divBdr>
        <w:top w:val="none" w:sz="0" w:space="0" w:color="auto"/>
        <w:left w:val="none" w:sz="0" w:space="0" w:color="auto"/>
        <w:bottom w:val="none" w:sz="0" w:space="0" w:color="auto"/>
        <w:right w:val="none" w:sz="0" w:space="0" w:color="auto"/>
      </w:divBdr>
    </w:div>
    <w:div w:id="1763911562">
      <w:bodyDiv w:val="1"/>
      <w:marLeft w:val="0"/>
      <w:marRight w:val="0"/>
      <w:marTop w:val="0"/>
      <w:marBottom w:val="0"/>
      <w:divBdr>
        <w:top w:val="none" w:sz="0" w:space="0" w:color="auto"/>
        <w:left w:val="none" w:sz="0" w:space="0" w:color="auto"/>
        <w:bottom w:val="none" w:sz="0" w:space="0" w:color="auto"/>
        <w:right w:val="none" w:sz="0" w:space="0" w:color="auto"/>
      </w:divBdr>
    </w:div>
    <w:div w:id="1788086069">
      <w:bodyDiv w:val="1"/>
      <w:marLeft w:val="0"/>
      <w:marRight w:val="0"/>
      <w:marTop w:val="0"/>
      <w:marBottom w:val="0"/>
      <w:divBdr>
        <w:top w:val="none" w:sz="0" w:space="0" w:color="auto"/>
        <w:left w:val="none" w:sz="0" w:space="0" w:color="auto"/>
        <w:bottom w:val="none" w:sz="0" w:space="0" w:color="auto"/>
        <w:right w:val="none" w:sz="0" w:space="0" w:color="auto"/>
      </w:divBdr>
    </w:div>
    <w:div w:id="1824932004">
      <w:bodyDiv w:val="1"/>
      <w:marLeft w:val="0"/>
      <w:marRight w:val="0"/>
      <w:marTop w:val="0"/>
      <w:marBottom w:val="0"/>
      <w:divBdr>
        <w:top w:val="none" w:sz="0" w:space="0" w:color="auto"/>
        <w:left w:val="none" w:sz="0" w:space="0" w:color="auto"/>
        <w:bottom w:val="none" w:sz="0" w:space="0" w:color="auto"/>
        <w:right w:val="none" w:sz="0" w:space="0" w:color="auto"/>
      </w:divBdr>
    </w:div>
    <w:div w:id="1843201618">
      <w:bodyDiv w:val="1"/>
      <w:marLeft w:val="0"/>
      <w:marRight w:val="0"/>
      <w:marTop w:val="0"/>
      <w:marBottom w:val="0"/>
      <w:divBdr>
        <w:top w:val="none" w:sz="0" w:space="0" w:color="auto"/>
        <w:left w:val="none" w:sz="0" w:space="0" w:color="auto"/>
        <w:bottom w:val="none" w:sz="0" w:space="0" w:color="auto"/>
        <w:right w:val="none" w:sz="0" w:space="0" w:color="auto"/>
      </w:divBdr>
    </w:div>
    <w:div w:id="1851219669">
      <w:bodyDiv w:val="1"/>
      <w:marLeft w:val="0"/>
      <w:marRight w:val="0"/>
      <w:marTop w:val="0"/>
      <w:marBottom w:val="0"/>
      <w:divBdr>
        <w:top w:val="none" w:sz="0" w:space="0" w:color="auto"/>
        <w:left w:val="none" w:sz="0" w:space="0" w:color="auto"/>
        <w:bottom w:val="none" w:sz="0" w:space="0" w:color="auto"/>
        <w:right w:val="none" w:sz="0" w:space="0" w:color="auto"/>
      </w:divBdr>
    </w:div>
    <w:div w:id="1859470307">
      <w:bodyDiv w:val="1"/>
      <w:marLeft w:val="0"/>
      <w:marRight w:val="0"/>
      <w:marTop w:val="0"/>
      <w:marBottom w:val="0"/>
      <w:divBdr>
        <w:top w:val="none" w:sz="0" w:space="0" w:color="auto"/>
        <w:left w:val="none" w:sz="0" w:space="0" w:color="auto"/>
        <w:bottom w:val="none" w:sz="0" w:space="0" w:color="auto"/>
        <w:right w:val="none" w:sz="0" w:space="0" w:color="auto"/>
      </w:divBdr>
    </w:div>
    <w:div w:id="1873885878">
      <w:bodyDiv w:val="1"/>
      <w:marLeft w:val="0"/>
      <w:marRight w:val="0"/>
      <w:marTop w:val="0"/>
      <w:marBottom w:val="0"/>
      <w:divBdr>
        <w:top w:val="none" w:sz="0" w:space="0" w:color="auto"/>
        <w:left w:val="none" w:sz="0" w:space="0" w:color="auto"/>
        <w:bottom w:val="none" w:sz="0" w:space="0" w:color="auto"/>
        <w:right w:val="none" w:sz="0" w:space="0" w:color="auto"/>
      </w:divBdr>
    </w:div>
    <w:div w:id="1907111541">
      <w:bodyDiv w:val="1"/>
      <w:marLeft w:val="0"/>
      <w:marRight w:val="0"/>
      <w:marTop w:val="0"/>
      <w:marBottom w:val="0"/>
      <w:divBdr>
        <w:top w:val="none" w:sz="0" w:space="0" w:color="auto"/>
        <w:left w:val="none" w:sz="0" w:space="0" w:color="auto"/>
        <w:bottom w:val="none" w:sz="0" w:space="0" w:color="auto"/>
        <w:right w:val="none" w:sz="0" w:space="0" w:color="auto"/>
      </w:divBdr>
    </w:div>
    <w:div w:id="1954361971">
      <w:bodyDiv w:val="1"/>
      <w:marLeft w:val="0"/>
      <w:marRight w:val="0"/>
      <w:marTop w:val="0"/>
      <w:marBottom w:val="0"/>
      <w:divBdr>
        <w:top w:val="none" w:sz="0" w:space="0" w:color="auto"/>
        <w:left w:val="none" w:sz="0" w:space="0" w:color="auto"/>
        <w:bottom w:val="none" w:sz="0" w:space="0" w:color="auto"/>
        <w:right w:val="none" w:sz="0" w:space="0" w:color="auto"/>
      </w:divBdr>
    </w:div>
    <w:div w:id="2013877695">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51030415">
      <w:bodyDiv w:val="1"/>
      <w:marLeft w:val="0"/>
      <w:marRight w:val="0"/>
      <w:marTop w:val="0"/>
      <w:marBottom w:val="0"/>
      <w:divBdr>
        <w:top w:val="none" w:sz="0" w:space="0" w:color="auto"/>
        <w:left w:val="none" w:sz="0" w:space="0" w:color="auto"/>
        <w:bottom w:val="none" w:sz="0" w:space="0" w:color="auto"/>
        <w:right w:val="none" w:sz="0" w:space="0" w:color="auto"/>
      </w:divBdr>
    </w:div>
    <w:div w:id="2061902688">
      <w:bodyDiv w:val="1"/>
      <w:marLeft w:val="0"/>
      <w:marRight w:val="0"/>
      <w:marTop w:val="0"/>
      <w:marBottom w:val="0"/>
      <w:divBdr>
        <w:top w:val="none" w:sz="0" w:space="0" w:color="auto"/>
        <w:left w:val="none" w:sz="0" w:space="0" w:color="auto"/>
        <w:bottom w:val="none" w:sz="0" w:space="0" w:color="auto"/>
        <w:right w:val="none" w:sz="0" w:space="0" w:color="auto"/>
      </w:divBdr>
    </w:div>
    <w:div w:id="2125076202">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9E6-DB10-416D-B41D-39139C04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SIVARAJAN A/L S.ESVARAN MCS241051</dc:creator>
  <cp:keywords/>
  <dc:description/>
  <cp:lastModifiedBy>SIVARAJAN A/L S.ESVARAN MCS241051</cp:lastModifiedBy>
  <cp:revision>4</cp:revision>
  <cp:lastPrinted>2025-06-29T14:49:00Z</cp:lastPrinted>
  <dcterms:created xsi:type="dcterms:W3CDTF">2025-06-30T05:18:00Z</dcterms:created>
  <dcterms:modified xsi:type="dcterms:W3CDTF">2025-06-30T05:19:00Z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7db697c0-f79e-4f24-932e-0f8069df11c4</vt:lpwstr>
  </property>
</Properties>
</file>