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24" w:rsidRDefault="00276E24" w:rsidP="00276E24">
      <w:pPr>
        <w:spacing w:after="0" w:line="240" w:lineRule="auto"/>
        <w:jc w:val="center"/>
        <w:rPr>
          <w:rFonts w:ascii="Times New Roman" w:eastAsia="Times New Roman" w:hAnsi="Times New Roman"/>
          <w:b/>
          <w:lang w:eastAsia="tr-TR"/>
        </w:rPr>
      </w:pPr>
      <w:bookmarkStart w:id="0" w:name="_GoBack"/>
      <w:bookmarkEnd w:id="0"/>
    </w:p>
    <w:p w:rsidR="00085EB5" w:rsidRPr="00AF3D60" w:rsidRDefault="00085EB5" w:rsidP="00085EB5">
      <w:pPr>
        <w:jc w:val="center"/>
        <w:rPr>
          <w:rFonts w:ascii="Times New Roman" w:hAnsi="Times New Roman"/>
          <w:sz w:val="24"/>
          <w:szCs w:val="24"/>
        </w:rPr>
      </w:pPr>
      <w:r>
        <w:rPr>
          <w:rFonts w:ascii="Times New Roman" w:hAnsi="Times New Roman"/>
          <w:b/>
          <w:sz w:val="24"/>
          <w:szCs w:val="24"/>
        </w:rPr>
        <w:t>………..DEKANLIĞINA/MÜDÜRLÜĞÜNE</w:t>
      </w:r>
      <w:r w:rsidR="00576CDD">
        <w:rPr>
          <w:rFonts w:ascii="Times New Roman" w:hAnsi="Times New Roman"/>
          <w:b/>
          <w:sz w:val="24"/>
          <w:szCs w:val="24"/>
        </w:rPr>
        <w:t xml:space="preserve"> </w:t>
      </w:r>
    </w:p>
    <w:p w:rsidR="00085EB5" w:rsidRPr="00AF3D60" w:rsidRDefault="00085EB5" w:rsidP="00085EB5">
      <w:pPr>
        <w:rPr>
          <w:rFonts w:ascii="Times New Roman" w:hAnsi="Times New Roman"/>
          <w:sz w:val="24"/>
          <w:szCs w:val="24"/>
        </w:rPr>
      </w:pPr>
    </w:p>
    <w:p w:rsidR="00085EB5" w:rsidRPr="00AF3D60" w:rsidRDefault="00085EB5" w:rsidP="00085EB5">
      <w:pPr>
        <w:ind w:firstLine="708"/>
        <w:jc w:val="both"/>
        <w:rPr>
          <w:rFonts w:ascii="Times New Roman" w:hAnsi="Times New Roman"/>
          <w:sz w:val="24"/>
          <w:szCs w:val="24"/>
        </w:rPr>
      </w:pPr>
      <w:r>
        <w:rPr>
          <w:rFonts w:ascii="Times New Roman" w:hAnsi="Times New Roman"/>
          <w:sz w:val="24"/>
          <w:szCs w:val="24"/>
        </w:rPr>
        <w:t>Fakülteniz / Yüksekokulunuz ………………………..……..</w:t>
      </w:r>
      <w:r w:rsidRPr="00AF3D60">
        <w:rPr>
          <w:rFonts w:ascii="Times New Roman" w:hAnsi="Times New Roman"/>
          <w:sz w:val="24"/>
          <w:szCs w:val="24"/>
        </w:rPr>
        <w:t>Bölümü ……………………</w:t>
      </w:r>
      <w:r>
        <w:rPr>
          <w:rFonts w:ascii="Times New Roman" w:hAnsi="Times New Roman"/>
          <w:sz w:val="24"/>
          <w:szCs w:val="24"/>
        </w:rPr>
        <w:t>….</w:t>
      </w:r>
      <w:r w:rsidR="00391090">
        <w:rPr>
          <w:rFonts w:ascii="Times New Roman" w:hAnsi="Times New Roman"/>
          <w:sz w:val="24"/>
          <w:szCs w:val="24"/>
        </w:rPr>
        <w:t xml:space="preserve"> Anab</w:t>
      </w:r>
      <w:r w:rsidRPr="00AF3D60">
        <w:rPr>
          <w:rFonts w:ascii="Times New Roman" w:hAnsi="Times New Roman"/>
          <w:sz w:val="24"/>
          <w:szCs w:val="24"/>
        </w:rPr>
        <w:t>ilim Dalı</w:t>
      </w:r>
      <w:r w:rsidR="00602919">
        <w:rPr>
          <w:rFonts w:ascii="Times New Roman" w:hAnsi="Times New Roman"/>
          <w:sz w:val="24"/>
          <w:szCs w:val="24"/>
        </w:rPr>
        <w:t>/Programı</w:t>
      </w:r>
      <w:r w:rsidRPr="00AF3D60">
        <w:rPr>
          <w:rFonts w:ascii="Times New Roman" w:hAnsi="Times New Roman"/>
          <w:sz w:val="24"/>
          <w:szCs w:val="24"/>
        </w:rPr>
        <w:t xml:space="preserve"> ………………...nolu öğrencisiyim. Daha önce öğrenim gördüğüm …………………………… Üniversitesi………………………………. Fakültesi /</w:t>
      </w:r>
      <w:r>
        <w:rPr>
          <w:rFonts w:ascii="Times New Roman" w:hAnsi="Times New Roman"/>
          <w:sz w:val="24"/>
          <w:szCs w:val="24"/>
        </w:rPr>
        <w:t xml:space="preserve">Yüksekokulu </w:t>
      </w:r>
      <w:r w:rsidRPr="00AF3D60">
        <w:rPr>
          <w:rFonts w:ascii="Times New Roman" w:hAnsi="Times New Roman"/>
          <w:sz w:val="24"/>
          <w:szCs w:val="24"/>
        </w:rPr>
        <w:t xml:space="preserve">…………………………. Bölümünden alıp başarmış olduğum </w:t>
      </w:r>
      <w:r>
        <w:rPr>
          <w:rFonts w:ascii="Times New Roman" w:hAnsi="Times New Roman"/>
          <w:sz w:val="24"/>
          <w:szCs w:val="24"/>
        </w:rPr>
        <w:t xml:space="preserve">ekli transkriptimde belirtilen, içerik ve kredi yönünden uygun görülen derslerden </w:t>
      </w:r>
      <w:r w:rsidRPr="00AF3D60">
        <w:rPr>
          <w:rFonts w:ascii="Times New Roman" w:hAnsi="Times New Roman"/>
          <w:sz w:val="24"/>
          <w:szCs w:val="24"/>
        </w:rPr>
        <w:t>muaf olmak istiyorum.</w:t>
      </w:r>
    </w:p>
    <w:p w:rsidR="00085EB5" w:rsidRPr="00AF3D60" w:rsidRDefault="00085EB5" w:rsidP="00085EB5">
      <w:pPr>
        <w:rPr>
          <w:rFonts w:ascii="Times New Roman" w:hAnsi="Times New Roman"/>
          <w:sz w:val="24"/>
          <w:szCs w:val="24"/>
        </w:rPr>
      </w:pPr>
      <w:r w:rsidRPr="00AF3D60">
        <w:rPr>
          <w:rFonts w:ascii="Times New Roman" w:hAnsi="Times New Roman"/>
          <w:sz w:val="24"/>
          <w:szCs w:val="24"/>
        </w:rPr>
        <w:tab/>
        <w:t>Gerekli intibakımın yapılmasını  arz ederim.</w:t>
      </w:r>
    </w:p>
    <w:p w:rsidR="00085EB5" w:rsidRPr="00AF3D60" w:rsidRDefault="00085EB5" w:rsidP="00085EB5">
      <w:pPr>
        <w:spacing w:after="0" w:line="360" w:lineRule="auto"/>
        <w:ind w:left="6372" w:firstLine="708"/>
        <w:rPr>
          <w:rFonts w:ascii="Times New Roman" w:hAnsi="Times New Roman"/>
          <w:b/>
          <w:sz w:val="24"/>
          <w:szCs w:val="24"/>
        </w:rPr>
      </w:pPr>
      <w:r w:rsidRPr="00AF3D60">
        <w:rPr>
          <w:rFonts w:ascii="Times New Roman" w:hAnsi="Times New Roman"/>
          <w:b/>
          <w:sz w:val="24"/>
          <w:szCs w:val="24"/>
        </w:rPr>
        <w:t xml:space="preserve">      ….. /…. /...….</w:t>
      </w:r>
    </w:p>
    <w:p w:rsidR="00085EB5" w:rsidRPr="00AF3D60" w:rsidRDefault="00085EB5" w:rsidP="00085EB5">
      <w:pPr>
        <w:spacing w:after="0"/>
        <w:rPr>
          <w:rFonts w:ascii="Times New Roman" w:hAnsi="Times New Roman"/>
          <w:sz w:val="24"/>
          <w:szCs w:val="24"/>
        </w:rPr>
      </w:pPr>
      <w:r w:rsidRPr="00AF3D60">
        <w:rPr>
          <w:rFonts w:ascii="Times New Roman" w:hAnsi="Times New Roman"/>
          <w:b/>
          <w:sz w:val="24"/>
          <w:szCs w:val="24"/>
          <w:u w:val="single"/>
        </w:rPr>
        <w:t>Adres</w:t>
      </w:r>
      <w:r w:rsidRPr="00AF3D60">
        <w:rPr>
          <w:rFonts w:ascii="Times New Roman" w:hAnsi="Times New Roman"/>
          <w:b/>
          <w:sz w:val="24"/>
          <w:szCs w:val="24"/>
          <w:u w:val="single"/>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t xml:space="preserve">       Adı ve Soyadı</w:t>
      </w:r>
    </w:p>
    <w:p w:rsidR="00085EB5" w:rsidRPr="00AF3D60" w:rsidRDefault="00085EB5" w:rsidP="00085EB5">
      <w:pPr>
        <w:spacing w:after="0"/>
        <w:rPr>
          <w:rFonts w:ascii="Times New Roman" w:hAnsi="Times New Roman"/>
          <w:sz w:val="24"/>
          <w:szCs w:val="24"/>
        </w:rPr>
      </w:pP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r>
      <w:r w:rsidRPr="00AF3D60">
        <w:rPr>
          <w:rFonts w:ascii="Times New Roman" w:hAnsi="Times New Roman"/>
          <w:sz w:val="24"/>
          <w:szCs w:val="24"/>
        </w:rPr>
        <w:tab/>
        <w:t>İmza</w:t>
      </w:r>
    </w:p>
    <w:p w:rsidR="00085EB5" w:rsidRDefault="00085EB5" w:rsidP="00085EB5">
      <w:pPr>
        <w:rPr>
          <w:rFonts w:ascii="Times New Roman" w:hAnsi="Times New Roman"/>
          <w:b/>
          <w:sz w:val="24"/>
          <w:szCs w:val="24"/>
          <w:u w:val="single"/>
        </w:rPr>
      </w:pPr>
    </w:p>
    <w:p w:rsidR="00085EB5" w:rsidRPr="00AF3D60" w:rsidRDefault="00085EB5" w:rsidP="00085EB5">
      <w:pPr>
        <w:rPr>
          <w:rFonts w:ascii="Times New Roman" w:hAnsi="Times New Roman"/>
          <w:b/>
          <w:sz w:val="24"/>
          <w:szCs w:val="24"/>
          <w:u w:val="single"/>
        </w:rPr>
      </w:pPr>
      <w:r w:rsidRPr="00AF3D60">
        <w:rPr>
          <w:rFonts w:ascii="Times New Roman" w:hAnsi="Times New Roman"/>
          <w:b/>
          <w:sz w:val="24"/>
          <w:szCs w:val="24"/>
          <w:u w:val="single"/>
        </w:rPr>
        <w:t>E</w:t>
      </w:r>
      <w:r>
        <w:rPr>
          <w:rFonts w:ascii="Times New Roman" w:hAnsi="Times New Roman"/>
          <w:b/>
          <w:sz w:val="24"/>
          <w:szCs w:val="24"/>
          <w:u w:val="single"/>
        </w:rPr>
        <w:t>K</w:t>
      </w:r>
      <w:r w:rsidRPr="00AF3D60">
        <w:rPr>
          <w:rFonts w:ascii="Times New Roman" w:hAnsi="Times New Roman"/>
          <w:b/>
          <w:sz w:val="24"/>
          <w:szCs w:val="24"/>
          <w:u w:val="single"/>
        </w:rPr>
        <w:t>:</w:t>
      </w:r>
    </w:p>
    <w:p w:rsidR="00085EB5" w:rsidRPr="00AF3D60" w:rsidRDefault="00085EB5" w:rsidP="004D788F">
      <w:pPr>
        <w:spacing w:after="0"/>
        <w:rPr>
          <w:rFonts w:ascii="Times New Roman" w:hAnsi="Times New Roman"/>
          <w:sz w:val="24"/>
          <w:szCs w:val="24"/>
        </w:rPr>
      </w:pPr>
      <w:r w:rsidRPr="00AF3D60">
        <w:rPr>
          <w:rFonts w:ascii="Times New Roman" w:hAnsi="Times New Roman"/>
          <w:sz w:val="24"/>
          <w:szCs w:val="24"/>
        </w:rPr>
        <w:t>1</w:t>
      </w:r>
      <w:r>
        <w:rPr>
          <w:rFonts w:ascii="Times New Roman" w:hAnsi="Times New Roman"/>
          <w:sz w:val="24"/>
          <w:szCs w:val="24"/>
        </w:rPr>
        <w:t>-</w:t>
      </w:r>
      <w:r w:rsidRPr="00AF3D60">
        <w:rPr>
          <w:rFonts w:ascii="Times New Roman" w:hAnsi="Times New Roman"/>
          <w:sz w:val="24"/>
          <w:szCs w:val="24"/>
        </w:rPr>
        <w:t xml:space="preserve"> Daha önceki okulundan almış olduğu Transkript</w:t>
      </w:r>
    </w:p>
    <w:p w:rsidR="00085EB5" w:rsidRPr="00AF3D60" w:rsidRDefault="00085EB5" w:rsidP="004D788F">
      <w:pPr>
        <w:spacing w:after="0"/>
        <w:rPr>
          <w:rFonts w:ascii="Times New Roman" w:hAnsi="Times New Roman"/>
          <w:sz w:val="24"/>
          <w:szCs w:val="24"/>
        </w:rPr>
      </w:pPr>
      <w:r w:rsidRPr="00AF3D60">
        <w:rPr>
          <w:rFonts w:ascii="Times New Roman" w:hAnsi="Times New Roman"/>
          <w:sz w:val="24"/>
          <w:szCs w:val="24"/>
        </w:rPr>
        <w:t>2</w:t>
      </w:r>
      <w:r>
        <w:rPr>
          <w:rFonts w:ascii="Times New Roman" w:hAnsi="Times New Roman"/>
          <w:sz w:val="24"/>
          <w:szCs w:val="24"/>
        </w:rPr>
        <w:t>-</w:t>
      </w:r>
      <w:r w:rsidRPr="00AF3D60">
        <w:rPr>
          <w:rFonts w:ascii="Times New Roman" w:hAnsi="Times New Roman"/>
          <w:sz w:val="24"/>
          <w:szCs w:val="24"/>
        </w:rPr>
        <w:t xml:space="preserve"> Daha önceki okulundan almış olduğu onaylı ders içerikleri.</w:t>
      </w:r>
    </w:p>
    <w:p w:rsidR="00085EB5" w:rsidRPr="00AF3D60" w:rsidRDefault="00085EB5" w:rsidP="00085EB5">
      <w:pPr>
        <w:tabs>
          <w:tab w:val="left" w:pos="567"/>
        </w:tabs>
        <w:jc w:val="both"/>
        <w:rPr>
          <w:rFonts w:ascii="Times New Roman" w:hAnsi="Times New Roman"/>
          <w:b/>
          <w:bCs/>
          <w:sz w:val="20"/>
          <w:szCs w:val="24"/>
        </w:rPr>
      </w:pPr>
      <w:r w:rsidRPr="00AF3D60">
        <w:rPr>
          <w:rFonts w:ascii="Times New Roman" w:hAnsi="Times New Roman"/>
          <w:b/>
          <w:bCs/>
          <w:sz w:val="20"/>
          <w:szCs w:val="24"/>
        </w:rPr>
        <w:t>NOT:</w:t>
      </w:r>
    </w:p>
    <w:p w:rsidR="00085EB5" w:rsidRDefault="00391090" w:rsidP="00085EB5">
      <w:pPr>
        <w:tabs>
          <w:tab w:val="left" w:pos="567"/>
        </w:tabs>
        <w:jc w:val="both"/>
        <w:rPr>
          <w:rFonts w:ascii="Times New Roman" w:hAnsi="Times New Roman"/>
          <w:b/>
          <w:bCs/>
          <w:sz w:val="20"/>
          <w:szCs w:val="24"/>
          <w:u w:val="single"/>
        </w:rPr>
      </w:pPr>
      <w:r>
        <w:rPr>
          <w:rFonts w:ascii="Times New Roman" w:hAnsi="Times New Roman"/>
          <w:bCs/>
          <w:sz w:val="20"/>
          <w:szCs w:val="24"/>
        </w:rPr>
        <w:t>İntibak işlemleri Bölüm/Anab</w:t>
      </w:r>
      <w:r w:rsidR="00085EB5" w:rsidRPr="00AF3D60">
        <w:rPr>
          <w:rFonts w:ascii="Times New Roman" w:hAnsi="Times New Roman"/>
          <w:bCs/>
          <w:sz w:val="20"/>
          <w:szCs w:val="24"/>
        </w:rPr>
        <w:t xml:space="preserve">ilim Dalı Muafiyet-İntibak Komisyonları tarafından değerlendirildikten sonra </w:t>
      </w:r>
      <w:r w:rsidR="00085EB5">
        <w:rPr>
          <w:rFonts w:ascii="Times New Roman" w:hAnsi="Times New Roman"/>
          <w:bCs/>
          <w:sz w:val="20"/>
          <w:szCs w:val="24"/>
        </w:rPr>
        <w:t xml:space="preserve">Bölüm Kurul Kararı ile </w:t>
      </w:r>
      <w:r w:rsidR="00085EB5" w:rsidRPr="00AF3D60">
        <w:rPr>
          <w:rFonts w:ascii="Times New Roman" w:hAnsi="Times New Roman"/>
          <w:bCs/>
          <w:sz w:val="20"/>
          <w:szCs w:val="24"/>
        </w:rPr>
        <w:t>Dekanlı</w:t>
      </w:r>
      <w:r w:rsidR="00085EB5">
        <w:rPr>
          <w:rFonts w:ascii="Times New Roman" w:hAnsi="Times New Roman"/>
          <w:bCs/>
          <w:sz w:val="20"/>
          <w:szCs w:val="24"/>
        </w:rPr>
        <w:t xml:space="preserve">k/Müdürlük </w:t>
      </w:r>
      <w:r w:rsidR="008F3AAE">
        <w:rPr>
          <w:rFonts w:ascii="Times New Roman" w:hAnsi="Times New Roman"/>
          <w:bCs/>
          <w:sz w:val="20"/>
          <w:szCs w:val="24"/>
        </w:rPr>
        <w:t xml:space="preserve">Makamına </w:t>
      </w:r>
      <w:r w:rsidR="008F3AAE" w:rsidRPr="00AF3D60">
        <w:rPr>
          <w:rFonts w:ascii="Times New Roman" w:hAnsi="Times New Roman"/>
          <w:bCs/>
          <w:sz w:val="20"/>
          <w:szCs w:val="24"/>
        </w:rPr>
        <w:t>iletilecektir</w:t>
      </w:r>
    </w:p>
    <w:p w:rsidR="004D788F" w:rsidRDefault="004D788F" w:rsidP="00085EB5">
      <w:pPr>
        <w:tabs>
          <w:tab w:val="left" w:pos="567"/>
        </w:tabs>
        <w:jc w:val="both"/>
        <w:rPr>
          <w:rFonts w:ascii="Times New Roman" w:hAnsi="Times New Roman"/>
          <w:b/>
          <w:bCs/>
          <w:sz w:val="20"/>
          <w:szCs w:val="24"/>
          <w:u w:val="single"/>
        </w:rPr>
      </w:pPr>
    </w:p>
    <w:p w:rsidR="005042A1" w:rsidRDefault="005042A1" w:rsidP="00085EB5">
      <w:pPr>
        <w:tabs>
          <w:tab w:val="left" w:pos="567"/>
        </w:tabs>
        <w:jc w:val="both"/>
        <w:rPr>
          <w:rFonts w:ascii="Times New Roman" w:hAnsi="Times New Roman"/>
          <w:b/>
          <w:bCs/>
          <w:sz w:val="20"/>
          <w:szCs w:val="24"/>
          <w:u w:val="single"/>
        </w:rPr>
      </w:pPr>
    </w:p>
    <w:p w:rsidR="005042A1" w:rsidRDefault="005042A1" w:rsidP="00085EB5">
      <w:pPr>
        <w:tabs>
          <w:tab w:val="left" w:pos="567"/>
        </w:tabs>
        <w:jc w:val="both"/>
        <w:rPr>
          <w:rFonts w:ascii="Times New Roman" w:hAnsi="Times New Roman"/>
          <w:b/>
          <w:bCs/>
          <w:sz w:val="20"/>
          <w:szCs w:val="24"/>
          <w:u w:val="single"/>
        </w:rPr>
      </w:pPr>
    </w:p>
    <w:p w:rsidR="005042A1" w:rsidRDefault="005042A1" w:rsidP="00085EB5">
      <w:pPr>
        <w:tabs>
          <w:tab w:val="left" w:pos="567"/>
        </w:tabs>
        <w:jc w:val="both"/>
        <w:rPr>
          <w:rFonts w:ascii="Times New Roman" w:hAnsi="Times New Roman"/>
          <w:b/>
          <w:bCs/>
          <w:sz w:val="20"/>
          <w:szCs w:val="24"/>
          <w:u w:val="single"/>
        </w:rPr>
      </w:pPr>
    </w:p>
    <w:p w:rsidR="00085EB5" w:rsidRPr="004D788F" w:rsidRDefault="00085EB5" w:rsidP="00085EB5">
      <w:pPr>
        <w:tabs>
          <w:tab w:val="left" w:pos="567"/>
        </w:tabs>
        <w:jc w:val="both"/>
        <w:rPr>
          <w:rFonts w:ascii="Times New Roman" w:hAnsi="Times New Roman"/>
          <w:b/>
          <w:bCs/>
          <w:sz w:val="20"/>
          <w:szCs w:val="20"/>
          <w:u w:val="single"/>
        </w:rPr>
      </w:pPr>
      <w:r w:rsidRPr="004D788F">
        <w:rPr>
          <w:rFonts w:ascii="Times New Roman" w:hAnsi="Times New Roman"/>
          <w:b/>
          <w:bCs/>
          <w:sz w:val="20"/>
          <w:szCs w:val="20"/>
          <w:u w:val="single"/>
        </w:rPr>
        <w:t>Bilgi Amaçlı;</w:t>
      </w:r>
    </w:p>
    <w:p w:rsidR="00296F4D" w:rsidRPr="004D788F" w:rsidRDefault="00296F4D" w:rsidP="00296F4D">
      <w:pPr>
        <w:tabs>
          <w:tab w:val="left" w:pos="567"/>
        </w:tabs>
        <w:jc w:val="both"/>
        <w:rPr>
          <w:rFonts w:ascii="Times New Roman" w:hAnsi="Times New Roman"/>
          <w:sz w:val="20"/>
          <w:szCs w:val="20"/>
        </w:rPr>
      </w:pPr>
      <w:r w:rsidRPr="004D788F">
        <w:rPr>
          <w:rFonts w:ascii="Times New Roman" w:hAnsi="Times New Roman"/>
          <w:b/>
          <w:sz w:val="20"/>
          <w:szCs w:val="20"/>
        </w:rPr>
        <w:t>Ders muafiyetleri MADDE 16</w:t>
      </w:r>
      <w:r w:rsidRPr="004D788F">
        <w:rPr>
          <w:rFonts w:ascii="Times New Roman" w:hAnsi="Times New Roman"/>
          <w:sz w:val="20"/>
          <w:szCs w:val="20"/>
        </w:rPr>
        <w:t xml:space="preserve"> – (Değişik: 04.11.2011 tarih ve 28105 sayılı RG) </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b/>
          <w:bCs/>
          <w:color w:val="1C283D"/>
          <w:sz w:val="16"/>
          <w:szCs w:val="16"/>
          <w:lang w:eastAsia="tr-TR"/>
        </w:rPr>
        <w:t>Ders muafiyetleri</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b/>
          <w:bCs/>
          <w:color w:val="1C283D"/>
          <w:sz w:val="16"/>
          <w:szCs w:val="16"/>
          <w:lang w:eastAsia="tr-TR"/>
        </w:rPr>
        <w:t>MADDE 16 – </w:t>
      </w:r>
      <w:r w:rsidRPr="005042A1">
        <w:rPr>
          <w:rFonts w:eastAsia="Times New Roman" w:cs="Calibri"/>
          <w:color w:val="1C283D"/>
          <w:sz w:val="16"/>
          <w:szCs w:val="16"/>
          <w:lang w:eastAsia="tr-TR"/>
        </w:rPr>
        <w:t>(1) </w:t>
      </w:r>
      <w:r w:rsidRPr="005042A1">
        <w:rPr>
          <w:rFonts w:eastAsia="Times New Roman" w:cs="Calibri"/>
          <w:b/>
          <w:bCs/>
          <w:color w:val="1C283D"/>
          <w:sz w:val="16"/>
          <w:szCs w:val="16"/>
          <w:lang w:eastAsia="tr-TR"/>
        </w:rPr>
        <w:t>(Değişik:RG-25/9/2016-29838) </w:t>
      </w:r>
      <w:r w:rsidRPr="005042A1">
        <w:rPr>
          <w:rFonts w:eastAsia="Times New Roman" w:cs="Calibri"/>
          <w:color w:val="1C283D"/>
          <w:sz w:val="16"/>
          <w:szCs w:val="16"/>
          <w:lang w:eastAsia="tr-TR"/>
        </w:rPr>
        <w:t>Fakülte/Yüksekokul/Meslek Yüksekokuluna ilk kez kayıt yaptıran öğrenci, ilk dönemdeki eğitim-öğretimin başlamasını takip eden on beş takvim günü içerisinde, daha önce öğrenim gördüğü yükseköğretim kurumlarında almış ve başarmış olduğu dersler için muaf olmak isteğiyle kayıtlı olduğu dekanlık/müdürlüğe başvuruda bulunabilir.</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color w:val="1C283D"/>
          <w:sz w:val="16"/>
          <w:szCs w:val="16"/>
          <w:lang w:eastAsia="tr-TR"/>
        </w:rPr>
        <w:t>(2) Öğrencinin muafiyet talebinde bulunması halinde, ilgili yönetim kurulu öğrencinin önceden başardığı dersleri değerlendirerek, hangilerinden muaf tutulacağını ve birinci, üçüncü veya beşinci yarıyıllardan hangisine intibak ettirileceğini karara bağlar. Bunlardan her yarıyılda 17 kredi/hafta ders geçileceği varsayılarak muaf sayılan derslerin tekabül ettiği yarıyıl/yıl sayısı hesaplanır. Bu süre bu Yönetmeliğin 8 inci maddesinde tanınan azami süreden düşülerek programın kalan derslerin kalan yarıyıllarda/yıllarda başarı ile bitirilmesi gerekir.</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color w:val="1C283D"/>
          <w:sz w:val="16"/>
          <w:szCs w:val="16"/>
          <w:lang w:eastAsia="tr-TR"/>
        </w:rPr>
        <w:t>(3) </w:t>
      </w:r>
      <w:r w:rsidRPr="005042A1">
        <w:rPr>
          <w:rFonts w:eastAsia="Times New Roman" w:cs="Calibri"/>
          <w:b/>
          <w:bCs/>
          <w:color w:val="1C283D"/>
          <w:sz w:val="16"/>
          <w:szCs w:val="16"/>
          <w:lang w:eastAsia="tr-TR"/>
        </w:rPr>
        <w:t>(Değişik:RG-3/9/2013-28754)</w:t>
      </w:r>
      <w:r w:rsidRPr="005042A1">
        <w:rPr>
          <w:rFonts w:eastAsia="Times New Roman" w:cs="Calibri"/>
          <w:b/>
          <w:bCs/>
          <w:color w:val="1C283D"/>
          <w:sz w:val="16"/>
          <w:szCs w:val="16"/>
          <w:vertAlign w:val="superscript"/>
          <w:lang w:eastAsia="tr-TR"/>
        </w:rPr>
        <w:t>(2)</w:t>
      </w:r>
      <w:r w:rsidRPr="005042A1">
        <w:rPr>
          <w:rFonts w:eastAsia="Times New Roman" w:cs="Calibri"/>
          <w:b/>
          <w:bCs/>
          <w:color w:val="1C283D"/>
          <w:sz w:val="16"/>
          <w:szCs w:val="16"/>
          <w:lang w:eastAsia="tr-TR"/>
        </w:rPr>
        <w:t> </w:t>
      </w:r>
      <w:r w:rsidRPr="005042A1">
        <w:rPr>
          <w:rFonts w:eastAsia="Times New Roman" w:cs="Calibri"/>
          <w:color w:val="1C283D"/>
          <w:sz w:val="16"/>
          <w:szCs w:val="16"/>
          <w:lang w:eastAsia="tr-TR"/>
        </w:rPr>
        <w:t>Öğrencinin intibak ettirildiği yarıyılda alabileceği derslerin toplam kredi miktarı bu Yönetmeliğin 14 üncü maddesinin üçüncü fıkrası kapsamındadır.</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color w:val="1C283D"/>
          <w:sz w:val="16"/>
          <w:szCs w:val="16"/>
          <w:lang w:eastAsia="tr-TR"/>
        </w:rPr>
        <w:t>(4) </w:t>
      </w:r>
      <w:r w:rsidRPr="005042A1">
        <w:rPr>
          <w:rFonts w:eastAsia="Times New Roman" w:cs="Calibri"/>
          <w:b/>
          <w:bCs/>
          <w:color w:val="1C283D"/>
          <w:sz w:val="16"/>
          <w:szCs w:val="16"/>
          <w:lang w:eastAsia="tr-TR"/>
        </w:rPr>
        <w:t>(Ek:RG-3/9/2013-28754)</w:t>
      </w:r>
      <w:r w:rsidRPr="005042A1">
        <w:rPr>
          <w:rFonts w:eastAsia="Times New Roman" w:cs="Calibri"/>
          <w:b/>
          <w:bCs/>
          <w:color w:val="1C283D"/>
          <w:sz w:val="16"/>
          <w:szCs w:val="16"/>
          <w:vertAlign w:val="superscript"/>
          <w:lang w:eastAsia="tr-TR"/>
        </w:rPr>
        <w:t>(2)</w:t>
      </w:r>
      <w:r w:rsidRPr="005042A1">
        <w:rPr>
          <w:rFonts w:eastAsia="Times New Roman" w:cs="Calibri"/>
          <w:b/>
          <w:bCs/>
          <w:color w:val="1C283D"/>
          <w:sz w:val="16"/>
          <w:szCs w:val="16"/>
          <w:lang w:eastAsia="tr-TR"/>
        </w:rPr>
        <w:t> </w:t>
      </w:r>
      <w:r w:rsidRPr="005042A1">
        <w:rPr>
          <w:rFonts w:eastAsia="Times New Roman" w:cs="Calibri"/>
          <w:color w:val="1C283D"/>
          <w:sz w:val="16"/>
          <w:szCs w:val="16"/>
          <w:lang w:eastAsia="tr-TR"/>
        </w:rPr>
        <w:t>Bazı ders/derslerden muaf sayıldığı halde üst yarıyıllara intibakı yapılamayan öğrenci, dönem (güz veya bahar) itibariyle bulunduğu ve önceki yarıyıllarda muaf sayıldığı derslerin toplam kredi miktarı kadar, üst yarıyıldan ders alabilir.</w:t>
      </w:r>
    </w:p>
    <w:p w:rsidR="005042A1" w:rsidRPr="005042A1" w:rsidRDefault="005042A1" w:rsidP="005042A1">
      <w:pPr>
        <w:shd w:val="clear" w:color="auto" w:fill="FFFFFF"/>
        <w:spacing w:after="0" w:line="240" w:lineRule="auto"/>
        <w:ind w:firstLine="566"/>
        <w:jc w:val="both"/>
        <w:rPr>
          <w:rFonts w:eastAsia="Times New Roman" w:cs="Calibri"/>
          <w:color w:val="1C283D"/>
          <w:sz w:val="16"/>
          <w:szCs w:val="16"/>
          <w:lang w:eastAsia="tr-TR"/>
        </w:rPr>
      </w:pPr>
      <w:r w:rsidRPr="005042A1">
        <w:rPr>
          <w:rFonts w:eastAsia="Times New Roman" w:cs="Calibri"/>
          <w:color w:val="1C283D"/>
          <w:sz w:val="16"/>
          <w:szCs w:val="16"/>
          <w:lang w:eastAsia="tr-TR"/>
        </w:rPr>
        <w:t>(5) </w:t>
      </w:r>
      <w:r w:rsidRPr="005042A1">
        <w:rPr>
          <w:rFonts w:eastAsia="Times New Roman" w:cs="Calibri"/>
          <w:b/>
          <w:bCs/>
          <w:color w:val="1C283D"/>
          <w:sz w:val="16"/>
          <w:szCs w:val="16"/>
          <w:lang w:eastAsia="tr-TR"/>
        </w:rPr>
        <w:t>(Ek:RG-24/7/2015-29424) </w:t>
      </w:r>
      <w:r w:rsidRPr="005042A1">
        <w:rPr>
          <w:rFonts w:eastAsia="Times New Roman" w:cs="Calibri"/>
          <w:color w:val="1C283D"/>
          <w:sz w:val="16"/>
          <w:szCs w:val="16"/>
          <w:lang w:eastAsia="tr-TR"/>
        </w:rPr>
        <w:t>İlgili yönetim kurullarınca muaf olarak belirlenen derslerin harf notları da tespit edilir ve bu notlar öğrencinin not belgesine, sadece GANO’da dikkate alınmak üzere işlenir.</w:t>
      </w:r>
    </w:p>
    <w:p w:rsidR="001D2CA0" w:rsidRPr="005042A1" w:rsidRDefault="001D2CA0" w:rsidP="005042A1">
      <w:pPr>
        <w:tabs>
          <w:tab w:val="left" w:pos="567"/>
        </w:tabs>
        <w:spacing w:after="0"/>
        <w:jc w:val="both"/>
        <w:rPr>
          <w:rFonts w:ascii="Times New Roman" w:hAnsi="Times New Roman"/>
          <w:sz w:val="16"/>
          <w:szCs w:val="16"/>
        </w:rPr>
      </w:pPr>
    </w:p>
    <w:sectPr w:rsidR="001D2CA0" w:rsidRPr="005042A1" w:rsidSect="00BF4BE2">
      <w:headerReference w:type="even" r:id="rId7"/>
      <w:headerReference w:type="default" r:id="rId8"/>
      <w:footerReference w:type="even" r:id="rId9"/>
      <w:footerReference w:type="default" r:id="rId10"/>
      <w:headerReference w:type="first" r:id="rId11"/>
      <w:footerReference w:type="first" r:id="rId12"/>
      <w:pgSz w:w="11906" w:h="16838"/>
      <w:pgMar w:top="1465" w:right="1134" w:bottom="993" w:left="1134" w:header="709" w:footer="75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5DB8" w:rsidRDefault="00F15DB8" w:rsidP="00151E02">
      <w:pPr>
        <w:spacing w:after="0" w:line="240" w:lineRule="auto"/>
      </w:pPr>
      <w:r>
        <w:separator/>
      </w:r>
    </w:p>
  </w:endnote>
  <w:endnote w:type="continuationSeparator" w:id="0">
    <w:p w:rsidR="00F15DB8" w:rsidRDefault="00F15DB8" w:rsidP="00151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62" w:rsidRDefault="00981B62">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B02" w:rsidRDefault="00FC0B02" w:rsidP="00FC0B02">
    <w:pPr>
      <w:pStyle w:val="Altbilgi"/>
      <w:rPr>
        <w:rFonts w:ascii="Times New Roman" w:hAnsi="Times New Roman"/>
        <w:sz w:val="4"/>
        <w:szCs w:val="4"/>
        <w:lang w:val="en-US" w:eastAsia="tr-TR"/>
      </w:rPr>
    </w:pPr>
  </w:p>
  <w:p w:rsidR="00FC0B02" w:rsidRDefault="00FC0B02" w:rsidP="00FC0B02">
    <w:pPr>
      <w:pStyle w:val="Altbilgi"/>
      <w:rPr>
        <w:rFonts w:ascii="Times New Roman" w:hAnsi="Times New Roman"/>
        <w:sz w:val="4"/>
        <w:szCs w:val="4"/>
        <w:lang w:val="en-US" w:eastAsia="tr-TR"/>
      </w:rPr>
    </w:pPr>
  </w:p>
  <w:p w:rsidR="00FC0B02" w:rsidRDefault="00FC0B02" w:rsidP="00FC0B02">
    <w:pPr>
      <w:pStyle w:val="Altbilgi"/>
      <w:rPr>
        <w:rFonts w:ascii="Times New Roman" w:hAnsi="Times New Roman"/>
        <w:sz w:val="4"/>
        <w:szCs w:val="4"/>
        <w:lang w:val="en-US" w:eastAsia="tr-TR"/>
      </w:rPr>
    </w:pPr>
  </w:p>
  <w:p w:rsidR="00BD2784" w:rsidRPr="00192AC1" w:rsidRDefault="005C555C" w:rsidP="00FC0B02">
    <w:pPr>
      <w:pStyle w:val="Altbilgi"/>
      <w:ind w:left="-142"/>
      <w:rPr>
        <w:rFonts w:ascii="Times New Roman" w:hAnsi="Times New Roman"/>
      </w:rPr>
    </w:pPr>
    <w:r w:rsidRPr="00192AC1">
      <w:rPr>
        <w:rFonts w:ascii="Times New Roman" w:hAnsi="Times New Roman"/>
        <w:i/>
        <w:sz w:val="16"/>
      </w:rPr>
      <w:t xml:space="preserve">(Form No: </w:t>
    </w:r>
    <w:r w:rsidR="00BD2784" w:rsidRPr="00192AC1">
      <w:rPr>
        <w:rFonts w:ascii="Times New Roman" w:hAnsi="Times New Roman"/>
        <w:i/>
        <w:sz w:val="16"/>
      </w:rPr>
      <w:t>FR-</w:t>
    </w:r>
    <w:r w:rsidR="0057634C">
      <w:rPr>
        <w:rFonts w:ascii="Times New Roman" w:hAnsi="Times New Roman"/>
        <w:i/>
        <w:sz w:val="16"/>
      </w:rPr>
      <w:t xml:space="preserve"> </w:t>
    </w:r>
    <w:r w:rsidR="00085EB5">
      <w:rPr>
        <w:rFonts w:ascii="Times New Roman" w:hAnsi="Times New Roman"/>
        <w:i/>
        <w:sz w:val="16"/>
      </w:rPr>
      <w:t xml:space="preserve">118 </w:t>
    </w:r>
    <w:r w:rsidR="0057634C">
      <w:rPr>
        <w:rFonts w:ascii="Times New Roman" w:hAnsi="Times New Roman"/>
        <w:i/>
        <w:sz w:val="16"/>
      </w:rPr>
      <w:t xml:space="preserve"> </w:t>
    </w:r>
    <w:r w:rsidR="00981B62">
      <w:rPr>
        <w:rFonts w:ascii="Times New Roman" w:hAnsi="Times New Roman"/>
        <w:i/>
        <w:sz w:val="16"/>
      </w:rPr>
      <w:t>; Revizyon Tarihi:12/10/2018</w:t>
    </w:r>
    <w:r w:rsidR="00BD2784" w:rsidRPr="00192AC1">
      <w:rPr>
        <w:rFonts w:ascii="Times New Roman" w:hAnsi="Times New Roman"/>
        <w:i/>
        <w:sz w:val="16"/>
      </w:rPr>
      <w:t>; Revizyon No:</w:t>
    </w:r>
    <w:r w:rsidR="00981B62">
      <w:rPr>
        <w:rFonts w:ascii="Times New Roman" w:hAnsi="Times New Roman"/>
        <w:i/>
        <w:sz w:val="16"/>
      </w:rPr>
      <w:t>02</w:t>
    </w:r>
    <w:r w:rsidRPr="00192AC1">
      <w:rPr>
        <w:rFonts w:ascii="Times New Roman" w:hAnsi="Times New Roman"/>
        <w:i/>
        <w:sz w:val="16"/>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62" w:rsidRDefault="00981B62">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5DB8" w:rsidRDefault="00F15DB8" w:rsidP="00151E02">
      <w:pPr>
        <w:spacing w:after="0" w:line="240" w:lineRule="auto"/>
      </w:pPr>
      <w:r>
        <w:separator/>
      </w:r>
    </w:p>
  </w:footnote>
  <w:footnote w:type="continuationSeparator" w:id="0">
    <w:p w:rsidR="00F15DB8" w:rsidRDefault="00F15DB8" w:rsidP="00151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62" w:rsidRDefault="00981B62">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47" w:type="dxa"/>
      <w:tblLook w:val="04A0" w:firstRow="1" w:lastRow="0" w:firstColumn="1" w:lastColumn="0" w:noHBand="0" w:noVBand="1"/>
    </w:tblPr>
    <w:tblGrid>
      <w:gridCol w:w="1685"/>
      <w:gridCol w:w="6951"/>
      <w:gridCol w:w="1111"/>
    </w:tblGrid>
    <w:tr w:rsidR="00B20F89" w:rsidRPr="00AE6D38" w:rsidTr="00B20F89">
      <w:trPr>
        <w:trHeight w:val="271"/>
      </w:trPr>
      <w:tc>
        <w:tcPr>
          <w:tcW w:w="1526" w:type="dxa"/>
          <w:vMerge w:val="restart"/>
          <w:shd w:val="clear" w:color="auto" w:fill="auto"/>
          <w:vAlign w:val="center"/>
        </w:tcPr>
        <w:p w:rsidR="00B20F89" w:rsidRPr="00AE6D38" w:rsidRDefault="00075106" w:rsidP="00276E24">
          <w:pPr>
            <w:pStyle w:val="stbilgi"/>
            <w:rPr>
              <w:rFonts w:ascii="Arial" w:hAnsi="Arial" w:cs="Arial"/>
            </w:rPr>
          </w:pPr>
          <w:r>
            <w:rPr>
              <w:rFonts w:ascii="Times New Roman" w:hAnsi="Times New Roman"/>
              <w:b/>
              <w:noProof/>
              <w:sz w:val="24"/>
              <w:szCs w:val="24"/>
              <w:lang w:eastAsia="tr-TR"/>
            </w:rPr>
            <w:drawing>
              <wp:inline distT="0" distB="0" distL="0" distR="0">
                <wp:extent cx="933450" cy="933450"/>
                <wp:effectExtent l="0" t="0" r="0" b="0"/>
                <wp:docPr id="1" name="Resim 1" descr="ahievran_logo_21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hievran_logo_2105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tc>
      <w:tc>
        <w:tcPr>
          <w:tcW w:w="7087" w:type="dxa"/>
          <w:vMerge w:val="restart"/>
          <w:shd w:val="clear" w:color="auto" w:fill="auto"/>
          <w:vAlign w:val="center"/>
        </w:tcPr>
        <w:p w:rsidR="00B20F89" w:rsidRPr="004D6EE0" w:rsidRDefault="00B20F89" w:rsidP="00EF3D2E">
          <w:pPr>
            <w:spacing w:line="240" w:lineRule="auto"/>
            <w:jc w:val="center"/>
            <w:rPr>
              <w:rFonts w:ascii="Times New Roman" w:hAnsi="Times New Roman"/>
              <w:b/>
              <w:sz w:val="28"/>
              <w:szCs w:val="28"/>
            </w:rPr>
          </w:pPr>
          <w:r>
            <w:rPr>
              <w:rFonts w:ascii="Times New Roman" w:hAnsi="Times New Roman"/>
              <w:b/>
              <w:sz w:val="28"/>
              <w:szCs w:val="28"/>
            </w:rPr>
            <w:t xml:space="preserve"> DİKEY GEÇİŞ DERS MUAFİYET FORMU</w:t>
          </w:r>
        </w:p>
      </w:tc>
      <w:tc>
        <w:tcPr>
          <w:tcW w:w="1134" w:type="dxa"/>
          <w:shd w:val="clear" w:color="auto" w:fill="auto"/>
          <w:vAlign w:val="center"/>
        </w:tcPr>
        <w:p w:rsidR="00B20F89" w:rsidRPr="00AE6D38" w:rsidRDefault="00B20F89" w:rsidP="00151E02">
          <w:pPr>
            <w:pStyle w:val="stbilgi"/>
            <w:rPr>
              <w:rFonts w:ascii="Arial" w:hAnsi="Arial" w:cs="Arial"/>
              <w:b/>
              <w:sz w:val="18"/>
            </w:rPr>
          </w:pPr>
        </w:p>
      </w:tc>
    </w:tr>
    <w:tr w:rsidR="00B20F89" w:rsidRPr="00AE6D38" w:rsidTr="00B20F89">
      <w:trPr>
        <w:trHeight w:val="271"/>
      </w:trPr>
      <w:tc>
        <w:tcPr>
          <w:tcW w:w="1526" w:type="dxa"/>
          <w:vMerge/>
          <w:shd w:val="clear" w:color="auto" w:fill="auto"/>
          <w:vAlign w:val="center"/>
        </w:tcPr>
        <w:p w:rsidR="00B20F89" w:rsidRPr="00AE6D38" w:rsidRDefault="00B20F89" w:rsidP="00AE6D38">
          <w:pPr>
            <w:pStyle w:val="stbilgi"/>
            <w:jc w:val="center"/>
            <w:rPr>
              <w:rFonts w:ascii="Arial" w:hAnsi="Arial" w:cs="Arial"/>
            </w:rPr>
          </w:pPr>
        </w:p>
      </w:tc>
      <w:tc>
        <w:tcPr>
          <w:tcW w:w="7087" w:type="dxa"/>
          <w:vMerge/>
          <w:shd w:val="clear" w:color="auto" w:fill="auto"/>
          <w:vAlign w:val="center"/>
        </w:tcPr>
        <w:p w:rsidR="00B20F89" w:rsidRPr="00AE6D38" w:rsidRDefault="00B20F89" w:rsidP="009556AB">
          <w:pPr>
            <w:pStyle w:val="stbilgi"/>
            <w:jc w:val="center"/>
            <w:rPr>
              <w:rFonts w:ascii="Arial" w:hAnsi="Arial" w:cs="Arial"/>
            </w:rPr>
          </w:pPr>
        </w:p>
      </w:tc>
      <w:tc>
        <w:tcPr>
          <w:tcW w:w="1134" w:type="dxa"/>
          <w:shd w:val="clear" w:color="auto" w:fill="auto"/>
          <w:vAlign w:val="center"/>
        </w:tcPr>
        <w:p w:rsidR="00B20F89" w:rsidRPr="00AE6D38" w:rsidRDefault="00B20F89" w:rsidP="00151E02">
          <w:pPr>
            <w:pStyle w:val="stbilgi"/>
            <w:rPr>
              <w:rFonts w:ascii="Arial" w:hAnsi="Arial" w:cs="Arial"/>
              <w:b/>
              <w:sz w:val="18"/>
            </w:rPr>
          </w:pPr>
        </w:p>
      </w:tc>
    </w:tr>
    <w:tr w:rsidR="00B20F89" w:rsidRPr="00AE6D38" w:rsidTr="00B20F89">
      <w:trPr>
        <w:trHeight w:val="271"/>
      </w:trPr>
      <w:tc>
        <w:tcPr>
          <w:tcW w:w="1526" w:type="dxa"/>
          <w:vMerge/>
          <w:shd w:val="clear" w:color="auto" w:fill="auto"/>
          <w:vAlign w:val="center"/>
        </w:tcPr>
        <w:p w:rsidR="00B20F89" w:rsidRPr="00AE6D38" w:rsidRDefault="00B20F89" w:rsidP="00AE6D38">
          <w:pPr>
            <w:pStyle w:val="stbilgi"/>
            <w:jc w:val="center"/>
            <w:rPr>
              <w:rFonts w:ascii="Arial" w:hAnsi="Arial" w:cs="Arial"/>
            </w:rPr>
          </w:pPr>
        </w:p>
      </w:tc>
      <w:tc>
        <w:tcPr>
          <w:tcW w:w="7087" w:type="dxa"/>
          <w:vMerge/>
          <w:shd w:val="clear" w:color="auto" w:fill="auto"/>
          <w:vAlign w:val="center"/>
        </w:tcPr>
        <w:p w:rsidR="00B20F89" w:rsidRPr="00AE6D38" w:rsidRDefault="00B20F89" w:rsidP="009556AB">
          <w:pPr>
            <w:pStyle w:val="stbilgi"/>
            <w:jc w:val="center"/>
            <w:rPr>
              <w:rFonts w:ascii="Arial" w:hAnsi="Arial" w:cs="Arial"/>
            </w:rPr>
          </w:pPr>
        </w:p>
      </w:tc>
      <w:tc>
        <w:tcPr>
          <w:tcW w:w="1134" w:type="dxa"/>
          <w:shd w:val="clear" w:color="auto" w:fill="auto"/>
          <w:vAlign w:val="center"/>
        </w:tcPr>
        <w:p w:rsidR="00B20F89" w:rsidRPr="00AE6D38" w:rsidRDefault="00B20F89" w:rsidP="00151E02">
          <w:pPr>
            <w:pStyle w:val="stbilgi"/>
            <w:rPr>
              <w:rFonts w:ascii="Arial" w:hAnsi="Arial" w:cs="Arial"/>
              <w:b/>
              <w:sz w:val="18"/>
            </w:rPr>
          </w:pPr>
        </w:p>
      </w:tc>
    </w:tr>
    <w:tr w:rsidR="00B20F89" w:rsidRPr="00AE6D38" w:rsidTr="00B20F89">
      <w:trPr>
        <w:trHeight w:val="271"/>
      </w:trPr>
      <w:tc>
        <w:tcPr>
          <w:tcW w:w="1526" w:type="dxa"/>
          <w:vMerge/>
          <w:shd w:val="clear" w:color="auto" w:fill="auto"/>
          <w:vAlign w:val="center"/>
        </w:tcPr>
        <w:p w:rsidR="00B20F89" w:rsidRPr="00AE6D38" w:rsidRDefault="00B20F89" w:rsidP="00AE6D38">
          <w:pPr>
            <w:pStyle w:val="stbilgi"/>
            <w:jc w:val="center"/>
            <w:rPr>
              <w:rFonts w:ascii="Arial" w:hAnsi="Arial" w:cs="Arial"/>
            </w:rPr>
          </w:pPr>
        </w:p>
      </w:tc>
      <w:tc>
        <w:tcPr>
          <w:tcW w:w="7087" w:type="dxa"/>
          <w:vMerge/>
          <w:shd w:val="clear" w:color="auto" w:fill="auto"/>
          <w:vAlign w:val="center"/>
        </w:tcPr>
        <w:p w:rsidR="00B20F89" w:rsidRPr="00AE6D38" w:rsidRDefault="00B20F89" w:rsidP="009556AB">
          <w:pPr>
            <w:pStyle w:val="stbilgi"/>
            <w:jc w:val="center"/>
            <w:rPr>
              <w:rFonts w:ascii="Arial" w:hAnsi="Arial" w:cs="Arial"/>
            </w:rPr>
          </w:pPr>
        </w:p>
      </w:tc>
      <w:tc>
        <w:tcPr>
          <w:tcW w:w="1134" w:type="dxa"/>
          <w:shd w:val="clear" w:color="auto" w:fill="auto"/>
          <w:vAlign w:val="center"/>
        </w:tcPr>
        <w:p w:rsidR="00B20F89" w:rsidRPr="00AE6D38" w:rsidRDefault="00B20F89" w:rsidP="00151E02">
          <w:pPr>
            <w:pStyle w:val="stbilgi"/>
            <w:rPr>
              <w:rFonts w:ascii="Arial" w:hAnsi="Arial" w:cs="Arial"/>
              <w:b/>
              <w:sz w:val="18"/>
            </w:rPr>
          </w:pPr>
        </w:p>
      </w:tc>
    </w:tr>
    <w:tr w:rsidR="00B20F89" w:rsidRPr="00AE6D38" w:rsidTr="00B20F89">
      <w:trPr>
        <w:trHeight w:val="271"/>
      </w:trPr>
      <w:tc>
        <w:tcPr>
          <w:tcW w:w="1526" w:type="dxa"/>
          <w:vMerge/>
          <w:shd w:val="clear" w:color="auto" w:fill="auto"/>
          <w:vAlign w:val="center"/>
        </w:tcPr>
        <w:p w:rsidR="00B20F89" w:rsidRPr="00AE6D38" w:rsidRDefault="00B20F89" w:rsidP="00AE6D38">
          <w:pPr>
            <w:pStyle w:val="stbilgi"/>
            <w:jc w:val="center"/>
            <w:rPr>
              <w:rFonts w:ascii="Arial" w:hAnsi="Arial" w:cs="Arial"/>
            </w:rPr>
          </w:pPr>
        </w:p>
      </w:tc>
      <w:tc>
        <w:tcPr>
          <w:tcW w:w="7087" w:type="dxa"/>
          <w:vMerge/>
          <w:shd w:val="clear" w:color="auto" w:fill="auto"/>
          <w:vAlign w:val="center"/>
        </w:tcPr>
        <w:p w:rsidR="00B20F89" w:rsidRPr="00AE6D38" w:rsidRDefault="00B20F89" w:rsidP="009556AB">
          <w:pPr>
            <w:pStyle w:val="stbilgi"/>
            <w:jc w:val="center"/>
            <w:rPr>
              <w:rFonts w:ascii="Arial" w:hAnsi="Arial" w:cs="Arial"/>
            </w:rPr>
          </w:pPr>
        </w:p>
      </w:tc>
      <w:tc>
        <w:tcPr>
          <w:tcW w:w="1134" w:type="dxa"/>
          <w:shd w:val="clear" w:color="auto" w:fill="auto"/>
          <w:vAlign w:val="center"/>
        </w:tcPr>
        <w:p w:rsidR="00B20F89" w:rsidRPr="00AE6D38" w:rsidRDefault="00B20F89" w:rsidP="00192AC1">
          <w:pPr>
            <w:pStyle w:val="stbilgi"/>
            <w:rPr>
              <w:rFonts w:ascii="Arial" w:hAnsi="Arial" w:cs="Arial"/>
              <w:b/>
              <w:sz w:val="18"/>
            </w:rPr>
          </w:pPr>
        </w:p>
      </w:tc>
    </w:tr>
  </w:tbl>
  <w:p w:rsidR="00151E02" w:rsidRDefault="00151E02" w:rsidP="00BF4BE2">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B62" w:rsidRDefault="00981B62">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57E8BA38"/>
    <w:lvl w:ilvl="0">
      <w:start w:val="13"/>
      <w:numFmt w:val="decimal"/>
      <w:pStyle w:val="ListeNumaras"/>
      <w:lvlText w:val="%1."/>
      <w:lvlJc w:val="left"/>
      <w:pPr>
        <w:tabs>
          <w:tab w:val="num" w:pos="360"/>
        </w:tabs>
        <w:ind w:left="360" w:hanging="360"/>
      </w:pPr>
    </w:lvl>
  </w:abstractNum>
  <w:abstractNum w:abstractNumId="1" w15:restartNumberingAfterBreak="0">
    <w:nsid w:val="007F3B2C"/>
    <w:multiLevelType w:val="hybridMultilevel"/>
    <w:tmpl w:val="91DE616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7C047ED"/>
    <w:multiLevelType w:val="hybridMultilevel"/>
    <w:tmpl w:val="420C361C"/>
    <w:lvl w:ilvl="0" w:tplc="041F0005">
      <w:start w:val="1"/>
      <w:numFmt w:val="bullet"/>
      <w:lvlText w:val=""/>
      <w:lvlJc w:val="left"/>
      <w:pPr>
        <w:tabs>
          <w:tab w:val="num" w:pos="360"/>
        </w:tabs>
        <w:ind w:left="360" w:hanging="360"/>
      </w:pPr>
      <w:rPr>
        <w:rFonts w:ascii="Wingdings" w:hAnsi="Wingdings"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FF47A7F"/>
    <w:multiLevelType w:val="hybridMultilevel"/>
    <w:tmpl w:val="4086C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0F05623"/>
    <w:multiLevelType w:val="hybridMultilevel"/>
    <w:tmpl w:val="4C2ED132"/>
    <w:lvl w:ilvl="0" w:tplc="C0424F2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3A7727B"/>
    <w:multiLevelType w:val="hybridMultilevel"/>
    <w:tmpl w:val="7BC0F68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7BA4E68"/>
    <w:multiLevelType w:val="hybridMultilevel"/>
    <w:tmpl w:val="66A423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CE17FD2"/>
    <w:multiLevelType w:val="hybridMultilevel"/>
    <w:tmpl w:val="1F00B33A"/>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371904F8"/>
    <w:multiLevelType w:val="hybridMultilevel"/>
    <w:tmpl w:val="4F584BF2"/>
    <w:lvl w:ilvl="0" w:tplc="041F0005">
      <w:start w:val="1"/>
      <w:numFmt w:val="bullet"/>
      <w:lvlText w:val=""/>
      <w:lvlJc w:val="left"/>
      <w:pPr>
        <w:ind w:left="360" w:hanging="360"/>
      </w:pPr>
      <w:rPr>
        <w:rFonts w:ascii="Wingdings" w:hAnsi="Wingding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3C374F64"/>
    <w:multiLevelType w:val="hybridMultilevel"/>
    <w:tmpl w:val="C296657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3EEC1740"/>
    <w:multiLevelType w:val="hybridMultilevel"/>
    <w:tmpl w:val="6F56D980"/>
    <w:lvl w:ilvl="0" w:tplc="C0C608D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FC63A6">
      <w:start w:val="1"/>
      <w:numFmt w:val="bullet"/>
      <w:lvlText w:val="o"/>
      <w:lvlJc w:val="left"/>
      <w:pPr>
        <w:ind w:left="1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7C9B64">
      <w:start w:val="1"/>
      <w:numFmt w:val="bullet"/>
      <w:lvlText w:val="▪"/>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262294">
      <w:start w:val="1"/>
      <w:numFmt w:val="bullet"/>
      <w:lvlText w:val="•"/>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AA4F856">
      <w:start w:val="1"/>
      <w:numFmt w:val="bullet"/>
      <w:lvlText w:val="o"/>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6CBB82">
      <w:start w:val="1"/>
      <w:numFmt w:val="bullet"/>
      <w:lvlText w:val="▪"/>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80A4E">
      <w:start w:val="1"/>
      <w:numFmt w:val="bullet"/>
      <w:lvlText w:val="•"/>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F6499A">
      <w:start w:val="1"/>
      <w:numFmt w:val="bullet"/>
      <w:lvlText w:val="o"/>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2CF010">
      <w:start w:val="1"/>
      <w:numFmt w:val="bullet"/>
      <w:lvlText w:val="▪"/>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D863630"/>
    <w:multiLevelType w:val="hybridMultilevel"/>
    <w:tmpl w:val="A572AB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AE92D59"/>
    <w:multiLevelType w:val="hybridMultilevel"/>
    <w:tmpl w:val="ECE0E44C"/>
    <w:lvl w:ilvl="0" w:tplc="041F0005">
      <w:start w:val="1"/>
      <w:numFmt w:val="bullet"/>
      <w:lvlText w:val=""/>
      <w:lvlJc w:val="left"/>
      <w:pPr>
        <w:ind w:left="1077" w:hanging="360"/>
      </w:pPr>
      <w:rPr>
        <w:rFonts w:ascii="Wingdings" w:hAnsi="Wingdings" w:hint="default"/>
      </w:rPr>
    </w:lvl>
    <w:lvl w:ilvl="1" w:tplc="041F0003" w:tentative="1">
      <w:start w:val="1"/>
      <w:numFmt w:val="bullet"/>
      <w:lvlText w:val="o"/>
      <w:lvlJc w:val="left"/>
      <w:pPr>
        <w:ind w:left="1797" w:hanging="360"/>
      </w:pPr>
      <w:rPr>
        <w:rFonts w:ascii="Courier New" w:hAnsi="Courier New" w:cs="Courier New" w:hint="default"/>
      </w:rPr>
    </w:lvl>
    <w:lvl w:ilvl="2" w:tplc="041F0005" w:tentative="1">
      <w:start w:val="1"/>
      <w:numFmt w:val="bullet"/>
      <w:lvlText w:val=""/>
      <w:lvlJc w:val="left"/>
      <w:pPr>
        <w:ind w:left="2517" w:hanging="360"/>
      </w:pPr>
      <w:rPr>
        <w:rFonts w:ascii="Wingdings" w:hAnsi="Wingdings" w:hint="default"/>
      </w:rPr>
    </w:lvl>
    <w:lvl w:ilvl="3" w:tplc="041F0001" w:tentative="1">
      <w:start w:val="1"/>
      <w:numFmt w:val="bullet"/>
      <w:lvlText w:val=""/>
      <w:lvlJc w:val="left"/>
      <w:pPr>
        <w:ind w:left="3237" w:hanging="360"/>
      </w:pPr>
      <w:rPr>
        <w:rFonts w:ascii="Symbol" w:hAnsi="Symbol" w:hint="default"/>
      </w:rPr>
    </w:lvl>
    <w:lvl w:ilvl="4" w:tplc="041F0003" w:tentative="1">
      <w:start w:val="1"/>
      <w:numFmt w:val="bullet"/>
      <w:lvlText w:val="o"/>
      <w:lvlJc w:val="left"/>
      <w:pPr>
        <w:ind w:left="3957" w:hanging="360"/>
      </w:pPr>
      <w:rPr>
        <w:rFonts w:ascii="Courier New" w:hAnsi="Courier New" w:cs="Courier New" w:hint="default"/>
      </w:rPr>
    </w:lvl>
    <w:lvl w:ilvl="5" w:tplc="041F0005" w:tentative="1">
      <w:start w:val="1"/>
      <w:numFmt w:val="bullet"/>
      <w:lvlText w:val=""/>
      <w:lvlJc w:val="left"/>
      <w:pPr>
        <w:ind w:left="4677" w:hanging="360"/>
      </w:pPr>
      <w:rPr>
        <w:rFonts w:ascii="Wingdings" w:hAnsi="Wingdings" w:hint="default"/>
      </w:rPr>
    </w:lvl>
    <w:lvl w:ilvl="6" w:tplc="041F0001" w:tentative="1">
      <w:start w:val="1"/>
      <w:numFmt w:val="bullet"/>
      <w:lvlText w:val=""/>
      <w:lvlJc w:val="left"/>
      <w:pPr>
        <w:ind w:left="5397" w:hanging="360"/>
      </w:pPr>
      <w:rPr>
        <w:rFonts w:ascii="Symbol" w:hAnsi="Symbol" w:hint="default"/>
      </w:rPr>
    </w:lvl>
    <w:lvl w:ilvl="7" w:tplc="041F0003" w:tentative="1">
      <w:start w:val="1"/>
      <w:numFmt w:val="bullet"/>
      <w:lvlText w:val="o"/>
      <w:lvlJc w:val="left"/>
      <w:pPr>
        <w:ind w:left="6117" w:hanging="360"/>
      </w:pPr>
      <w:rPr>
        <w:rFonts w:ascii="Courier New" w:hAnsi="Courier New" w:cs="Courier New" w:hint="default"/>
      </w:rPr>
    </w:lvl>
    <w:lvl w:ilvl="8" w:tplc="041F0005" w:tentative="1">
      <w:start w:val="1"/>
      <w:numFmt w:val="bullet"/>
      <w:lvlText w:val=""/>
      <w:lvlJc w:val="left"/>
      <w:pPr>
        <w:ind w:left="6837" w:hanging="360"/>
      </w:pPr>
      <w:rPr>
        <w:rFonts w:ascii="Wingdings" w:hAnsi="Wingdings" w:hint="default"/>
      </w:rPr>
    </w:lvl>
  </w:abstractNum>
  <w:abstractNum w:abstractNumId="13" w15:restartNumberingAfterBreak="0">
    <w:nsid w:val="777F1DA0"/>
    <w:multiLevelType w:val="hybridMultilevel"/>
    <w:tmpl w:val="DEE6D6B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7A5B4F0D"/>
    <w:multiLevelType w:val="hybridMultilevel"/>
    <w:tmpl w:val="6FC20474"/>
    <w:lvl w:ilvl="0" w:tplc="041F0005">
      <w:start w:val="1"/>
      <w:numFmt w:val="bullet"/>
      <w:lvlText w:val=""/>
      <w:lvlJc w:val="left"/>
      <w:pPr>
        <w:ind w:left="360" w:hanging="360"/>
      </w:pPr>
      <w:rPr>
        <w:rFonts w:ascii="Wingdings" w:hAnsi="Wingdings" w:hint="default"/>
      </w:rPr>
    </w:lvl>
    <w:lvl w:ilvl="1" w:tplc="041F0019" w:tentative="1">
      <w:start w:val="1"/>
      <w:numFmt w:val="lowerLetter"/>
      <w:lvlText w:val="%2."/>
      <w:lvlJc w:val="left"/>
      <w:pPr>
        <w:tabs>
          <w:tab w:val="num" w:pos="1155"/>
        </w:tabs>
        <w:ind w:left="1155" w:hanging="360"/>
      </w:pPr>
      <w:rPr>
        <w:rFonts w:cs="Times New Roman"/>
      </w:rPr>
    </w:lvl>
    <w:lvl w:ilvl="2" w:tplc="041F001B" w:tentative="1">
      <w:start w:val="1"/>
      <w:numFmt w:val="lowerRoman"/>
      <w:lvlText w:val="%3."/>
      <w:lvlJc w:val="right"/>
      <w:pPr>
        <w:tabs>
          <w:tab w:val="num" w:pos="1875"/>
        </w:tabs>
        <w:ind w:left="1875" w:hanging="180"/>
      </w:pPr>
      <w:rPr>
        <w:rFonts w:cs="Times New Roman"/>
      </w:rPr>
    </w:lvl>
    <w:lvl w:ilvl="3" w:tplc="041F000F" w:tentative="1">
      <w:start w:val="1"/>
      <w:numFmt w:val="decimal"/>
      <w:lvlText w:val="%4."/>
      <w:lvlJc w:val="left"/>
      <w:pPr>
        <w:tabs>
          <w:tab w:val="num" w:pos="2595"/>
        </w:tabs>
        <w:ind w:left="2595" w:hanging="360"/>
      </w:pPr>
      <w:rPr>
        <w:rFonts w:cs="Times New Roman"/>
      </w:rPr>
    </w:lvl>
    <w:lvl w:ilvl="4" w:tplc="041F0019" w:tentative="1">
      <w:start w:val="1"/>
      <w:numFmt w:val="lowerLetter"/>
      <w:lvlText w:val="%5."/>
      <w:lvlJc w:val="left"/>
      <w:pPr>
        <w:tabs>
          <w:tab w:val="num" w:pos="3315"/>
        </w:tabs>
        <w:ind w:left="3315" w:hanging="360"/>
      </w:pPr>
      <w:rPr>
        <w:rFonts w:cs="Times New Roman"/>
      </w:rPr>
    </w:lvl>
    <w:lvl w:ilvl="5" w:tplc="041F001B" w:tentative="1">
      <w:start w:val="1"/>
      <w:numFmt w:val="lowerRoman"/>
      <w:lvlText w:val="%6."/>
      <w:lvlJc w:val="right"/>
      <w:pPr>
        <w:tabs>
          <w:tab w:val="num" w:pos="4035"/>
        </w:tabs>
        <w:ind w:left="4035" w:hanging="180"/>
      </w:pPr>
      <w:rPr>
        <w:rFonts w:cs="Times New Roman"/>
      </w:rPr>
    </w:lvl>
    <w:lvl w:ilvl="6" w:tplc="041F000F" w:tentative="1">
      <w:start w:val="1"/>
      <w:numFmt w:val="decimal"/>
      <w:lvlText w:val="%7."/>
      <w:lvlJc w:val="left"/>
      <w:pPr>
        <w:tabs>
          <w:tab w:val="num" w:pos="4755"/>
        </w:tabs>
        <w:ind w:left="4755" w:hanging="360"/>
      </w:pPr>
      <w:rPr>
        <w:rFonts w:cs="Times New Roman"/>
      </w:rPr>
    </w:lvl>
    <w:lvl w:ilvl="7" w:tplc="041F0019" w:tentative="1">
      <w:start w:val="1"/>
      <w:numFmt w:val="lowerLetter"/>
      <w:lvlText w:val="%8."/>
      <w:lvlJc w:val="left"/>
      <w:pPr>
        <w:tabs>
          <w:tab w:val="num" w:pos="5475"/>
        </w:tabs>
        <w:ind w:left="5475" w:hanging="360"/>
      </w:pPr>
      <w:rPr>
        <w:rFonts w:cs="Times New Roman"/>
      </w:rPr>
    </w:lvl>
    <w:lvl w:ilvl="8" w:tplc="041F001B" w:tentative="1">
      <w:start w:val="1"/>
      <w:numFmt w:val="lowerRoman"/>
      <w:lvlText w:val="%9."/>
      <w:lvlJc w:val="right"/>
      <w:pPr>
        <w:tabs>
          <w:tab w:val="num" w:pos="6195"/>
        </w:tabs>
        <w:ind w:left="6195" w:hanging="180"/>
      </w:pPr>
      <w:rPr>
        <w:rFonts w:cs="Times New Roman"/>
      </w:rPr>
    </w:lvl>
  </w:abstractNum>
  <w:num w:numId="1">
    <w:abstractNumId w:val="9"/>
  </w:num>
  <w:num w:numId="2">
    <w:abstractNumId w:val="8"/>
  </w:num>
  <w:num w:numId="3">
    <w:abstractNumId w:val="1"/>
  </w:num>
  <w:num w:numId="4">
    <w:abstractNumId w:val="0"/>
    <w:lvlOverride w:ilvl="0">
      <w:startOverride w:val="1"/>
    </w:lvlOverride>
  </w:num>
  <w:num w:numId="5">
    <w:abstractNumId w:val="2"/>
  </w:num>
  <w:num w:numId="6">
    <w:abstractNumId w:val="13"/>
  </w:num>
  <w:num w:numId="7">
    <w:abstractNumId w:val="7"/>
  </w:num>
  <w:num w:numId="8">
    <w:abstractNumId w:val="14"/>
  </w:num>
  <w:num w:numId="9">
    <w:abstractNumId w:val="5"/>
  </w:num>
  <w:num w:numId="10">
    <w:abstractNumId w:val="12"/>
  </w:num>
  <w:num w:numId="11">
    <w:abstractNumId w:val="3"/>
  </w:num>
  <w:num w:numId="12">
    <w:abstractNumId w:val="11"/>
  </w:num>
  <w:num w:numId="13">
    <w:abstractNumId w:val="6"/>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E02"/>
    <w:rsid w:val="0001457C"/>
    <w:rsid w:val="0003642C"/>
    <w:rsid w:val="000416DE"/>
    <w:rsid w:val="000439E5"/>
    <w:rsid w:val="00061FBC"/>
    <w:rsid w:val="00075106"/>
    <w:rsid w:val="00084E70"/>
    <w:rsid w:val="00085EB5"/>
    <w:rsid w:val="000B1804"/>
    <w:rsid w:val="000C1161"/>
    <w:rsid w:val="000E70BE"/>
    <w:rsid w:val="000F7091"/>
    <w:rsid w:val="001009F7"/>
    <w:rsid w:val="00125D6F"/>
    <w:rsid w:val="00151E02"/>
    <w:rsid w:val="0015571B"/>
    <w:rsid w:val="00183375"/>
    <w:rsid w:val="00192AC1"/>
    <w:rsid w:val="001B555B"/>
    <w:rsid w:val="001D1879"/>
    <w:rsid w:val="001D2CA0"/>
    <w:rsid w:val="002232D8"/>
    <w:rsid w:val="0023624E"/>
    <w:rsid w:val="00237192"/>
    <w:rsid w:val="002524DC"/>
    <w:rsid w:val="00256A19"/>
    <w:rsid w:val="00267AC4"/>
    <w:rsid w:val="00276E24"/>
    <w:rsid w:val="002815EF"/>
    <w:rsid w:val="00290189"/>
    <w:rsid w:val="00296F4D"/>
    <w:rsid w:val="002A4CFF"/>
    <w:rsid w:val="002B3EF2"/>
    <w:rsid w:val="002C1893"/>
    <w:rsid w:val="002C449D"/>
    <w:rsid w:val="002C5444"/>
    <w:rsid w:val="002C7EC5"/>
    <w:rsid w:val="002D4F22"/>
    <w:rsid w:val="002E6125"/>
    <w:rsid w:val="003250A0"/>
    <w:rsid w:val="003266DC"/>
    <w:rsid w:val="00326DD5"/>
    <w:rsid w:val="0034303E"/>
    <w:rsid w:val="0034679A"/>
    <w:rsid w:val="00391090"/>
    <w:rsid w:val="003A4CD2"/>
    <w:rsid w:val="003C1F10"/>
    <w:rsid w:val="003E1957"/>
    <w:rsid w:val="003E405C"/>
    <w:rsid w:val="003E77D5"/>
    <w:rsid w:val="004504F1"/>
    <w:rsid w:val="004521E3"/>
    <w:rsid w:val="00453A01"/>
    <w:rsid w:val="00483A65"/>
    <w:rsid w:val="004A2CF3"/>
    <w:rsid w:val="004D6EE0"/>
    <w:rsid w:val="004D788F"/>
    <w:rsid w:val="004E5884"/>
    <w:rsid w:val="004F1668"/>
    <w:rsid w:val="004F7396"/>
    <w:rsid w:val="005042A1"/>
    <w:rsid w:val="0050660D"/>
    <w:rsid w:val="00525A21"/>
    <w:rsid w:val="00532200"/>
    <w:rsid w:val="0053762F"/>
    <w:rsid w:val="005434BB"/>
    <w:rsid w:val="00543820"/>
    <w:rsid w:val="00551052"/>
    <w:rsid w:val="00554999"/>
    <w:rsid w:val="0057634C"/>
    <w:rsid w:val="00576CDD"/>
    <w:rsid w:val="00594A94"/>
    <w:rsid w:val="005A14AE"/>
    <w:rsid w:val="005A1FA1"/>
    <w:rsid w:val="005C555C"/>
    <w:rsid w:val="005C6634"/>
    <w:rsid w:val="005D07C6"/>
    <w:rsid w:val="005D4A25"/>
    <w:rsid w:val="005E0573"/>
    <w:rsid w:val="005E6A8A"/>
    <w:rsid w:val="005E7D89"/>
    <w:rsid w:val="005F0F9D"/>
    <w:rsid w:val="005F247B"/>
    <w:rsid w:val="00602919"/>
    <w:rsid w:val="006168AB"/>
    <w:rsid w:val="006175AB"/>
    <w:rsid w:val="006446B5"/>
    <w:rsid w:val="00655E04"/>
    <w:rsid w:val="00656074"/>
    <w:rsid w:val="00666341"/>
    <w:rsid w:val="00670E90"/>
    <w:rsid w:val="00681C16"/>
    <w:rsid w:val="006839C3"/>
    <w:rsid w:val="006B239B"/>
    <w:rsid w:val="006F1FC0"/>
    <w:rsid w:val="006F4A50"/>
    <w:rsid w:val="00700B2F"/>
    <w:rsid w:val="00703FAC"/>
    <w:rsid w:val="007362A5"/>
    <w:rsid w:val="00774840"/>
    <w:rsid w:val="007A0189"/>
    <w:rsid w:val="007B0C06"/>
    <w:rsid w:val="007F5D1A"/>
    <w:rsid w:val="0081045B"/>
    <w:rsid w:val="008261A9"/>
    <w:rsid w:val="0084516A"/>
    <w:rsid w:val="0087436B"/>
    <w:rsid w:val="00892CE0"/>
    <w:rsid w:val="008C01B0"/>
    <w:rsid w:val="008E41B2"/>
    <w:rsid w:val="008F34C0"/>
    <w:rsid w:val="008F3AAE"/>
    <w:rsid w:val="0090742B"/>
    <w:rsid w:val="0093161E"/>
    <w:rsid w:val="009374B9"/>
    <w:rsid w:val="009556AB"/>
    <w:rsid w:val="009735F5"/>
    <w:rsid w:val="009765A1"/>
    <w:rsid w:val="00981B62"/>
    <w:rsid w:val="009C5E5E"/>
    <w:rsid w:val="00A13F3F"/>
    <w:rsid w:val="00A148E7"/>
    <w:rsid w:val="00A41B39"/>
    <w:rsid w:val="00A51B1C"/>
    <w:rsid w:val="00A671E0"/>
    <w:rsid w:val="00A81E5B"/>
    <w:rsid w:val="00A95AC9"/>
    <w:rsid w:val="00AC48C0"/>
    <w:rsid w:val="00AC7266"/>
    <w:rsid w:val="00AE6D38"/>
    <w:rsid w:val="00AF7756"/>
    <w:rsid w:val="00B20F89"/>
    <w:rsid w:val="00B23DA0"/>
    <w:rsid w:val="00B5155D"/>
    <w:rsid w:val="00B631A7"/>
    <w:rsid w:val="00B673DA"/>
    <w:rsid w:val="00BD17A1"/>
    <w:rsid w:val="00BD2784"/>
    <w:rsid w:val="00BF4BE2"/>
    <w:rsid w:val="00BF6428"/>
    <w:rsid w:val="00C03F08"/>
    <w:rsid w:val="00C11C03"/>
    <w:rsid w:val="00C1454E"/>
    <w:rsid w:val="00C26B6E"/>
    <w:rsid w:val="00C40CC8"/>
    <w:rsid w:val="00C56D19"/>
    <w:rsid w:val="00C67DE4"/>
    <w:rsid w:val="00C709D1"/>
    <w:rsid w:val="00C73F86"/>
    <w:rsid w:val="00C74ED0"/>
    <w:rsid w:val="00C97BF9"/>
    <w:rsid w:val="00CA02E6"/>
    <w:rsid w:val="00CB3E8C"/>
    <w:rsid w:val="00CC6F40"/>
    <w:rsid w:val="00CF5EF6"/>
    <w:rsid w:val="00CF6F2E"/>
    <w:rsid w:val="00D044AC"/>
    <w:rsid w:val="00D104D2"/>
    <w:rsid w:val="00D13FF3"/>
    <w:rsid w:val="00D37873"/>
    <w:rsid w:val="00D95149"/>
    <w:rsid w:val="00DE5D7F"/>
    <w:rsid w:val="00E00CB4"/>
    <w:rsid w:val="00E407CA"/>
    <w:rsid w:val="00E455E9"/>
    <w:rsid w:val="00E517C7"/>
    <w:rsid w:val="00E73611"/>
    <w:rsid w:val="00E8148A"/>
    <w:rsid w:val="00EA2764"/>
    <w:rsid w:val="00EB23F2"/>
    <w:rsid w:val="00EF3D2E"/>
    <w:rsid w:val="00F15DB8"/>
    <w:rsid w:val="00F17774"/>
    <w:rsid w:val="00F30CF4"/>
    <w:rsid w:val="00F76856"/>
    <w:rsid w:val="00FA5FCB"/>
    <w:rsid w:val="00FB7548"/>
    <w:rsid w:val="00FC0B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93342145-6FA0-45AE-A76B-BE3F9CD0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Üstbilgi"/>
    <w:basedOn w:val="Normal"/>
    <w:link w:val="stbilgiChar"/>
    <w:unhideWhenUsed/>
    <w:rsid w:val="00151E02"/>
    <w:pPr>
      <w:tabs>
        <w:tab w:val="center" w:pos="4536"/>
        <w:tab w:val="right" w:pos="9072"/>
      </w:tabs>
      <w:spacing w:after="0" w:line="240" w:lineRule="auto"/>
    </w:pPr>
  </w:style>
  <w:style w:type="character" w:customStyle="1" w:styleId="stbilgiChar">
    <w:name w:val="Üstbilgi Char"/>
    <w:basedOn w:val="VarsaylanParagrafYazTipi"/>
    <w:link w:val="stbilgi"/>
    <w:rsid w:val="00151E02"/>
  </w:style>
  <w:style w:type="paragraph" w:styleId="Altbilgi">
    <w:name w:val="Altbilgi"/>
    <w:basedOn w:val="Normal"/>
    <w:link w:val="AltbilgiChar"/>
    <w:uiPriority w:val="99"/>
    <w:unhideWhenUsed/>
    <w:rsid w:val="00151E0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151E02"/>
  </w:style>
  <w:style w:type="table" w:styleId="TabloKlavuzu">
    <w:name w:val="Table Grid"/>
    <w:basedOn w:val="NormalTablo"/>
    <w:uiPriority w:val="59"/>
    <w:rsid w:val="0015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51E0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151E02"/>
    <w:rPr>
      <w:rFonts w:ascii="Tahoma" w:hAnsi="Tahoma" w:cs="Tahoma"/>
      <w:sz w:val="16"/>
      <w:szCs w:val="16"/>
    </w:rPr>
  </w:style>
  <w:style w:type="paragraph" w:customStyle="1" w:styleId="Default">
    <w:name w:val="Default"/>
    <w:rsid w:val="00C74ED0"/>
    <w:pPr>
      <w:autoSpaceDE w:val="0"/>
      <w:autoSpaceDN w:val="0"/>
      <w:adjustRightInd w:val="0"/>
    </w:pPr>
    <w:rPr>
      <w:rFonts w:ascii="Courier New" w:eastAsia="Times New Roman" w:hAnsi="Courier New" w:cs="Courier New"/>
      <w:color w:val="000000"/>
      <w:sz w:val="24"/>
      <w:szCs w:val="24"/>
    </w:rPr>
  </w:style>
  <w:style w:type="paragraph" w:styleId="ListeParagraf">
    <w:name w:val="List Paragraph"/>
    <w:basedOn w:val="Normal"/>
    <w:uiPriority w:val="34"/>
    <w:qFormat/>
    <w:rsid w:val="0001457C"/>
    <w:pPr>
      <w:spacing w:after="0" w:line="240" w:lineRule="auto"/>
      <w:ind w:left="708"/>
    </w:pPr>
    <w:rPr>
      <w:rFonts w:ascii="Times New Roman" w:hAnsi="Times New Roman"/>
      <w:sz w:val="20"/>
      <w:szCs w:val="20"/>
      <w:lang w:val="en-AU" w:eastAsia="tr-TR"/>
    </w:rPr>
  </w:style>
  <w:style w:type="paragraph" w:styleId="ListeNumaras">
    <w:name w:val="List Number"/>
    <w:basedOn w:val="Normal"/>
    <w:uiPriority w:val="99"/>
    <w:unhideWhenUsed/>
    <w:rsid w:val="00EA2764"/>
    <w:pPr>
      <w:numPr>
        <w:numId w:val="4"/>
      </w:numPr>
      <w:spacing w:before="60" w:after="60" w:line="240" w:lineRule="auto"/>
      <w:jc w:val="both"/>
    </w:pPr>
    <w:rPr>
      <w:rFonts w:ascii="Times New Roman" w:eastAsia="Times New Roman" w:hAnsi="Times New Roman"/>
      <w:sz w:val="20"/>
      <w:szCs w:val="20"/>
      <w:lang w:eastAsia="tr-TR"/>
    </w:rPr>
  </w:style>
  <w:style w:type="paragraph" w:styleId="AralkYok">
    <w:name w:val="No Spacing"/>
    <w:uiPriority w:val="1"/>
    <w:qFormat/>
    <w:rsid w:val="00E73611"/>
    <w:rPr>
      <w:sz w:val="22"/>
      <w:szCs w:val="22"/>
      <w:lang w:eastAsia="en-US"/>
    </w:rPr>
  </w:style>
  <w:style w:type="paragraph" w:styleId="NormalWeb">
    <w:name w:val="Normal (Web)"/>
    <w:basedOn w:val="Normal"/>
    <w:uiPriority w:val="99"/>
    <w:unhideWhenUsed/>
    <w:rsid w:val="00AC48C0"/>
    <w:pPr>
      <w:spacing w:before="100" w:beforeAutospacing="1" w:after="100" w:afterAutospacing="1" w:line="240" w:lineRule="auto"/>
    </w:pPr>
    <w:rPr>
      <w:rFonts w:ascii="Times New Roman" w:eastAsia="Times New Roman" w:hAnsi="Times New Roman"/>
      <w:sz w:val="24"/>
      <w:szCs w:val="24"/>
      <w:lang w:eastAsia="tr-TR"/>
    </w:rPr>
  </w:style>
  <w:style w:type="character" w:styleId="Kpr">
    <w:name w:val="Hyperlink"/>
    <w:uiPriority w:val="99"/>
    <w:semiHidden/>
    <w:unhideWhenUsed/>
    <w:rsid w:val="009556AB"/>
    <w:rPr>
      <w:color w:val="0000FF"/>
      <w:u w:val="single"/>
    </w:rPr>
  </w:style>
  <w:style w:type="table" w:customStyle="1" w:styleId="TableGrid">
    <w:name w:val="TableGrid"/>
    <w:rsid w:val="00EF3D2E"/>
    <w:rPr>
      <w:rFonts w:eastAsia="Times New Roman"/>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277757">
      <w:bodyDiv w:val="1"/>
      <w:marLeft w:val="0"/>
      <w:marRight w:val="0"/>
      <w:marTop w:val="0"/>
      <w:marBottom w:val="0"/>
      <w:divBdr>
        <w:top w:val="none" w:sz="0" w:space="0" w:color="auto"/>
        <w:left w:val="none" w:sz="0" w:space="0" w:color="auto"/>
        <w:bottom w:val="none" w:sz="0" w:space="0" w:color="auto"/>
        <w:right w:val="none" w:sz="0" w:space="0" w:color="auto"/>
      </w:divBdr>
    </w:div>
    <w:div w:id="493760460">
      <w:bodyDiv w:val="1"/>
      <w:marLeft w:val="0"/>
      <w:marRight w:val="0"/>
      <w:marTop w:val="0"/>
      <w:marBottom w:val="0"/>
      <w:divBdr>
        <w:top w:val="none" w:sz="0" w:space="0" w:color="auto"/>
        <w:left w:val="none" w:sz="0" w:space="0" w:color="auto"/>
        <w:bottom w:val="none" w:sz="0" w:space="0" w:color="auto"/>
        <w:right w:val="none" w:sz="0" w:space="0" w:color="auto"/>
      </w:divBdr>
    </w:div>
    <w:div w:id="210386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2113</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-=[By NeC]=-</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www.contrastegitim.com</dc:creator>
  <cp:keywords/>
  <cp:lastModifiedBy>Mustafa ORHAN</cp:lastModifiedBy>
  <cp:revision>3</cp:revision>
  <cp:lastPrinted>2018-10-08T06:36:00Z</cp:lastPrinted>
  <dcterms:created xsi:type="dcterms:W3CDTF">2019-08-05T11:50:00Z</dcterms:created>
  <dcterms:modified xsi:type="dcterms:W3CDTF">2019-08-05T11:50:00Z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azan">
    <vt:lpwstr>mustafa orhan</vt:lpwstr>
  </property>
</Properties>
</file>