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bottom w:val="single" w:color="EBCF81" w:sz="18"/>
          <w:right w:val="single" w:color="F0E9D1" w:sz="6"/>
        </w:tblBorders>
        <w:tblLayout w:type="fixed"/>
        <w:tblLook w:val="06A0" w:firstRow="1" w:lastRow="0" w:firstColumn="1" w:lastColumn="0" w:noHBand="1" w:noVBand="1"/>
      </w:tblPr>
      <w:tblGrid>
        <w:gridCol w:w="1725"/>
        <w:gridCol w:w="1845"/>
        <w:gridCol w:w="9645"/>
      </w:tblGrid>
      <w:tr w:rsidR="56DBCEBB" w:rsidTr="56DBCEBB" w14:paraId="45A99141">
        <w:tc>
          <w:tcPr>
            <w:tcW w:w="1725" w:type="dxa"/>
            <w:tcBorders>
              <w:top w:val="nil"/>
              <w:left w:val="nil"/>
              <w:bottom w:val="single" w:color="EBCF81" w:sz="12"/>
            </w:tcBorders>
            <w:shd w:val="clear" w:color="auto" w:fill="F9F6EB"/>
            <w:tcMar/>
            <w:vAlign w:val="center"/>
          </w:tcPr>
          <w:p w:rsidR="56DBCEBB" w:rsidP="56DBCEBB" w:rsidRDefault="56DBCEBB" w14:paraId="289425B6" w14:textId="7E749589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4"/>
                <w:szCs w:val="44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0"/>
                <w:szCs w:val="40"/>
              </w:rPr>
              <w:t>Englisch</w:t>
            </w:r>
            <w:proofErr w:type="spellEnd"/>
          </w:p>
        </w:tc>
        <w:tc>
          <w:tcPr>
            <w:tcW w:w="1845" w:type="dxa"/>
            <w:tcBorders>
              <w:top w:val="nil"/>
              <w:left w:val="single" w:color="F0E9D1" w:sz="6"/>
              <w:bottom w:val="single" w:color="EBCF81" w:sz="12"/>
            </w:tcBorders>
            <w:shd w:val="clear" w:color="auto" w:fill="F9F6EB"/>
            <w:tcMar/>
            <w:vAlign w:val="center"/>
          </w:tcPr>
          <w:p w:rsidR="56DBCEBB" w:rsidP="56DBCEBB" w:rsidRDefault="56DBCEBB" w14:paraId="775FF086" w14:textId="292F36CE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4"/>
                <w:szCs w:val="44"/>
              </w:rPr>
            </w:pPr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0"/>
                <w:szCs w:val="40"/>
              </w:rPr>
              <w:t>Deutsch</w:t>
            </w:r>
          </w:p>
        </w:tc>
        <w:tc>
          <w:tcPr>
            <w:tcW w:w="9645" w:type="dxa"/>
            <w:tcBorders>
              <w:top w:val="nil"/>
              <w:left w:val="single" w:color="F0E9D1" w:sz="6"/>
              <w:bottom w:val="single" w:color="EBCF81" w:sz="12"/>
            </w:tcBorders>
            <w:shd w:val="clear" w:color="auto" w:fill="F9F6EB"/>
            <w:tcMar/>
            <w:vAlign w:val="center"/>
          </w:tcPr>
          <w:p w:rsidR="56DBCEBB" w:rsidP="56DBCEBB" w:rsidRDefault="56DBCEBB" w14:paraId="3755B9CE" w14:textId="6877719A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4"/>
                <w:szCs w:val="44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5F490D"/>
                <w:sz w:val="40"/>
                <w:szCs w:val="40"/>
              </w:rPr>
              <w:t>Beispiel</w:t>
            </w:r>
            <w:proofErr w:type="spellEnd"/>
          </w:p>
        </w:tc>
      </w:tr>
      <w:tr w:rsidR="56DBCEBB" w:rsidTr="56DBCEBB" w14:paraId="661224A0">
        <w:trPr>
          <w:trHeight w:val="3510"/>
        </w:trPr>
        <w:tc>
          <w:tcPr>
            <w:tcW w:w="1725" w:type="dxa"/>
            <w:tcBorders>
              <w:top w:val="single" w:color="E7C462" w:sz="6"/>
              <w:left w:val="single" w:color="F0E9D1" w:sz="6"/>
            </w:tcBorders>
            <w:tcMar/>
            <w:vAlign w:val="center"/>
          </w:tcPr>
          <w:p w:rsidR="56DBCEBB" w:rsidP="56DBCEBB" w:rsidRDefault="56DBCEBB" w14:paraId="340D1E7A" w14:textId="6CFCE002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4"/>
                <w:szCs w:val="44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0"/>
                <w:szCs w:val="40"/>
              </w:rPr>
              <w:t>much</w:t>
            </w:r>
            <w:proofErr w:type="spellEnd"/>
          </w:p>
        </w:tc>
        <w:tc>
          <w:tcPr>
            <w:tcW w:w="1845" w:type="dxa"/>
            <w:tcBorders>
              <w:top w:val="single" w:color="E7C462" w:sz="6"/>
              <w:left w:val="single" w:color="F0E9D1" w:sz="6"/>
            </w:tcBorders>
            <w:tcMar/>
            <w:vAlign w:val="center"/>
          </w:tcPr>
          <w:p w:rsidR="56DBCEBB" w:rsidP="56DBCEBB" w:rsidRDefault="56DBCEBB" w14:paraId="68B79FFA" w14:textId="3F59252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viel</w:t>
            </w:r>
            <w:proofErr w:type="spellEnd"/>
          </w:p>
        </w:tc>
        <w:tc>
          <w:tcPr>
            <w:tcW w:w="9645" w:type="dxa"/>
            <w:tcBorders>
              <w:top w:val="single" w:color="E7C462" w:sz="6"/>
              <w:left w:val="single" w:color="F0E9D1" w:sz="6"/>
            </w:tcBorders>
            <w:tcMar/>
            <w:vAlign w:val="center"/>
          </w:tcPr>
          <w:p w:rsidR="56DBCEBB" w:rsidP="56DBCEBB" w:rsidRDefault="56DBCEBB" w14:paraId="29DAB30B" w14:textId="58AB38D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129B50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0"/>
                <w:szCs w:val="40"/>
              </w:rPr>
              <w:t>much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milk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Milch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545FEFF0" w14:textId="541C99E7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129B50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0"/>
                <w:szCs w:val="40"/>
              </w:rPr>
              <w:t>much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money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Geld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48E2FEE8" w14:textId="163BB63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129B50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0"/>
                <w:szCs w:val="40"/>
              </w:rPr>
              <w:t>much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time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Zeit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2BD5D6CD" w14:textId="22F084E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129B50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129B50"/>
                <w:sz w:val="40"/>
                <w:szCs w:val="40"/>
              </w:rPr>
              <w:t>much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water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Wasser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</w:tc>
      </w:tr>
      <w:tr w:rsidR="56DBCEBB" w:rsidTr="56DBCEBB" w14:paraId="6D1B8B9D">
        <w:trPr>
          <w:trHeight w:val="3960"/>
        </w:trPr>
        <w:tc>
          <w:tcPr>
            <w:tcW w:w="1725" w:type="dxa"/>
            <w:tcBorders>
              <w:top w:val="single" w:color="EBCF81" w:sz="6"/>
              <w:left w:val="single" w:color="F0E9D1" w:sz="6"/>
            </w:tcBorders>
            <w:tcMar/>
            <w:vAlign w:val="center"/>
          </w:tcPr>
          <w:p w:rsidR="56DBCEBB" w:rsidP="56DBCEBB" w:rsidRDefault="56DBCEBB" w14:paraId="63E31045" w14:textId="06B377FD">
            <w:p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4"/>
                <w:szCs w:val="44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0"/>
                <w:szCs w:val="40"/>
              </w:rPr>
              <w:t>many</w:t>
            </w:r>
            <w:proofErr w:type="spellEnd"/>
          </w:p>
        </w:tc>
        <w:tc>
          <w:tcPr>
            <w:tcW w:w="1845" w:type="dxa"/>
            <w:tcBorders>
              <w:top w:val="single" w:color="EBCF81" w:sz="6"/>
              <w:left w:val="single" w:color="F0E9D1" w:sz="6"/>
            </w:tcBorders>
            <w:tcMar/>
            <w:vAlign w:val="center"/>
          </w:tcPr>
          <w:p w:rsidR="56DBCEBB" w:rsidP="56DBCEBB" w:rsidRDefault="56DBCEBB" w14:paraId="08D36D70" w14:textId="0417810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4"/>
                <w:szCs w:val="44"/>
              </w:rPr>
            </w:pP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viele</w:t>
            </w:r>
            <w:proofErr w:type="spellEnd"/>
          </w:p>
        </w:tc>
        <w:tc>
          <w:tcPr>
            <w:tcW w:w="9645" w:type="dxa"/>
            <w:tcBorders>
              <w:top w:val="single" w:color="EBCF81" w:sz="6"/>
              <w:left w:val="single" w:color="F0E9D1" w:sz="6"/>
            </w:tcBorders>
            <w:tcMar/>
            <w:vAlign w:val="center"/>
          </w:tcPr>
          <w:p w:rsidR="56DBCEBB" w:rsidP="56DBCEBB" w:rsidRDefault="56DBCEBB" w14:paraId="02DB30C3" w14:textId="7D5CCFD7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F685B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0"/>
                <w:szCs w:val="40"/>
              </w:rPr>
              <w:t>many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glasses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of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milk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viele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Gläser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mit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Milch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1CC454A3" w14:textId="07E6EF8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F685B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0"/>
                <w:szCs w:val="40"/>
              </w:rPr>
              <w:t>many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dollars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viele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Dollars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2478C77B" w14:textId="1C58E1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F685B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0"/>
                <w:szCs w:val="40"/>
              </w:rPr>
              <w:t>many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hours </w:t>
            </w:r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(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viele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Stunden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>)</w:t>
            </w:r>
          </w:p>
          <w:p w:rsidR="56DBCEBB" w:rsidP="56DBCEBB" w:rsidRDefault="56DBCEBB" w14:paraId="00AC3AF0" w14:textId="50D31AAA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F685B"/>
                <w:sz w:val="40"/>
                <w:szCs w:val="40"/>
              </w:rPr>
            </w:pPr>
            <w:proofErr w:type="spellStart"/>
            <w:r w:rsidRPr="56DBCEBB" w:rsidR="56DBCEBB">
              <w:rPr>
                <w:b w:val="1"/>
                <w:bCs w:val="1"/>
                <w:i w:val="0"/>
                <w:iCs w:val="0"/>
                <w:caps w:val="0"/>
                <w:smallCaps w:val="0"/>
                <w:color w:val="AF685B"/>
                <w:sz w:val="40"/>
                <w:szCs w:val="40"/>
              </w:rPr>
              <w:t>many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bottles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of</w:t>
            </w:r>
            <w:proofErr w:type="spellEnd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 xml:space="preserve"> </w:t>
            </w:r>
            <w:proofErr w:type="spellStart"/>
            <w:r w:rsidRPr="56DBCEBB" w:rsidR="56DBCEBB"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40"/>
                <w:szCs w:val="40"/>
              </w:rPr>
              <w:t>water</w:t>
            </w:r>
            <w:proofErr w:type="spellEnd"/>
            <w:r w:rsidRPr="56DBCEBB" w:rsidR="56DBCEBB">
              <w:rPr>
                <w:b w:val="0"/>
                <w:bCs w:val="0"/>
                <w:i w:val="1"/>
                <w:iCs w:val="1"/>
                <w:caps w:val="0"/>
                <w:smallCaps w:val="0"/>
                <w:color w:val="666666"/>
                <w:sz w:val="40"/>
                <w:szCs w:val="40"/>
              </w:rPr>
              <w:t xml:space="preserve"> (viele Wasserflaschen)</w:t>
            </w:r>
          </w:p>
        </w:tc>
      </w:tr>
    </w:tbl>
    <w:p xmlns:wp14="http://schemas.microsoft.com/office/word/2010/wordml" w:rsidP="56DBCEBB" w14:paraId="5E5787A5" wp14:textId="31A71EAA">
      <w:pPr>
        <w:pStyle w:val="Normal"/>
      </w:pPr>
    </w:p>
    <w:p w:rsidR="56DBCEBB" w:rsidP="56DBCEBB" w:rsidRDefault="56DBCEBB" w14:paraId="4D8C9AB5" w14:textId="605774DB">
      <w:pPr>
        <w:pStyle w:val="Normal"/>
      </w:pPr>
    </w:p>
    <w:p w:rsidR="56DBCEBB" w:rsidP="56DBCEBB" w:rsidRDefault="56DBCEBB" w14:paraId="588D9960" w14:textId="24FB0C0D">
      <w:pPr>
        <w:pStyle w:val="Normal"/>
      </w:pPr>
    </w:p>
    <w:p w:rsidR="56DBCEBB" w:rsidP="56DBCEBB" w:rsidRDefault="56DBCEBB" w14:paraId="27677C61" w14:textId="6B03EC2E">
      <w:pPr>
        <w:pStyle w:val="Normal"/>
      </w:pPr>
    </w:p>
    <w:p w:rsidR="56DBCEBB" w:rsidP="56DBCEBB" w:rsidRDefault="56DBCEBB" w14:paraId="13A7BD49" w14:textId="51D11875">
      <w:pPr>
        <w:pStyle w:val="Normal"/>
      </w:pPr>
    </w:p>
    <w:p w:rsidR="56DBCEBB" w:rsidP="56DBCEBB" w:rsidRDefault="56DBCEBB" w14:paraId="579FC376" w14:textId="43434BC2">
      <w:pPr>
        <w:pStyle w:val="Normal"/>
      </w:pPr>
    </w:p>
    <w:p w:rsidR="7482DEF8" w:rsidRDefault="7482DEF8" w14:paraId="3EA5E8D1" w14:textId="01C195A7">
      <w:r w:rsidR="7482DEF8">
        <w:rPr/>
        <w:t>TB p16 A7 at tables</w:t>
      </w:r>
    </w:p>
    <w:p w:rsidR="56DBCEBB" w:rsidP="56DBCEBB" w:rsidRDefault="56DBCEBB" w14:paraId="5C9787DD" w14:textId="22F34E1E">
      <w:pPr>
        <w:pStyle w:val="Normal"/>
      </w:pPr>
    </w:p>
    <w:p w:rsidR="51C57DFC" w:rsidP="56DBCEBB" w:rsidRDefault="51C57DFC" w14:paraId="72BF33BB" w14:textId="0FB09D90">
      <w:pPr>
        <w:pStyle w:val="Normal"/>
      </w:pPr>
      <w:r w:rsidR="51C57DFC">
        <w:rPr/>
        <w:t xml:space="preserve">TB p17 A8 </w:t>
      </w:r>
      <w:r w:rsidR="51C57DFC">
        <w:rPr/>
        <w:t xml:space="preserve">a)  </w:t>
      </w:r>
      <w:r w:rsidR="51C57DFC">
        <w:rPr/>
        <w:t>----&gt; TB p170 LiF1 much/many rules</w:t>
      </w:r>
    </w:p>
    <w:p w:rsidR="56DBCEBB" w:rsidP="56DBCEBB" w:rsidRDefault="56DBCEBB" w14:paraId="29FC7218" w14:textId="69FBCA06">
      <w:pPr>
        <w:pStyle w:val="Normal"/>
      </w:pPr>
    </w:p>
    <w:p w:rsidR="671DBA42" w:rsidP="56DBCEBB" w:rsidRDefault="671DBA42" w14:paraId="4C258FAF" w14:textId="5220C21A">
      <w:pPr>
        <w:pStyle w:val="Normal"/>
      </w:pPr>
      <w:r w:rsidR="671DBA42">
        <w:rPr/>
        <w:t>--------------------</w:t>
      </w:r>
    </w:p>
    <w:p w:rsidR="56DBCEBB" w:rsidP="56DBCEBB" w:rsidRDefault="56DBCEBB" w14:paraId="5FE12EF9" w14:textId="5A726321">
      <w:pPr>
        <w:pStyle w:val="Normal"/>
      </w:pPr>
    </w:p>
    <w:p w:rsidR="078C888B" w:rsidP="56DBCEBB" w:rsidRDefault="078C888B" w14:paraId="160AA2BC" w14:textId="06A41767">
      <w:pPr>
        <w:pStyle w:val="Normal"/>
        <w:ind w:left="0"/>
      </w:pPr>
      <w:r w:rsidR="078C888B">
        <w:rPr/>
        <w:t>Pick a restaurant you know</w:t>
      </w:r>
      <w:r w:rsidR="6991AC62">
        <w:rPr/>
        <w:t>, rate it up to 5 starts,</w:t>
      </w:r>
      <w:r w:rsidR="078C888B">
        <w:rPr/>
        <w:t xml:space="preserve"> and write a review</w:t>
      </w:r>
      <w:r w:rsidR="2901F194">
        <w:rPr/>
        <w:t xml:space="preserve"> of it</w:t>
      </w:r>
      <w:r w:rsidR="078C888B">
        <w:rPr/>
        <w:t xml:space="preserve"> (3-4 sente</w:t>
      </w:r>
      <w:r w:rsidR="6621A27D">
        <w:rPr/>
        <w:t>nces</w:t>
      </w:r>
      <w:r w:rsidR="078C888B">
        <w:rPr/>
        <w:t>).</w:t>
      </w:r>
      <w:r w:rsidR="2048C0A8">
        <w:rPr/>
        <w:t xml:space="preserve"> Use TB p18 A9 as a guide.</w:t>
      </w:r>
      <w:r w:rsidR="42BA6285">
        <w:rPr/>
        <w:t xml:space="preserve"> Look up words you don’t know!</w:t>
      </w:r>
      <w:r w:rsidR="5CB974C7">
        <w:rPr/>
        <w:t xml:space="preserve"> Present the review to class.</w:t>
      </w:r>
    </w:p>
    <w:p w:rsidR="56DBCEBB" w:rsidP="56DBCEBB" w:rsidRDefault="56DBCEBB" w14:paraId="284C5999" w14:textId="6342EB50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Hl1a4L4ymm+9g" id="Vt4E7sQc"/>
  </int:Manifest>
  <int:Observations>
    <int:Content id="Vt4E7sQ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FF9FE"/>
    <w:rsid w:val="025FF9FE"/>
    <w:rsid w:val="078C888B"/>
    <w:rsid w:val="2048C0A8"/>
    <w:rsid w:val="2901F194"/>
    <w:rsid w:val="34D90A42"/>
    <w:rsid w:val="3D2163F4"/>
    <w:rsid w:val="3FE1809F"/>
    <w:rsid w:val="42BA6285"/>
    <w:rsid w:val="4A84DCAC"/>
    <w:rsid w:val="4FD65CB0"/>
    <w:rsid w:val="51C57DFC"/>
    <w:rsid w:val="536793CF"/>
    <w:rsid w:val="56DBCEBB"/>
    <w:rsid w:val="58367266"/>
    <w:rsid w:val="5C6E8803"/>
    <w:rsid w:val="5CB974C7"/>
    <w:rsid w:val="5F60F391"/>
    <w:rsid w:val="64E6A6A1"/>
    <w:rsid w:val="6621A27D"/>
    <w:rsid w:val="664396BB"/>
    <w:rsid w:val="664396BB"/>
    <w:rsid w:val="671DBA42"/>
    <w:rsid w:val="6991AC62"/>
    <w:rsid w:val="6F4A8AEF"/>
    <w:rsid w:val="7482DEF8"/>
    <w:rsid w:val="7AE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F9FE"/>
  <w15:chartTrackingRefBased/>
  <w15:docId w15:val="{25ADDDA4-DC8A-4054-AA58-40F2C6705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902d5dfabbd4cf9" /><Relationship Type="http://schemas.openxmlformats.org/officeDocument/2006/relationships/numbering" Target="/word/numbering.xml" Id="R2868701f6664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3</revision>
  <dcterms:created xsi:type="dcterms:W3CDTF">2021-09-15T08:10:33.7694770Z</dcterms:created>
  <dcterms:modified xsi:type="dcterms:W3CDTF">2021-09-15T10:05:04.4152520Z</dcterms:modified>
</coreProperties>
</file>