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C374B86" w:rsidR="00872A27" w:rsidRPr="00117BBE" w:rsidRDefault="00FD4B1A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Karla Resende da Costa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D42B30C" w:rsidR="00872A27" w:rsidRPr="00117BBE" w:rsidRDefault="00FD4B1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113B4732" w:rsidR="0090332E" w:rsidRDefault="00FD4B1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2AA798D" w14:textId="1D888384" w:rsidR="00872A27" w:rsidRPr="00117BBE" w:rsidRDefault="00FD4B1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seguinte trabalho é um exercício de análise de produto, e vai avaliar as características do dispositivo e-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reader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Kindle 10ª geração, produzido pela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 O trabalho tem como objetivo exercitar as capacidades críticas e analíticas do estudante.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FD4B1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FD4B1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FD4B1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FD4B1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FD4B1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FD4B1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FD4B1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FD4B1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2EC8762E" w:rsidR="000E2050" w:rsidRDefault="00FD4B1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t>9</w:t>
        </w:r>
      </w:hyperlink>
    </w:p>
    <w:p w14:paraId="0F54B3FF" w14:textId="24B3F702" w:rsidR="000E2050" w:rsidRDefault="00FD4B1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t>9</w:t>
        </w:r>
      </w:hyperlink>
    </w:p>
    <w:p w14:paraId="3F89E6B3" w14:textId="56F68EB9" w:rsidR="000E2050" w:rsidRDefault="00FD4B1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t>9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8CD3684" w14:textId="183ED08A" w:rsidR="0005157A" w:rsidRDefault="003B04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projeto a seguir vai analisar o e-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reader</w:t>
      </w:r>
      <w:proofErr w:type="spellEnd"/>
      <w:r w:rsidR="00765622">
        <w:rPr>
          <w:rFonts w:ascii="Arial" w:eastAsia="Arial" w:hAnsi="Arial" w:cs="Arial"/>
          <w:color w:val="000000" w:themeColor="text1"/>
          <w:sz w:val="24"/>
          <w:szCs w:val="24"/>
        </w:rPr>
        <w:t xml:space="preserve"> Kindle 10ª geração, fabricado pela </w:t>
      </w:r>
      <w:proofErr w:type="spellStart"/>
      <w:r w:rsidR="00765622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="00765622">
        <w:rPr>
          <w:rFonts w:ascii="Arial" w:eastAsia="Arial" w:hAnsi="Arial" w:cs="Arial"/>
          <w:color w:val="000000" w:themeColor="text1"/>
          <w:sz w:val="24"/>
          <w:szCs w:val="24"/>
        </w:rPr>
        <w:t xml:space="preserve">. Serão avaliados a usabilidade, acessibilidade, design e materiais do produto, assim como sua utilidade prática. </w:t>
      </w:r>
    </w:p>
    <w:p w14:paraId="05B0C6A5" w14:textId="77777777" w:rsidR="00FD4B1A" w:rsidRDefault="00FD4B1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91AA60" w14:textId="77777777" w:rsidR="00FD4B1A" w:rsidRDefault="00FD4B1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681D8E" w14:textId="77777777" w:rsidR="00FD4B1A" w:rsidRDefault="00FD4B1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7F2784" w14:textId="77777777" w:rsidR="00FD4B1A" w:rsidRDefault="00FD4B1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447CA7" w14:textId="77777777" w:rsidR="00FD4B1A" w:rsidRDefault="00FD4B1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93FE7F" w14:textId="77777777" w:rsidR="00FD4B1A" w:rsidRDefault="00FD4B1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7FA27FCC" w:rsidR="00DD5BEA" w:rsidRPr="003B0471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27F4ACF" w:rsidR="00847CD2" w:rsidRDefault="009D7AD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Kindle 10ª geração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DC4BE75" w:rsidR="00847CD2" w:rsidRPr="00353E6F" w:rsidRDefault="009D7AD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Amazon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178CAA8" w:rsidR="00847CD2" w:rsidRPr="0022526D" w:rsidRDefault="009D7AD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E61B7E6" w:rsidR="00847CD2" w:rsidRPr="00117BBE" w:rsidRDefault="009D7AD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Dispositivo e-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reader</w:t>
            </w:r>
            <w:proofErr w:type="spellEnd"/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24FEEF0" w:rsidR="0005157A" w:rsidRPr="00353E6F" w:rsidRDefault="00B424C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Usabilidade razoável. </w:t>
            </w:r>
            <w:r w:rsidR="004C6E6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Prioriza um pouco demais a publicidade, em detrimento das preferências do usuário. Menu de configurações confuso.</w:t>
            </w:r>
          </w:p>
        </w:tc>
        <w:tc>
          <w:tcPr>
            <w:tcW w:w="3544" w:type="dxa"/>
          </w:tcPr>
          <w:p w14:paraId="22E3DA41" w14:textId="4BB37906" w:rsidR="0005157A" w:rsidRPr="00353E6F" w:rsidRDefault="006C118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  <w:r w:rsidR="0066018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2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DB9FC37" w:rsidR="0005157A" w:rsidRPr="00117BBE" w:rsidRDefault="004C6E6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Plástico, resistente e durável, mas o modelo em questão, por ser branco, suja com facilidade.</w:t>
            </w:r>
            <w:r w:rsidR="006C11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Tem a vantagem de ser um material bastante leve, o que o torna fácil de carregar para qualquer lugar.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543D2CA" w:rsidR="0005157A" w:rsidRPr="00117BBE" w:rsidRDefault="004C6E6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Ótima performance para o que se propõe, apesar de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vezes demonstrar certa lentidão na resposta ao toque do usuário.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0A0889F9" w:rsidR="0005157A" w:rsidRPr="00117BBE" w:rsidRDefault="004C6E6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minimalista e agradável, o que é o ideal, já que não distrai o usuário da leitura.</w:t>
            </w:r>
          </w:p>
        </w:tc>
        <w:tc>
          <w:tcPr>
            <w:tcW w:w="3544" w:type="dxa"/>
          </w:tcPr>
          <w:p w14:paraId="2947805F" w14:textId="7C2AE43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21913EE" w:rsidR="0005157A" w:rsidRPr="00117BBE" w:rsidRDefault="00970CE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Acessibilidade</w:t>
            </w:r>
          </w:p>
        </w:tc>
        <w:tc>
          <w:tcPr>
            <w:tcW w:w="3969" w:type="dxa"/>
          </w:tcPr>
          <w:p w14:paraId="04D3E408" w14:textId="1CB9DAA0" w:rsidR="0005157A" w:rsidRPr="00970CEA" w:rsidRDefault="00970CE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70CE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ferramenta de leitura de tela, excelente para o uso de pessoas com deficiências visuais. Também é fácil e rápido aumentar a fonte e o brilho da tela, para facilitar a visualização</w:t>
            </w:r>
          </w:p>
        </w:tc>
        <w:tc>
          <w:tcPr>
            <w:tcW w:w="3544" w:type="dxa"/>
          </w:tcPr>
          <w:p w14:paraId="297767C9" w14:textId="63218B22" w:rsidR="0005157A" w:rsidRPr="00970CEA" w:rsidRDefault="00970CE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70CE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Imagens 3 e 4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677DBA0" w14:textId="6C9F7BE1" w:rsidR="00FC4B39" w:rsidRPr="005F1566" w:rsidRDefault="00FC4B39" w:rsidP="005F156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1566">
        <w:rPr>
          <w:rFonts w:ascii="Arial" w:hAnsi="Arial" w:cs="Arial"/>
          <w:color w:val="000000" w:themeColor="text1"/>
          <w:sz w:val="24"/>
          <w:szCs w:val="24"/>
        </w:rPr>
        <w:t xml:space="preserve">No geral, o Kindle é um dispositivo extremamente útil e prático. Ele permite a leitura em ambientes de pouca luz, e </w:t>
      </w:r>
      <w:r w:rsidR="006C1184" w:rsidRPr="005F1566">
        <w:rPr>
          <w:rFonts w:ascii="Arial" w:hAnsi="Arial" w:cs="Arial"/>
          <w:color w:val="000000" w:themeColor="text1"/>
          <w:sz w:val="24"/>
          <w:szCs w:val="24"/>
        </w:rPr>
        <w:t xml:space="preserve">é permite que o usuário tenha uma biblioteca inteira de livros a sua disposição em qualquer lugar, sem que seja necessário carregar peso. </w:t>
      </w:r>
      <w:r w:rsidR="00812F35" w:rsidRPr="005F1566">
        <w:rPr>
          <w:rFonts w:ascii="Arial" w:hAnsi="Arial" w:cs="Arial"/>
          <w:color w:val="000000" w:themeColor="text1"/>
          <w:sz w:val="24"/>
          <w:szCs w:val="24"/>
        </w:rPr>
        <w:t xml:space="preserve">Ele tem usabilidade razoável – não me agrada que a tela inicial seja mais focada na loja, e não seja a própria biblioteca do usuário. Também acho o menu de configurações confuso, é difícil achar configurações especificas como alteração do tempo de tela ativa, tela de </w:t>
      </w:r>
      <w:proofErr w:type="gramStart"/>
      <w:r w:rsidR="00812F35" w:rsidRPr="005F1566">
        <w:rPr>
          <w:rFonts w:ascii="Arial" w:hAnsi="Arial" w:cs="Arial"/>
          <w:color w:val="000000" w:themeColor="text1"/>
          <w:sz w:val="24"/>
          <w:szCs w:val="24"/>
        </w:rPr>
        <w:t>descanso, etc.</w:t>
      </w:r>
      <w:proofErr w:type="gramEnd"/>
    </w:p>
    <w:p w14:paraId="34CA6F33" w14:textId="01DC3FD1" w:rsidR="00812F35" w:rsidRPr="005F1566" w:rsidRDefault="00812F35" w:rsidP="005F156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1566">
        <w:rPr>
          <w:rFonts w:ascii="Arial" w:hAnsi="Arial" w:cs="Arial"/>
          <w:color w:val="000000" w:themeColor="text1"/>
          <w:sz w:val="24"/>
          <w:szCs w:val="24"/>
        </w:rPr>
        <w:t xml:space="preserve">O item é usado com bastante frequência, e mesmo assim tem durabilidade de bateria bastante alta, durando até 15 dias sem precisar carregar. É um item de uso individual, mas devido à sua alta capacidade de armazenamento (já que os livros em si são arquivos relativamente pequenos), poderia ser facilmente usado por várias pessoas, com preferências de leitura diversas. </w:t>
      </w:r>
      <w:r w:rsidR="005F1566" w:rsidRPr="005F1566">
        <w:rPr>
          <w:rFonts w:ascii="Arial" w:hAnsi="Arial" w:cs="Arial"/>
          <w:color w:val="000000" w:themeColor="text1"/>
          <w:sz w:val="24"/>
          <w:szCs w:val="24"/>
        </w:rPr>
        <w:t>É um item que torna a leitura um hábito muito mais fácil de ser praticado, e conveniente em diversos momentos. Apesar de poder ser melhorado, especialmente no que se trata da sua interface, é um produto excelente.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84232AD" w14:textId="5E9EE512" w:rsidR="00660188" w:rsidRPr="00812F35" w:rsidRDefault="00660188" w:rsidP="0066018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812F35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10C6D5A8" wp14:editId="0F7671B6">
            <wp:extent cx="2895600" cy="3860914"/>
            <wp:effectExtent l="0" t="0" r="0" b="6350"/>
            <wp:docPr id="6" name="Imagem 6" descr="Monitor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onitor de computador com texto preto sobre fundo branc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70" cy="386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470C" w14:textId="77777777" w:rsidR="00812F35" w:rsidRDefault="00812F35" w:rsidP="00812F35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812F35">
        <w:rPr>
          <w:rFonts w:ascii="Arial" w:eastAsia="Arial" w:hAnsi="Arial" w:cs="Arial"/>
          <w:color w:val="000000" w:themeColor="text1"/>
          <w:sz w:val="24"/>
          <w:szCs w:val="24"/>
        </w:rPr>
        <w:t>Imagem 1: Tela inicial do Kindle, listando Biblioteca, sugestões de compra e itens populares no Marketplace.</w:t>
      </w:r>
    </w:p>
    <w:p w14:paraId="67CC3AFE" w14:textId="63F89EDC" w:rsidR="00812F35" w:rsidRPr="00812F35" w:rsidRDefault="00660188" w:rsidP="00812F35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7B92464A" wp14:editId="45443A5D">
            <wp:extent cx="2921708" cy="3895725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662" cy="38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A07C" w14:textId="77777777" w:rsidR="00812F35" w:rsidRDefault="00812F35" w:rsidP="00812F35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2: Menu de configurações</w:t>
      </w:r>
    </w:p>
    <w:p w14:paraId="17B7B202" w14:textId="210008B4" w:rsidR="00812F35" w:rsidRDefault="00660188" w:rsidP="00812F35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45A7384" wp14:editId="14A0C484">
            <wp:extent cx="2933700" cy="3911715"/>
            <wp:effectExtent l="0" t="0" r="0" b="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042" cy="39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556F" w14:textId="77777777" w:rsidR="00812F35" w:rsidRDefault="00812F35" w:rsidP="00812F35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3: Menu de configurações de fonte, acessível sem precisar sair da página do livro sendo lido.</w:t>
      </w:r>
    </w:p>
    <w:p w14:paraId="3EA06974" w14:textId="7D34AA47" w:rsidR="00E209A6" w:rsidRDefault="00660188" w:rsidP="00812F35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drawing>
          <wp:inline distT="0" distB="0" distL="0" distR="0" wp14:anchorId="56878797" wp14:editId="4BB2EFDE">
            <wp:extent cx="2721689" cy="3629025"/>
            <wp:effectExtent l="0" t="0" r="2540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36" cy="36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5ABC" w14:textId="10DC11A1" w:rsidR="00812F35" w:rsidRPr="00E209A6" w:rsidRDefault="00812F3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4: Recursos de acessibilidade.</w:t>
      </w:r>
    </w:p>
    <w:p w14:paraId="20660AB4" w14:textId="4CB77E38" w:rsidR="00353E6F" w:rsidRPr="006B1007" w:rsidRDefault="003B0471" w:rsidP="00E209A6">
      <w:pPr>
        <w:pStyle w:val="Ttulo2"/>
      </w:pPr>
      <w:bookmarkStart w:id="8" w:name="_Toc73287565"/>
      <w:r>
        <w:lastRenderedPageBreak/>
        <w:t xml:space="preserve"> </w:t>
      </w:r>
      <w:r w:rsidR="00353E6F" w:rsidRPr="006B1007">
        <w:t>Onde encontrar</w:t>
      </w:r>
      <w:bookmarkEnd w:id="8"/>
    </w:p>
    <w:p w14:paraId="3CFD68F8" w14:textId="1CB0FBC5" w:rsidR="0005157A" w:rsidRPr="003B0471" w:rsidRDefault="005F156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Kindle é um e-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reader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fabricação própria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e pode ser comprado apenas através do site </w:t>
      </w:r>
      <w:hyperlink r:id="rId11" w:history="1">
        <w:r w:rsidR="00322053" w:rsidRPr="003E69A5">
          <w:rPr>
            <w:rStyle w:val="Hyperlink"/>
            <w:rFonts w:ascii="Arial" w:hAnsi="Arial" w:cs="Arial"/>
            <w:sz w:val="24"/>
            <w:szCs w:val="24"/>
          </w:rPr>
          <w:t>https://amazon.com.br</w:t>
        </w:r>
      </w:hyperlink>
      <w:r w:rsidR="00322053">
        <w:rPr>
          <w:rFonts w:ascii="Arial" w:hAnsi="Arial" w:cs="Arial"/>
          <w:color w:val="000000" w:themeColor="text1"/>
          <w:sz w:val="24"/>
          <w:szCs w:val="24"/>
        </w:rPr>
        <w:t xml:space="preserve">, ou ocasionalmente em estandes da </w:t>
      </w:r>
      <w:proofErr w:type="spellStart"/>
      <w:r w:rsidR="00322053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32205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B0471">
        <w:rPr>
          <w:rFonts w:ascii="Arial" w:hAnsi="Arial" w:cs="Arial"/>
          <w:color w:val="000000" w:themeColor="text1"/>
          <w:sz w:val="24"/>
          <w:szCs w:val="24"/>
        </w:rPr>
        <w:t>em feiras literárias, como a Bienal de São Paulo.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6F25A404" w:rsidR="00DE1CF8" w:rsidRPr="00117BBE" w:rsidRDefault="00FD4B1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trabalho foi útil por ajudar a estruturar como uma análise de produto deve ser feita, pontuando as principais características a serem analisadas, e forçando o estudante a observar o produto analisado em todos os seus detalhes de forma crítica.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323A9243" w:rsidR="005B045C" w:rsidRDefault="00FD4B1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Fotos de acervo pessoal.</w:t>
      </w:r>
    </w:p>
    <w:p w14:paraId="7364D9FC" w14:textId="77777777" w:rsidR="00FD4B1A" w:rsidRPr="00117BBE" w:rsidRDefault="00FD4B1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FD4B1A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164152">
    <w:abstractNumId w:val="1"/>
  </w:num>
  <w:num w:numId="2" w16cid:durableId="414321250">
    <w:abstractNumId w:val="9"/>
  </w:num>
  <w:num w:numId="3" w16cid:durableId="1191186472">
    <w:abstractNumId w:val="0"/>
  </w:num>
  <w:num w:numId="4" w16cid:durableId="191770615">
    <w:abstractNumId w:val="2"/>
  </w:num>
  <w:num w:numId="5" w16cid:durableId="1915121312">
    <w:abstractNumId w:val="6"/>
  </w:num>
  <w:num w:numId="6" w16cid:durableId="197159700">
    <w:abstractNumId w:val="8"/>
  </w:num>
  <w:num w:numId="7" w16cid:durableId="717824032">
    <w:abstractNumId w:val="0"/>
  </w:num>
  <w:num w:numId="8" w16cid:durableId="2140873443">
    <w:abstractNumId w:val="3"/>
  </w:num>
  <w:num w:numId="9" w16cid:durableId="2036496605">
    <w:abstractNumId w:val="4"/>
  </w:num>
  <w:num w:numId="10" w16cid:durableId="2097969797">
    <w:abstractNumId w:val="5"/>
  </w:num>
  <w:num w:numId="11" w16cid:durableId="7341999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2526D"/>
    <w:rsid w:val="0026761D"/>
    <w:rsid w:val="0028602E"/>
    <w:rsid w:val="002B02DB"/>
    <w:rsid w:val="002B554F"/>
    <w:rsid w:val="00322053"/>
    <w:rsid w:val="00353E6F"/>
    <w:rsid w:val="003A5F67"/>
    <w:rsid w:val="003B0471"/>
    <w:rsid w:val="003E7351"/>
    <w:rsid w:val="0043034A"/>
    <w:rsid w:val="004B692B"/>
    <w:rsid w:val="004C6E6A"/>
    <w:rsid w:val="004E77D7"/>
    <w:rsid w:val="00550481"/>
    <w:rsid w:val="005B045C"/>
    <w:rsid w:val="005D0B90"/>
    <w:rsid w:val="005F1566"/>
    <w:rsid w:val="00660188"/>
    <w:rsid w:val="006A37EE"/>
    <w:rsid w:val="006B1007"/>
    <w:rsid w:val="006C1184"/>
    <w:rsid w:val="006E3875"/>
    <w:rsid w:val="0070389C"/>
    <w:rsid w:val="00765622"/>
    <w:rsid w:val="00812F35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0CEA"/>
    <w:rsid w:val="00977CB2"/>
    <w:rsid w:val="009D7AD0"/>
    <w:rsid w:val="00B424CF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C4B39"/>
    <w:rsid w:val="00FD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22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mazon.com.b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731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Karla Costa</cp:lastModifiedBy>
  <cp:revision>22</cp:revision>
  <cp:lastPrinted>2020-11-09T21:26:00Z</cp:lastPrinted>
  <dcterms:created xsi:type="dcterms:W3CDTF">2021-05-30T20:28:00Z</dcterms:created>
  <dcterms:modified xsi:type="dcterms:W3CDTF">2022-08-19T17:38:00Z</dcterms:modified>
</cp:coreProperties>
</file>