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402" w:rsidRDefault="00596402" w:rsidP="00596402">
      <w:pPr>
        <w:autoSpaceDE w:val="0"/>
        <w:autoSpaceDN w:val="0"/>
        <w:adjustRightInd w:val="0"/>
        <w:jc w:val="left"/>
        <w:rPr>
          <w:rFonts w:asciiTheme="minorEastAsia" w:hAnsiTheme="minorEastAsia" w:cs="TT1DBBFo00"/>
          <w:kern w:val="0"/>
          <w:sz w:val="48"/>
          <w:szCs w:val="48"/>
        </w:rPr>
      </w:pPr>
      <w:r w:rsidRPr="00596402">
        <w:rPr>
          <w:rFonts w:asciiTheme="minorEastAsia" w:hAnsiTheme="minorEastAsia" w:cs="TT1DBBFo00" w:hint="eastAsia"/>
          <w:kern w:val="0"/>
          <w:sz w:val="48"/>
          <w:szCs w:val="48"/>
        </w:rPr>
        <w:t>咨询实施服务工作说明书</w:t>
      </w:r>
    </w:p>
    <w:p w:rsidR="00074CA6" w:rsidRPr="00596402" w:rsidRDefault="00074CA6" w:rsidP="00596402">
      <w:pPr>
        <w:autoSpaceDE w:val="0"/>
        <w:autoSpaceDN w:val="0"/>
        <w:adjustRightInd w:val="0"/>
        <w:jc w:val="left"/>
        <w:rPr>
          <w:rFonts w:asciiTheme="minorEastAsia" w:hAnsiTheme="minorEastAsia" w:cs="TT1DBBFo00"/>
          <w:kern w:val="0"/>
          <w:sz w:val="48"/>
          <w:szCs w:val="48"/>
        </w:rPr>
      </w:pPr>
    </w:p>
    <w:p w:rsidR="00176A61" w:rsidRDefault="00176A61" w:rsidP="00596402">
      <w:pPr>
        <w:autoSpaceDE w:val="0"/>
        <w:autoSpaceDN w:val="0"/>
        <w:adjustRightInd w:val="0"/>
        <w:jc w:val="left"/>
        <w:rPr>
          <w:rFonts w:asciiTheme="minorEastAsia" w:hAnsiTheme="minorEastAsia" w:cs="TT1DBBFo00"/>
          <w:kern w:val="0"/>
          <w:sz w:val="48"/>
          <w:szCs w:val="48"/>
        </w:rPr>
      </w:pPr>
    </w:p>
    <w:p w:rsidR="00596402" w:rsidRPr="000450A4" w:rsidRDefault="00E86755" w:rsidP="00596402">
      <w:pPr>
        <w:autoSpaceDE w:val="0"/>
        <w:autoSpaceDN w:val="0"/>
        <w:adjustRightInd w:val="0"/>
        <w:jc w:val="left"/>
        <w:rPr>
          <w:rFonts w:asciiTheme="minorEastAsia" w:hAnsiTheme="minorEastAsia" w:cs="TT1DBBFo00"/>
          <w:b/>
          <w:kern w:val="0"/>
          <w:sz w:val="48"/>
          <w:szCs w:val="48"/>
        </w:rPr>
      </w:pPr>
      <w:r w:rsidRPr="00E86755">
        <w:rPr>
          <w:rFonts w:asciiTheme="minorEastAsia" w:hAnsiTheme="minorEastAsia" w:cs="TT1DBBFo00" w:hint="eastAsia"/>
          <w:b/>
          <w:kern w:val="0"/>
          <w:sz w:val="48"/>
          <w:szCs w:val="48"/>
        </w:rPr>
        <w:t>上海科尔本施密特活塞有限公司</w:t>
      </w:r>
    </w:p>
    <w:p w:rsidR="00596402" w:rsidRPr="000450A4" w:rsidRDefault="00DC11ED" w:rsidP="00773FA8">
      <w:pPr>
        <w:tabs>
          <w:tab w:val="left" w:pos="6670"/>
        </w:tabs>
        <w:autoSpaceDE w:val="0"/>
        <w:autoSpaceDN w:val="0"/>
        <w:adjustRightInd w:val="0"/>
        <w:jc w:val="left"/>
        <w:rPr>
          <w:rFonts w:asciiTheme="minorEastAsia" w:hAnsiTheme="minorEastAsia" w:cs="TT1DBBFo00"/>
          <w:b/>
          <w:kern w:val="0"/>
          <w:sz w:val="48"/>
          <w:szCs w:val="48"/>
        </w:rPr>
      </w:pPr>
      <w:r>
        <w:rPr>
          <w:rFonts w:asciiTheme="minorEastAsia" w:hAnsiTheme="minorEastAsia" w:cs="TT1DBBFo00" w:hint="eastAsia"/>
          <w:b/>
          <w:kern w:val="0"/>
          <w:sz w:val="48"/>
          <w:szCs w:val="48"/>
        </w:rPr>
        <w:t>精益生产</w:t>
      </w:r>
      <w:r w:rsidR="00130833">
        <w:rPr>
          <w:rFonts w:asciiTheme="minorEastAsia" w:hAnsiTheme="minorEastAsia" w:cs="TT1DBBFo00" w:hint="eastAsia"/>
          <w:b/>
          <w:kern w:val="0"/>
          <w:sz w:val="48"/>
          <w:szCs w:val="48"/>
        </w:rPr>
        <w:t>(</w:t>
      </w:r>
      <w:r w:rsidR="00E86755">
        <w:rPr>
          <w:rFonts w:asciiTheme="minorEastAsia" w:hAnsiTheme="minorEastAsia" w:cs="TT1DBBFo00" w:hint="eastAsia"/>
          <w:b/>
          <w:kern w:val="0"/>
          <w:sz w:val="48"/>
          <w:szCs w:val="48"/>
        </w:rPr>
        <w:t>科尔本</w:t>
      </w:r>
      <w:r w:rsidR="00130833">
        <w:rPr>
          <w:rFonts w:asciiTheme="minorEastAsia" w:hAnsiTheme="minorEastAsia" w:cs="TT1DBBFo00"/>
          <w:b/>
          <w:kern w:val="0"/>
          <w:sz w:val="48"/>
          <w:szCs w:val="48"/>
        </w:rPr>
        <w:t>-</w:t>
      </w:r>
      <w:r w:rsidR="00261626">
        <w:rPr>
          <w:rFonts w:asciiTheme="minorEastAsia" w:hAnsiTheme="minorEastAsia" w:cs="TT1DBBFo00" w:hint="eastAsia"/>
          <w:b/>
          <w:kern w:val="0"/>
          <w:sz w:val="48"/>
          <w:szCs w:val="48"/>
        </w:rPr>
        <w:t>WMS</w:t>
      </w:r>
      <w:r w:rsidR="001D5E4D" w:rsidRPr="000450A4">
        <w:rPr>
          <w:rFonts w:asciiTheme="minorEastAsia" w:hAnsiTheme="minorEastAsia" w:cs="TT1DBBFo00" w:hint="eastAsia"/>
          <w:b/>
          <w:kern w:val="0"/>
          <w:sz w:val="48"/>
          <w:szCs w:val="48"/>
        </w:rPr>
        <w:t>)项目</w:t>
      </w:r>
      <w:r w:rsidR="00773FA8">
        <w:rPr>
          <w:rFonts w:asciiTheme="minorEastAsia" w:hAnsiTheme="minorEastAsia" w:cs="TT1DBBFo00"/>
          <w:b/>
          <w:kern w:val="0"/>
          <w:sz w:val="48"/>
          <w:szCs w:val="48"/>
        </w:rPr>
        <w:tab/>
      </w:r>
    </w:p>
    <w:p w:rsidR="00176A61" w:rsidRPr="00DC11ED" w:rsidRDefault="00176A61" w:rsidP="00596402">
      <w:pPr>
        <w:autoSpaceDE w:val="0"/>
        <w:autoSpaceDN w:val="0"/>
        <w:adjustRightInd w:val="0"/>
        <w:jc w:val="left"/>
        <w:rPr>
          <w:rFonts w:asciiTheme="minorEastAsia" w:hAnsiTheme="minorEastAsia" w:cs="TTE55840A0t00"/>
          <w:kern w:val="0"/>
          <w:sz w:val="28"/>
          <w:szCs w:val="28"/>
        </w:rPr>
      </w:pPr>
    </w:p>
    <w:p w:rsidR="00596402" w:rsidRPr="00C7782E" w:rsidRDefault="002C0E54" w:rsidP="00BE158C">
      <w:pPr>
        <w:autoSpaceDE w:val="0"/>
        <w:autoSpaceDN w:val="0"/>
        <w:adjustRightInd w:val="0"/>
        <w:rPr>
          <w:rFonts w:asciiTheme="minorEastAsia" w:hAnsiTheme="minorEastAsia" w:cs="TT1DBC2o00"/>
          <w:kern w:val="0"/>
          <w:sz w:val="36"/>
          <w:szCs w:val="28"/>
        </w:rPr>
      </w:pPr>
      <w:r>
        <w:rPr>
          <w:rFonts w:asciiTheme="minorEastAsia" w:hAnsiTheme="minorEastAsia" w:cs="TTE55840A0t00" w:hint="eastAsia"/>
          <w:kern w:val="0"/>
          <w:sz w:val="36"/>
          <w:szCs w:val="28"/>
        </w:rPr>
        <w:t>科尔本</w:t>
      </w:r>
      <w:r w:rsidR="00C7782E">
        <w:rPr>
          <w:rFonts w:asciiTheme="minorEastAsia" w:hAnsiTheme="minorEastAsia" w:cs="TTE55840A0t00"/>
          <w:kern w:val="0"/>
          <w:sz w:val="36"/>
          <w:szCs w:val="28"/>
        </w:rPr>
        <w:t>-</w:t>
      </w:r>
      <w:r w:rsidR="00261626">
        <w:rPr>
          <w:rFonts w:asciiTheme="minorEastAsia" w:hAnsiTheme="minorEastAsia" w:cs="TTE55840A0t00" w:hint="eastAsia"/>
          <w:kern w:val="0"/>
          <w:sz w:val="36"/>
          <w:szCs w:val="28"/>
        </w:rPr>
        <w:t>WMS</w:t>
      </w:r>
      <w:r w:rsidR="00596402" w:rsidRPr="00C7782E">
        <w:rPr>
          <w:rFonts w:asciiTheme="minorEastAsia" w:hAnsiTheme="minorEastAsia" w:cs="TT1DBC2o00" w:hint="eastAsia"/>
          <w:kern w:val="0"/>
          <w:sz w:val="36"/>
          <w:szCs w:val="28"/>
        </w:rPr>
        <w:t>项目组</w:t>
      </w:r>
    </w:p>
    <w:p w:rsidR="00F94AF5" w:rsidRPr="00C7782E" w:rsidRDefault="00130833" w:rsidP="00596402">
      <w:pPr>
        <w:rPr>
          <w:rFonts w:asciiTheme="minorEastAsia" w:hAnsiTheme="minorEastAsia" w:cs="TT1DBC2o00"/>
          <w:kern w:val="0"/>
          <w:sz w:val="36"/>
          <w:szCs w:val="28"/>
        </w:rPr>
      </w:pPr>
      <w:r>
        <w:rPr>
          <w:rFonts w:asciiTheme="minorEastAsia" w:hAnsiTheme="minorEastAsia" w:cs="TTE55840A0t00"/>
          <w:kern w:val="0"/>
          <w:sz w:val="36"/>
          <w:szCs w:val="28"/>
        </w:rPr>
        <w:t>201</w:t>
      </w:r>
      <w:r w:rsidR="00E13A43">
        <w:rPr>
          <w:rFonts w:asciiTheme="minorEastAsia" w:hAnsiTheme="minorEastAsia" w:cs="TTE55840A0t00"/>
          <w:kern w:val="0"/>
          <w:sz w:val="36"/>
          <w:szCs w:val="28"/>
        </w:rPr>
        <w:t>7</w:t>
      </w:r>
      <w:r w:rsidR="00596402" w:rsidRPr="00C7782E">
        <w:rPr>
          <w:rFonts w:asciiTheme="minorEastAsia" w:hAnsiTheme="minorEastAsia" w:cs="TT1DBC2o00" w:hint="eastAsia"/>
          <w:kern w:val="0"/>
          <w:sz w:val="36"/>
          <w:szCs w:val="28"/>
        </w:rPr>
        <w:t>年</w:t>
      </w:r>
      <w:r w:rsidR="00E13A43">
        <w:rPr>
          <w:rFonts w:asciiTheme="minorEastAsia" w:hAnsiTheme="minorEastAsia" w:cs="TT1DBC2o00"/>
          <w:kern w:val="0"/>
          <w:sz w:val="36"/>
          <w:szCs w:val="28"/>
        </w:rPr>
        <w:t>2</w:t>
      </w:r>
      <w:r w:rsidR="00596402" w:rsidRPr="00C7782E">
        <w:rPr>
          <w:rFonts w:asciiTheme="minorEastAsia" w:hAnsiTheme="minorEastAsia" w:cs="TT1DBC2o00" w:hint="eastAsia"/>
          <w:kern w:val="0"/>
          <w:sz w:val="36"/>
          <w:szCs w:val="28"/>
        </w:rPr>
        <w:t>月</w:t>
      </w:r>
    </w:p>
    <w:p w:rsidR="00596402" w:rsidRDefault="00596402" w:rsidP="00596402">
      <w:pPr>
        <w:rPr>
          <w:rFonts w:asciiTheme="minorEastAsia" w:hAnsiTheme="minorEastAsia" w:cs="TT1DBC2o00"/>
          <w:kern w:val="0"/>
          <w:sz w:val="28"/>
          <w:szCs w:val="28"/>
        </w:rPr>
      </w:pPr>
    </w:p>
    <w:p w:rsidR="00652099" w:rsidRDefault="00652099" w:rsidP="00596402">
      <w:pPr>
        <w:rPr>
          <w:rFonts w:asciiTheme="minorEastAsia" w:hAnsiTheme="minorEastAsia" w:cs="TT1DBC2o00"/>
          <w:kern w:val="0"/>
          <w:sz w:val="28"/>
          <w:szCs w:val="28"/>
        </w:rPr>
      </w:pPr>
    </w:p>
    <w:p w:rsidR="00652099" w:rsidRDefault="00652099" w:rsidP="00596402">
      <w:pPr>
        <w:rPr>
          <w:rFonts w:asciiTheme="minorEastAsia" w:hAnsiTheme="minorEastAsia" w:cs="TT1DBC2o00"/>
          <w:kern w:val="0"/>
          <w:sz w:val="28"/>
          <w:szCs w:val="28"/>
        </w:rPr>
      </w:pPr>
    </w:p>
    <w:p w:rsidR="00652099" w:rsidRDefault="00652099" w:rsidP="00596402">
      <w:pPr>
        <w:rPr>
          <w:rFonts w:asciiTheme="minorEastAsia" w:hAnsiTheme="minorEastAsia" w:cs="TT1DBC2o00"/>
          <w:kern w:val="0"/>
          <w:sz w:val="28"/>
          <w:szCs w:val="28"/>
        </w:rPr>
      </w:pPr>
    </w:p>
    <w:p w:rsidR="00596402" w:rsidRPr="00652099" w:rsidRDefault="00D85AF6" w:rsidP="00596402">
      <w:pPr>
        <w:rPr>
          <w:rFonts w:asciiTheme="minorEastAsia" w:hAnsiTheme="minorEastAsia"/>
          <w:sz w:val="24"/>
        </w:rPr>
      </w:pPr>
      <w:r>
        <w:rPr>
          <w:rFonts w:asciiTheme="minorEastAsia" w:hAnsiTheme="minorEastAsia" w:hint="eastAsia"/>
          <w:sz w:val="24"/>
        </w:rPr>
        <w:t>备注</w:t>
      </w:r>
      <w:r w:rsidR="00596402" w:rsidRPr="00652099">
        <w:rPr>
          <w:rFonts w:asciiTheme="minorEastAsia" w:hAnsiTheme="minorEastAsia" w:hint="eastAsia"/>
          <w:sz w:val="24"/>
        </w:rPr>
        <w:t>：</w:t>
      </w:r>
    </w:p>
    <w:p w:rsidR="00596402" w:rsidRPr="00652099" w:rsidRDefault="00596402" w:rsidP="00596402">
      <w:pPr>
        <w:rPr>
          <w:rFonts w:asciiTheme="minorEastAsia" w:hAnsiTheme="minorEastAsia"/>
          <w:sz w:val="24"/>
        </w:rPr>
      </w:pPr>
    </w:p>
    <w:p w:rsidR="00596402" w:rsidRPr="00652099" w:rsidRDefault="00596402" w:rsidP="00596402">
      <w:pPr>
        <w:rPr>
          <w:rFonts w:asciiTheme="minorEastAsia" w:hAnsiTheme="minorEastAsia"/>
          <w:sz w:val="24"/>
        </w:rPr>
      </w:pPr>
      <w:r w:rsidRPr="00652099">
        <w:rPr>
          <w:rFonts w:asciiTheme="minorEastAsia" w:hAnsiTheme="minorEastAsia" w:hint="eastAsia"/>
          <w:sz w:val="24"/>
        </w:rPr>
        <w:t>本文件的著作权归</w:t>
      </w:r>
      <w:r w:rsidR="00126CE9">
        <w:rPr>
          <w:rFonts w:asciiTheme="minorEastAsia" w:hAnsiTheme="minorEastAsia" w:hint="eastAsia"/>
          <w:sz w:val="24"/>
        </w:rPr>
        <w:t>上海科尔本施密特活塞有限公司</w:t>
      </w:r>
      <w:r w:rsidRPr="00652099">
        <w:rPr>
          <w:rFonts w:asciiTheme="minorEastAsia" w:hAnsiTheme="minorEastAsia" w:hint="eastAsia"/>
          <w:sz w:val="24"/>
        </w:rPr>
        <w:t>。任何未经允许的（全部或部分）引用、复制、修改、开展示、发行、翻译等违反著作权的侵权行为，</w:t>
      </w:r>
      <w:r w:rsidR="00126CE9">
        <w:rPr>
          <w:rFonts w:asciiTheme="minorEastAsia" w:hAnsiTheme="minorEastAsia" w:hint="eastAsia"/>
          <w:sz w:val="24"/>
        </w:rPr>
        <w:t>上海科尔本施密特活塞有限公司</w:t>
      </w:r>
      <w:r w:rsidRPr="00652099">
        <w:rPr>
          <w:rFonts w:asciiTheme="minorEastAsia" w:hAnsiTheme="minorEastAsia" w:hint="eastAsia"/>
          <w:sz w:val="24"/>
        </w:rPr>
        <w:t>均保留法律追诉权利。</w:t>
      </w:r>
    </w:p>
    <w:p w:rsidR="00596402" w:rsidRPr="00652099" w:rsidRDefault="00596402" w:rsidP="00596402">
      <w:pPr>
        <w:rPr>
          <w:rFonts w:asciiTheme="minorEastAsia" w:hAnsiTheme="minorEastAsia"/>
          <w:sz w:val="24"/>
        </w:rPr>
      </w:pPr>
    </w:p>
    <w:p w:rsidR="00596402" w:rsidRPr="00652099" w:rsidRDefault="00596402" w:rsidP="00596402">
      <w:pPr>
        <w:rPr>
          <w:rFonts w:asciiTheme="minorEastAsia" w:hAnsiTheme="minorEastAsia"/>
          <w:sz w:val="24"/>
        </w:rPr>
      </w:pPr>
      <w:r w:rsidRPr="00652099">
        <w:rPr>
          <w:rFonts w:asciiTheme="minorEastAsia" w:hAnsiTheme="minorEastAsia" w:hint="eastAsia"/>
          <w:sz w:val="24"/>
        </w:rPr>
        <w:t>本文件仅供定义咨询服务工作说明书，不得为其他目的使用，并且，除提供</w:t>
      </w:r>
      <w:r w:rsidR="00A37F6F">
        <w:rPr>
          <w:rFonts w:asciiTheme="minorEastAsia" w:hAnsiTheme="minorEastAsia" w:hint="eastAsia"/>
          <w:sz w:val="24"/>
        </w:rPr>
        <w:t>“</w:t>
      </w:r>
      <w:r w:rsidR="00126CE9">
        <w:rPr>
          <w:rFonts w:asciiTheme="minorEastAsia" w:hAnsiTheme="minorEastAsia" w:hint="eastAsia"/>
          <w:sz w:val="24"/>
        </w:rPr>
        <w:t>上海科尔本施密特活塞有限公司</w:t>
      </w:r>
      <w:r w:rsidR="00A37F6F">
        <w:rPr>
          <w:rFonts w:asciiTheme="minorEastAsia" w:hAnsiTheme="minorEastAsia" w:hint="eastAsia"/>
          <w:sz w:val="24"/>
        </w:rPr>
        <w:t>”</w:t>
      </w:r>
      <w:r w:rsidRPr="00652099">
        <w:rPr>
          <w:rFonts w:asciiTheme="minorEastAsia" w:hAnsiTheme="minorEastAsia" w:hint="eastAsia"/>
          <w:sz w:val="24"/>
        </w:rPr>
        <w:t>内部使用外，不得将其内容、或部分内容展示给第三方。</w:t>
      </w:r>
    </w:p>
    <w:p w:rsidR="00596402" w:rsidRPr="00652099" w:rsidRDefault="00596402" w:rsidP="00596402">
      <w:pPr>
        <w:rPr>
          <w:rFonts w:asciiTheme="minorEastAsia" w:hAnsiTheme="minorEastAsia"/>
          <w:sz w:val="24"/>
        </w:rPr>
      </w:pPr>
    </w:p>
    <w:p w:rsidR="00596402" w:rsidRPr="00652099" w:rsidRDefault="00596402" w:rsidP="00596402">
      <w:pPr>
        <w:rPr>
          <w:rFonts w:asciiTheme="minorEastAsia" w:hAnsiTheme="minorEastAsia"/>
          <w:sz w:val="24"/>
        </w:rPr>
      </w:pPr>
    </w:p>
    <w:p w:rsidR="00596402" w:rsidRDefault="00596402" w:rsidP="00596402">
      <w:pPr>
        <w:rPr>
          <w:rFonts w:asciiTheme="minorEastAsia" w:hAnsiTheme="minorEastAsia"/>
        </w:rPr>
      </w:pPr>
    </w:p>
    <w:p w:rsidR="005A6CB6" w:rsidRDefault="00596402" w:rsidP="005A6CB6">
      <w:pPr>
        <w:pStyle w:val="Info"/>
        <w:ind w:left="0" w:firstLine="0"/>
        <w:rPr>
          <w:lang w:eastAsia="zh-CN"/>
        </w:rPr>
      </w:pPr>
      <w:r>
        <w:rPr>
          <w:rFonts w:asciiTheme="minorEastAsia" w:hAnsiTheme="minorEastAsia"/>
          <w:lang w:eastAsia="zh-CN"/>
        </w:rPr>
        <w:br w:type="page"/>
      </w:r>
      <w:r w:rsidR="00803F85" w:rsidRPr="00803F85">
        <w:rPr>
          <w:rFonts w:asciiTheme="minorEastAsia" w:eastAsiaTheme="minorEastAsia" w:hAnsiTheme="minorEastAsia" w:cs="TT1DBBFo00" w:hint="eastAsia"/>
          <w:sz w:val="48"/>
          <w:szCs w:val="48"/>
          <w:lang w:val="en-US" w:eastAsia="zh-CN"/>
        </w:rPr>
        <w:lastRenderedPageBreak/>
        <w:t>版本</w:t>
      </w:r>
      <w:r w:rsidR="00803F85">
        <w:rPr>
          <w:rFonts w:asciiTheme="minorEastAsia" w:eastAsiaTheme="minorEastAsia" w:hAnsiTheme="minorEastAsia" w:cs="TT1DBBFo00" w:hint="eastAsia"/>
          <w:sz w:val="48"/>
          <w:szCs w:val="48"/>
          <w:lang w:val="en-US" w:eastAsia="zh-CN"/>
        </w:rPr>
        <w:t>变更</w:t>
      </w:r>
      <w:r w:rsidR="001C21EA">
        <w:rPr>
          <w:rFonts w:asciiTheme="minorEastAsia" w:eastAsiaTheme="minorEastAsia" w:hAnsiTheme="minorEastAsia" w:cs="TT1DBBFo00" w:hint="eastAsia"/>
          <w:sz w:val="48"/>
          <w:szCs w:val="48"/>
          <w:lang w:val="en-US" w:eastAsia="zh-CN"/>
        </w:rPr>
        <w:t>历史</w:t>
      </w:r>
    </w:p>
    <w:tbl>
      <w:tblPr>
        <w:tblW w:w="0" w:type="auto"/>
        <w:tblInd w:w="1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70"/>
        <w:gridCol w:w="1275"/>
        <w:gridCol w:w="3686"/>
        <w:gridCol w:w="2551"/>
      </w:tblGrid>
      <w:tr w:rsidR="00803F85" w:rsidTr="00803F85">
        <w:trPr>
          <w:cantSplit/>
        </w:trPr>
        <w:tc>
          <w:tcPr>
            <w:tcW w:w="1470" w:type="dxa"/>
          </w:tcPr>
          <w:p w:rsidR="00803F85" w:rsidRDefault="00803F85" w:rsidP="00803F85">
            <w:pPr>
              <w:pStyle w:val="TableNormalBold"/>
              <w:jc w:val="center"/>
              <w:rPr>
                <w:lang w:eastAsia="zh-CN"/>
              </w:rPr>
            </w:pPr>
            <w:r>
              <w:rPr>
                <w:rFonts w:hint="eastAsia"/>
                <w:lang w:eastAsia="zh-CN"/>
              </w:rPr>
              <w:t>版本号</w:t>
            </w:r>
          </w:p>
        </w:tc>
        <w:tc>
          <w:tcPr>
            <w:tcW w:w="1275" w:type="dxa"/>
          </w:tcPr>
          <w:p w:rsidR="00803F85" w:rsidRDefault="00803F85" w:rsidP="00803F85">
            <w:pPr>
              <w:pStyle w:val="TableNormalBold"/>
              <w:jc w:val="center"/>
              <w:rPr>
                <w:lang w:eastAsia="zh-CN"/>
              </w:rPr>
            </w:pPr>
            <w:r>
              <w:rPr>
                <w:rFonts w:hint="eastAsia"/>
                <w:lang w:eastAsia="zh-CN"/>
              </w:rPr>
              <w:t>日期</w:t>
            </w:r>
          </w:p>
        </w:tc>
        <w:tc>
          <w:tcPr>
            <w:tcW w:w="3686" w:type="dxa"/>
          </w:tcPr>
          <w:p w:rsidR="00803F85" w:rsidRDefault="00803F85" w:rsidP="00803F85">
            <w:pPr>
              <w:pStyle w:val="TableNormalBold"/>
              <w:jc w:val="center"/>
              <w:rPr>
                <w:lang w:eastAsia="zh-CN"/>
              </w:rPr>
            </w:pPr>
            <w:r>
              <w:rPr>
                <w:rFonts w:hint="eastAsia"/>
                <w:lang w:eastAsia="zh-CN"/>
              </w:rPr>
              <w:t>变更描述</w:t>
            </w:r>
          </w:p>
        </w:tc>
        <w:tc>
          <w:tcPr>
            <w:tcW w:w="2551" w:type="dxa"/>
          </w:tcPr>
          <w:p w:rsidR="00803F85" w:rsidRDefault="00803F85" w:rsidP="00803F85">
            <w:pPr>
              <w:pStyle w:val="TableNormalBold"/>
              <w:jc w:val="center"/>
              <w:rPr>
                <w:lang w:eastAsia="zh-CN"/>
              </w:rPr>
            </w:pPr>
            <w:r>
              <w:rPr>
                <w:rFonts w:hint="eastAsia"/>
                <w:lang w:eastAsia="zh-CN"/>
              </w:rPr>
              <w:t>修订人</w:t>
            </w:r>
          </w:p>
        </w:tc>
      </w:tr>
      <w:tr w:rsidR="00803F85" w:rsidTr="00803F85">
        <w:trPr>
          <w:cantSplit/>
        </w:trPr>
        <w:tc>
          <w:tcPr>
            <w:tcW w:w="1470" w:type="dxa"/>
          </w:tcPr>
          <w:p w:rsidR="00803F85" w:rsidRDefault="00C577DF" w:rsidP="00BD374B">
            <w:pPr>
              <w:pStyle w:val="TableNormal1"/>
              <w:rPr>
                <w:lang w:eastAsia="zh-CN"/>
              </w:rPr>
            </w:pPr>
            <w:r>
              <w:rPr>
                <w:lang w:eastAsia="zh-CN"/>
              </w:rPr>
              <w:t>1.0</w:t>
            </w:r>
          </w:p>
        </w:tc>
        <w:tc>
          <w:tcPr>
            <w:tcW w:w="1275" w:type="dxa"/>
          </w:tcPr>
          <w:p w:rsidR="00803F85" w:rsidRDefault="00C577DF" w:rsidP="00C95BB0">
            <w:pPr>
              <w:pStyle w:val="TableNormal1"/>
              <w:rPr>
                <w:lang w:eastAsia="zh-CN"/>
              </w:rPr>
            </w:pPr>
            <w:r>
              <w:rPr>
                <w:rFonts w:hint="eastAsia"/>
                <w:lang w:eastAsia="zh-CN"/>
              </w:rPr>
              <w:t>201</w:t>
            </w:r>
            <w:r>
              <w:rPr>
                <w:lang w:eastAsia="zh-CN"/>
              </w:rPr>
              <w:t>6</w:t>
            </w:r>
            <w:r>
              <w:rPr>
                <w:rFonts w:hint="eastAsia"/>
                <w:lang w:eastAsia="zh-CN"/>
              </w:rPr>
              <w:t>-1</w:t>
            </w:r>
            <w:r w:rsidR="00C95BB0">
              <w:rPr>
                <w:lang w:eastAsia="zh-CN"/>
              </w:rPr>
              <w:t>2</w:t>
            </w:r>
            <w:r>
              <w:rPr>
                <w:rFonts w:hint="eastAsia"/>
                <w:lang w:eastAsia="zh-CN"/>
              </w:rPr>
              <w:t>-</w:t>
            </w:r>
            <w:r>
              <w:rPr>
                <w:lang w:eastAsia="zh-CN"/>
              </w:rPr>
              <w:t>09</w:t>
            </w:r>
          </w:p>
        </w:tc>
        <w:tc>
          <w:tcPr>
            <w:tcW w:w="3686" w:type="dxa"/>
          </w:tcPr>
          <w:p w:rsidR="00803F85" w:rsidRDefault="00803F85" w:rsidP="00BD374B">
            <w:pPr>
              <w:pStyle w:val="TableNormal1"/>
              <w:rPr>
                <w:lang w:eastAsia="zh-CN"/>
              </w:rPr>
            </w:pPr>
            <w:r>
              <w:rPr>
                <w:rFonts w:hint="eastAsia"/>
                <w:lang w:eastAsia="zh-CN"/>
              </w:rPr>
              <w:t>草稿</w:t>
            </w:r>
          </w:p>
        </w:tc>
        <w:tc>
          <w:tcPr>
            <w:tcW w:w="2551" w:type="dxa"/>
          </w:tcPr>
          <w:p w:rsidR="00803F85" w:rsidRDefault="00C577DF" w:rsidP="00BD374B">
            <w:pPr>
              <w:pStyle w:val="TableNormal1"/>
              <w:rPr>
                <w:lang w:eastAsia="zh-CN"/>
              </w:rPr>
            </w:pPr>
            <w:r>
              <w:rPr>
                <w:rFonts w:hint="eastAsia"/>
                <w:lang w:eastAsia="zh-CN"/>
              </w:rPr>
              <w:t>丁鑫</w:t>
            </w:r>
          </w:p>
        </w:tc>
      </w:tr>
      <w:tr w:rsidR="00803F85" w:rsidTr="00803F85">
        <w:trPr>
          <w:cantSplit/>
        </w:trPr>
        <w:tc>
          <w:tcPr>
            <w:tcW w:w="1470" w:type="dxa"/>
          </w:tcPr>
          <w:p w:rsidR="00803F85" w:rsidRDefault="00E13A43" w:rsidP="00803F85">
            <w:pPr>
              <w:pStyle w:val="TableNormal1"/>
              <w:rPr>
                <w:lang w:eastAsia="zh-CN"/>
              </w:rPr>
            </w:pPr>
            <w:r>
              <w:rPr>
                <w:rFonts w:hint="eastAsia"/>
                <w:lang w:eastAsia="zh-CN"/>
              </w:rPr>
              <w:t>1.1</w:t>
            </w:r>
          </w:p>
        </w:tc>
        <w:tc>
          <w:tcPr>
            <w:tcW w:w="1275" w:type="dxa"/>
          </w:tcPr>
          <w:p w:rsidR="00803F85" w:rsidRDefault="00E13A43" w:rsidP="00D5210E">
            <w:pPr>
              <w:pStyle w:val="TableNormal1"/>
              <w:rPr>
                <w:lang w:eastAsia="zh-CN"/>
              </w:rPr>
            </w:pPr>
            <w:r>
              <w:rPr>
                <w:rFonts w:hint="eastAsia"/>
                <w:lang w:eastAsia="zh-CN"/>
              </w:rPr>
              <w:t>2017-2-</w:t>
            </w:r>
            <w:r w:rsidR="00D5210E">
              <w:rPr>
                <w:rFonts w:hint="eastAsia"/>
                <w:lang w:eastAsia="zh-CN"/>
              </w:rPr>
              <w:t>20</w:t>
            </w:r>
          </w:p>
        </w:tc>
        <w:tc>
          <w:tcPr>
            <w:tcW w:w="3686" w:type="dxa"/>
          </w:tcPr>
          <w:p w:rsidR="00565351" w:rsidRPr="00803F85" w:rsidRDefault="00E13A43" w:rsidP="0084570D">
            <w:pPr>
              <w:pStyle w:val="TableNormal1"/>
              <w:ind w:left="0"/>
              <w:rPr>
                <w:lang w:val="en-US" w:eastAsia="zh-CN"/>
              </w:rPr>
            </w:pPr>
            <w:r>
              <w:rPr>
                <w:rFonts w:hint="eastAsia"/>
                <w:lang w:val="en-US" w:eastAsia="zh-CN"/>
              </w:rPr>
              <w:t>修改</w:t>
            </w:r>
          </w:p>
        </w:tc>
        <w:tc>
          <w:tcPr>
            <w:tcW w:w="2551" w:type="dxa"/>
          </w:tcPr>
          <w:p w:rsidR="00803F85" w:rsidRDefault="00D5210E" w:rsidP="00BD374B">
            <w:pPr>
              <w:pStyle w:val="TableNormal1"/>
              <w:rPr>
                <w:lang w:eastAsia="zh-CN"/>
              </w:rPr>
            </w:pPr>
            <w:r>
              <w:rPr>
                <w:rFonts w:hint="eastAsia"/>
                <w:lang w:eastAsia="zh-CN"/>
              </w:rPr>
              <w:t>毛明</w:t>
            </w:r>
          </w:p>
        </w:tc>
      </w:tr>
      <w:tr w:rsidR="00803F85" w:rsidTr="00803F85">
        <w:trPr>
          <w:cantSplit/>
        </w:trPr>
        <w:tc>
          <w:tcPr>
            <w:tcW w:w="1470" w:type="dxa"/>
          </w:tcPr>
          <w:p w:rsidR="00803F85" w:rsidRDefault="00803F85" w:rsidP="00BD374B">
            <w:pPr>
              <w:pStyle w:val="TableNormal1"/>
              <w:rPr>
                <w:lang w:eastAsia="zh-CN"/>
              </w:rPr>
            </w:pPr>
          </w:p>
        </w:tc>
        <w:tc>
          <w:tcPr>
            <w:tcW w:w="1275" w:type="dxa"/>
          </w:tcPr>
          <w:p w:rsidR="00803F85" w:rsidRDefault="00803F85" w:rsidP="00BD374B">
            <w:pPr>
              <w:pStyle w:val="TableNormal1"/>
              <w:rPr>
                <w:lang w:eastAsia="zh-CN"/>
              </w:rPr>
            </w:pPr>
          </w:p>
        </w:tc>
        <w:tc>
          <w:tcPr>
            <w:tcW w:w="3686" w:type="dxa"/>
          </w:tcPr>
          <w:p w:rsidR="00803F85" w:rsidRDefault="00803F85" w:rsidP="00BD374B">
            <w:pPr>
              <w:pStyle w:val="TableNormal1"/>
              <w:rPr>
                <w:lang w:eastAsia="zh-CN"/>
              </w:rPr>
            </w:pPr>
          </w:p>
        </w:tc>
        <w:tc>
          <w:tcPr>
            <w:tcW w:w="2551" w:type="dxa"/>
          </w:tcPr>
          <w:p w:rsidR="00803F85" w:rsidRDefault="00803F85" w:rsidP="00BD374B">
            <w:pPr>
              <w:pStyle w:val="TableNormal1"/>
              <w:rPr>
                <w:lang w:eastAsia="zh-CN"/>
              </w:rPr>
            </w:pPr>
          </w:p>
        </w:tc>
      </w:tr>
      <w:tr w:rsidR="000A1709" w:rsidTr="00803F85">
        <w:trPr>
          <w:cantSplit/>
        </w:trPr>
        <w:tc>
          <w:tcPr>
            <w:tcW w:w="1470" w:type="dxa"/>
          </w:tcPr>
          <w:p w:rsidR="000A1709" w:rsidRDefault="000A1709" w:rsidP="00BD374B">
            <w:pPr>
              <w:pStyle w:val="TableNormal1"/>
              <w:rPr>
                <w:lang w:eastAsia="zh-CN"/>
              </w:rPr>
            </w:pPr>
          </w:p>
        </w:tc>
        <w:tc>
          <w:tcPr>
            <w:tcW w:w="1275" w:type="dxa"/>
          </w:tcPr>
          <w:p w:rsidR="000A1709" w:rsidRDefault="000A1709" w:rsidP="00BD374B">
            <w:pPr>
              <w:pStyle w:val="TableNormal1"/>
              <w:rPr>
                <w:lang w:eastAsia="zh-CN"/>
              </w:rPr>
            </w:pPr>
          </w:p>
        </w:tc>
        <w:tc>
          <w:tcPr>
            <w:tcW w:w="3686" w:type="dxa"/>
          </w:tcPr>
          <w:p w:rsidR="000A1709" w:rsidRDefault="000A1709" w:rsidP="00BD374B">
            <w:pPr>
              <w:pStyle w:val="TableNormal1"/>
              <w:rPr>
                <w:lang w:eastAsia="zh-CN"/>
              </w:rPr>
            </w:pPr>
          </w:p>
        </w:tc>
        <w:tc>
          <w:tcPr>
            <w:tcW w:w="2551" w:type="dxa"/>
          </w:tcPr>
          <w:p w:rsidR="000A1709" w:rsidRDefault="000A1709" w:rsidP="00BD374B">
            <w:pPr>
              <w:pStyle w:val="TableNormal1"/>
              <w:rPr>
                <w:lang w:eastAsia="zh-CN"/>
              </w:rPr>
            </w:pPr>
          </w:p>
        </w:tc>
      </w:tr>
      <w:tr w:rsidR="000A1709" w:rsidTr="00803F85">
        <w:trPr>
          <w:cantSplit/>
        </w:trPr>
        <w:tc>
          <w:tcPr>
            <w:tcW w:w="1470" w:type="dxa"/>
          </w:tcPr>
          <w:p w:rsidR="000A1709" w:rsidRDefault="000A1709" w:rsidP="00BD374B">
            <w:pPr>
              <w:pStyle w:val="TableNormal1"/>
              <w:rPr>
                <w:lang w:eastAsia="zh-CN"/>
              </w:rPr>
            </w:pPr>
          </w:p>
        </w:tc>
        <w:tc>
          <w:tcPr>
            <w:tcW w:w="1275" w:type="dxa"/>
          </w:tcPr>
          <w:p w:rsidR="000A1709" w:rsidRDefault="000A1709" w:rsidP="00BD374B">
            <w:pPr>
              <w:pStyle w:val="TableNormal1"/>
              <w:rPr>
                <w:lang w:eastAsia="zh-CN"/>
              </w:rPr>
            </w:pPr>
          </w:p>
        </w:tc>
        <w:tc>
          <w:tcPr>
            <w:tcW w:w="3686" w:type="dxa"/>
          </w:tcPr>
          <w:p w:rsidR="000A1709" w:rsidRDefault="000A1709" w:rsidP="00BD374B">
            <w:pPr>
              <w:pStyle w:val="TableNormal1"/>
              <w:rPr>
                <w:lang w:eastAsia="zh-CN"/>
              </w:rPr>
            </w:pPr>
          </w:p>
        </w:tc>
        <w:tc>
          <w:tcPr>
            <w:tcW w:w="2551" w:type="dxa"/>
          </w:tcPr>
          <w:p w:rsidR="000A1709" w:rsidRPr="00965F1D" w:rsidRDefault="000A1709" w:rsidP="00BD374B">
            <w:pPr>
              <w:pStyle w:val="TableNormal1"/>
              <w:rPr>
                <w:lang w:eastAsia="zh-CN"/>
              </w:rPr>
            </w:pPr>
          </w:p>
        </w:tc>
      </w:tr>
      <w:tr w:rsidR="000A1709" w:rsidTr="00803F85">
        <w:trPr>
          <w:cantSplit/>
        </w:trPr>
        <w:tc>
          <w:tcPr>
            <w:tcW w:w="1470" w:type="dxa"/>
          </w:tcPr>
          <w:p w:rsidR="000A1709" w:rsidRDefault="000A1709" w:rsidP="00BD374B">
            <w:pPr>
              <w:pStyle w:val="TableNormal1"/>
              <w:rPr>
                <w:lang w:eastAsia="zh-CN"/>
              </w:rPr>
            </w:pPr>
          </w:p>
        </w:tc>
        <w:tc>
          <w:tcPr>
            <w:tcW w:w="1275" w:type="dxa"/>
          </w:tcPr>
          <w:p w:rsidR="000A1709" w:rsidRDefault="000A1709" w:rsidP="00BD374B">
            <w:pPr>
              <w:pStyle w:val="TableNormal1"/>
              <w:rPr>
                <w:lang w:eastAsia="zh-CN"/>
              </w:rPr>
            </w:pPr>
          </w:p>
        </w:tc>
        <w:tc>
          <w:tcPr>
            <w:tcW w:w="3686" w:type="dxa"/>
          </w:tcPr>
          <w:p w:rsidR="000A1709" w:rsidRDefault="000A1709" w:rsidP="00BD374B">
            <w:pPr>
              <w:pStyle w:val="TableNormal1"/>
              <w:rPr>
                <w:lang w:val="en-US" w:eastAsia="zh-CN"/>
              </w:rPr>
            </w:pPr>
          </w:p>
        </w:tc>
        <w:tc>
          <w:tcPr>
            <w:tcW w:w="2551" w:type="dxa"/>
          </w:tcPr>
          <w:p w:rsidR="000A1709" w:rsidRDefault="000A1709" w:rsidP="00BD374B">
            <w:pPr>
              <w:pStyle w:val="TableNormal1"/>
              <w:rPr>
                <w:lang w:val="en-US" w:eastAsia="zh-CN"/>
              </w:rPr>
            </w:pPr>
          </w:p>
        </w:tc>
      </w:tr>
    </w:tbl>
    <w:p w:rsidR="005A6CB6" w:rsidRDefault="005A6CB6" w:rsidP="005A6CB6"/>
    <w:p w:rsidR="005A6CB6" w:rsidRDefault="005A6CB6">
      <w:pPr>
        <w:widowControl/>
        <w:jc w:val="left"/>
        <w:rPr>
          <w:rFonts w:asciiTheme="minorEastAsia" w:hAnsiTheme="minorEastAsia"/>
        </w:rPr>
      </w:pPr>
    </w:p>
    <w:p w:rsidR="00596402" w:rsidRDefault="00596402" w:rsidP="00413C1A">
      <w:pPr>
        <w:widowControl/>
        <w:jc w:val="center"/>
        <w:rPr>
          <w:rFonts w:asciiTheme="minorEastAsia" w:hAnsiTheme="minorEastAsia"/>
        </w:rPr>
      </w:pPr>
    </w:p>
    <w:p w:rsidR="00BA5892" w:rsidRDefault="005A6CB6" w:rsidP="005A6CB6">
      <w:pPr>
        <w:widowControl/>
        <w:jc w:val="left"/>
        <w:rPr>
          <w:rFonts w:asciiTheme="minorEastAsia" w:hAnsiTheme="minorEastAsia"/>
          <w:b/>
          <w:sz w:val="24"/>
        </w:rPr>
      </w:pPr>
      <w:r>
        <w:rPr>
          <w:rFonts w:asciiTheme="minorEastAsia" w:hAnsiTheme="minorEastAsia"/>
          <w:b/>
          <w:sz w:val="24"/>
        </w:rPr>
        <w:br w:type="page"/>
      </w:r>
    </w:p>
    <w:p w:rsidR="00C74E40" w:rsidRPr="00B832D1" w:rsidRDefault="00B709D9" w:rsidP="00B832D1">
      <w:pPr>
        <w:widowControl/>
        <w:jc w:val="center"/>
        <w:rPr>
          <w:rFonts w:asciiTheme="minorEastAsia" w:hAnsiTheme="minorEastAsia"/>
          <w:b/>
          <w:sz w:val="24"/>
        </w:rPr>
      </w:pPr>
      <w:r w:rsidRPr="00B832D1">
        <w:rPr>
          <w:rFonts w:asciiTheme="minorEastAsia" w:hAnsiTheme="minorEastAsia" w:hint="eastAsia"/>
          <w:b/>
          <w:sz w:val="24"/>
        </w:rPr>
        <w:lastRenderedPageBreak/>
        <w:t>目录</w:t>
      </w:r>
    </w:p>
    <w:p w:rsidR="00B832D1" w:rsidRDefault="00B832D1" w:rsidP="00B832D1">
      <w:pPr>
        <w:widowControl/>
        <w:jc w:val="center"/>
        <w:rPr>
          <w:rFonts w:asciiTheme="minorEastAsia" w:hAnsiTheme="minorEastAsia"/>
        </w:rPr>
      </w:pPr>
    </w:p>
    <w:p w:rsidR="003A08DD" w:rsidRDefault="00BD0565">
      <w:pPr>
        <w:pStyle w:val="10"/>
        <w:rPr>
          <w:noProof/>
        </w:rPr>
      </w:pPr>
      <w:r>
        <w:rPr>
          <w:rFonts w:asciiTheme="minorEastAsia" w:hAnsiTheme="minorEastAsia"/>
        </w:rPr>
        <w:fldChar w:fldCharType="begin"/>
      </w:r>
      <w:r w:rsidR="00FE0890">
        <w:rPr>
          <w:rFonts w:asciiTheme="minorEastAsia" w:hAnsiTheme="minorEastAsia"/>
        </w:rPr>
        <w:instrText xml:space="preserve"> </w:instrText>
      </w:r>
      <w:r w:rsidR="00FE0890">
        <w:rPr>
          <w:rFonts w:asciiTheme="minorEastAsia" w:hAnsiTheme="minorEastAsia" w:hint="eastAsia"/>
        </w:rPr>
        <w:instrText>TOC \o "1-3" \h \z \u</w:instrText>
      </w:r>
      <w:r w:rsidR="00FE0890">
        <w:rPr>
          <w:rFonts w:asciiTheme="minorEastAsia" w:hAnsiTheme="minorEastAsia"/>
        </w:rPr>
        <w:instrText xml:space="preserve"> </w:instrText>
      </w:r>
      <w:r>
        <w:rPr>
          <w:rFonts w:asciiTheme="minorEastAsia" w:hAnsiTheme="minorEastAsia"/>
        </w:rPr>
        <w:fldChar w:fldCharType="separate"/>
      </w:r>
      <w:hyperlink w:anchor="_Toc476827347" w:history="1">
        <w:r w:rsidR="003A08DD" w:rsidRPr="000C6DBE">
          <w:rPr>
            <w:rStyle w:val="a8"/>
            <w:noProof/>
          </w:rPr>
          <w:t>1</w:t>
        </w:r>
        <w:r w:rsidR="003A08DD">
          <w:rPr>
            <w:noProof/>
          </w:rPr>
          <w:tab/>
        </w:r>
        <w:r w:rsidR="003A08DD" w:rsidRPr="000C6DBE">
          <w:rPr>
            <w:rStyle w:val="a8"/>
            <w:rFonts w:hint="eastAsia"/>
            <w:noProof/>
          </w:rPr>
          <w:t>前言</w:t>
        </w:r>
        <w:r w:rsidR="003A08DD">
          <w:rPr>
            <w:noProof/>
            <w:webHidden/>
          </w:rPr>
          <w:tab/>
        </w:r>
        <w:r w:rsidR="003A08DD">
          <w:rPr>
            <w:noProof/>
            <w:webHidden/>
          </w:rPr>
          <w:fldChar w:fldCharType="begin"/>
        </w:r>
        <w:r w:rsidR="003A08DD">
          <w:rPr>
            <w:noProof/>
            <w:webHidden/>
          </w:rPr>
          <w:instrText xml:space="preserve"> PAGEREF _Toc476827347 \h </w:instrText>
        </w:r>
        <w:r w:rsidR="003A08DD">
          <w:rPr>
            <w:noProof/>
            <w:webHidden/>
          </w:rPr>
        </w:r>
        <w:r w:rsidR="003A08DD">
          <w:rPr>
            <w:noProof/>
            <w:webHidden/>
          </w:rPr>
          <w:fldChar w:fldCharType="separate"/>
        </w:r>
        <w:r w:rsidR="003A08DD">
          <w:rPr>
            <w:noProof/>
            <w:webHidden/>
          </w:rPr>
          <w:t>4</w:t>
        </w:r>
        <w:r w:rsidR="003A08DD">
          <w:rPr>
            <w:noProof/>
            <w:webHidden/>
          </w:rPr>
          <w:fldChar w:fldCharType="end"/>
        </w:r>
      </w:hyperlink>
    </w:p>
    <w:p w:rsidR="003A08DD" w:rsidRDefault="003A08DD">
      <w:pPr>
        <w:pStyle w:val="20"/>
        <w:tabs>
          <w:tab w:val="left" w:pos="1050"/>
          <w:tab w:val="right" w:leader="dot" w:pos="9061"/>
        </w:tabs>
        <w:rPr>
          <w:noProof/>
        </w:rPr>
      </w:pPr>
      <w:hyperlink w:anchor="_Toc476827348" w:history="1">
        <w:r w:rsidRPr="000C6DBE">
          <w:rPr>
            <w:rStyle w:val="a8"/>
            <w:noProof/>
          </w:rPr>
          <w:t>1.1</w:t>
        </w:r>
        <w:r>
          <w:rPr>
            <w:noProof/>
          </w:rPr>
          <w:tab/>
        </w:r>
        <w:r w:rsidRPr="000C6DBE">
          <w:rPr>
            <w:rStyle w:val="a8"/>
            <w:rFonts w:hint="eastAsia"/>
            <w:noProof/>
          </w:rPr>
          <w:t>系统环境</w:t>
        </w:r>
        <w:r>
          <w:rPr>
            <w:noProof/>
            <w:webHidden/>
          </w:rPr>
          <w:tab/>
        </w:r>
        <w:r>
          <w:rPr>
            <w:noProof/>
            <w:webHidden/>
          </w:rPr>
          <w:fldChar w:fldCharType="begin"/>
        </w:r>
        <w:r>
          <w:rPr>
            <w:noProof/>
            <w:webHidden/>
          </w:rPr>
          <w:instrText xml:space="preserve"> PAGEREF _Toc476827348 \h </w:instrText>
        </w:r>
        <w:r>
          <w:rPr>
            <w:noProof/>
            <w:webHidden/>
          </w:rPr>
        </w:r>
        <w:r>
          <w:rPr>
            <w:noProof/>
            <w:webHidden/>
          </w:rPr>
          <w:fldChar w:fldCharType="separate"/>
        </w:r>
        <w:r>
          <w:rPr>
            <w:noProof/>
            <w:webHidden/>
          </w:rPr>
          <w:t>4</w:t>
        </w:r>
        <w:r>
          <w:rPr>
            <w:noProof/>
            <w:webHidden/>
          </w:rPr>
          <w:fldChar w:fldCharType="end"/>
        </w:r>
      </w:hyperlink>
    </w:p>
    <w:p w:rsidR="003A08DD" w:rsidRDefault="003A08DD">
      <w:pPr>
        <w:pStyle w:val="20"/>
        <w:tabs>
          <w:tab w:val="left" w:pos="1050"/>
          <w:tab w:val="right" w:leader="dot" w:pos="9061"/>
        </w:tabs>
        <w:rPr>
          <w:noProof/>
        </w:rPr>
      </w:pPr>
      <w:hyperlink w:anchor="_Toc476827349" w:history="1">
        <w:r w:rsidRPr="000C6DBE">
          <w:rPr>
            <w:rStyle w:val="a8"/>
            <w:noProof/>
          </w:rPr>
          <w:t>1.2</w:t>
        </w:r>
        <w:r>
          <w:rPr>
            <w:noProof/>
          </w:rPr>
          <w:tab/>
        </w:r>
        <w:r w:rsidRPr="000C6DBE">
          <w:rPr>
            <w:rStyle w:val="a8"/>
            <w:rFonts w:hint="eastAsia"/>
            <w:noProof/>
          </w:rPr>
          <w:t>项目前提条件</w:t>
        </w:r>
        <w:r>
          <w:rPr>
            <w:noProof/>
            <w:webHidden/>
          </w:rPr>
          <w:tab/>
        </w:r>
        <w:r>
          <w:rPr>
            <w:noProof/>
            <w:webHidden/>
          </w:rPr>
          <w:fldChar w:fldCharType="begin"/>
        </w:r>
        <w:r>
          <w:rPr>
            <w:noProof/>
            <w:webHidden/>
          </w:rPr>
          <w:instrText xml:space="preserve"> PAGEREF _Toc476827349 \h </w:instrText>
        </w:r>
        <w:r>
          <w:rPr>
            <w:noProof/>
            <w:webHidden/>
          </w:rPr>
        </w:r>
        <w:r>
          <w:rPr>
            <w:noProof/>
            <w:webHidden/>
          </w:rPr>
          <w:fldChar w:fldCharType="separate"/>
        </w:r>
        <w:r>
          <w:rPr>
            <w:noProof/>
            <w:webHidden/>
          </w:rPr>
          <w:t>4</w:t>
        </w:r>
        <w:r>
          <w:rPr>
            <w:noProof/>
            <w:webHidden/>
          </w:rPr>
          <w:fldChar w:fldCharType="end"/>
        </w:r>
      </w:hyperlink>
    </w:p>
    <w:p w:rsidR="003A08DD" w:rsidRDefault="003A08DD">
      <w:pPr>
        <w:pStyle w:val="10"/>
        <w:rPr>
          <w:noProof/>
        </w:rPr>
      </w:pPr>
      <w:hyperlink w:anchor="_Toc476827350" w:history="1">
        <w:r w:rsidRPr="000C6DBE">
          <w:rPr>
            <w:rStyle w:val="a8"/>
            <w:noProof/>
          </w:rPr>
          <w:t>2</w:t>
        </w:r>
        <w:r>
          <w:rPr>
            <w:noProof/>
          </w:rPr>
          <w:tab/>
        </w:r>
        <w:r w:rsidRPr="000C6DBE">
          <w:rPr>
            <w:rStyle w:val="a8"/>
            <w:rFonts w:hint="eastAsia"/>
            <w:noProof/>
          </w:rPr>
          <w:t>项目背景</w:t>
        </w:r>
        <w:r>
          <w:rPr>
            <w:noProof/>
            <w:webHidden/>
          </w:rPr>
          <w:tab/>
        </w:r>
        <w:r>
          <w:rPr>
            <w:noProof/>
            <w:webHidden/>
          </w:rPr>
          <w:fldChar w:fldCharType="begin"/>
        </w:r>
        <w:r>
          <w:rPr>
            <w:noProof/>
            <w:webHidden/>
          </w:rPr>
          <w:instrText xml:space="preserve"> PAGEREF _Toc476827350 \h </w:instrText>
        </w:r>
        <w:r>
          <w:rPr>
            <w:noProof/>
            <w:webHidden/>
          </w:rPr>
        </w:r>
        <w:r>
          <w:rPr>
            <w:noProof/>
            <w:webHidden/>
          </w:rPr>
          <w:fldChar w:fldCharType="separate"/>
        </w:r>
        <w:r>
          <w:rPr>
            <w:noProof/>
            <w:webHidden/>
          </w:rPr>
          <w:t>5</w:t>
        </w:r>
        <w:r>
          <w:rPr>
            <w:noProof/>
            <w:webHidden/>
          </w:rPr>
          <w:fldChar w:fldCharType="end"/>
        </w:r>
      </w:hyperlink>
    </w:p>
    <w:p w:rsidR="003A08DD" w:rsidRDefault="003A08DD">
      <w:pPr>
        <w:pStyle w:val="10"/>
        <w:rPr>
          <w:noProof/>
        </w:rPr>
      </w:pPr>
      <w:hyperlink w:anchor="_Toc476827351" w:history="1">
        <w:r w:rsidRPr="000C6DBE">
          <w:rPr>
            <w:rStyle w:val="a8"/>
            <w:noProof/>
          </w:rPr>
          <w:t>3</w:t>
        </w:r>
        <w:r>
          <w:rPr>
            <w:noProof/>
          </w:rPr>
          <w:tab/>
        </w:r>
        <w:r w:rsidRPr="000C6DBE">
          <w:rPr>
            <w:rStyle w:val="a8"/>
            <w:noProof/>
          </w:rPr>
          <w:t>WMS</w:t>
        </w:r>
        <w:r w:rsidRPr="000C6DBE">
          <w:rPr>
            <w:rStyle w:val="a8"/>
            <w:rFonts w:hint="eastAsia"/>
            <w:noProof/>
          </w:rPr>
          <w:t>项目目标</w:t>
        </w:r>
        <w:r>
          <w:rPr>
            <w:noProof/>
            <w:webHidden/>
          </w:rPr>
          <w:tab/>
        </w:r>
        <w:r>
          <w:rPr>
            <w:noProof/>
            <w:webHidden/>
          </w:rPr>
          <w:fldChar w:fldCharType="begin"/>
        </w:r>
        <w:r>
          <w:rPr>
            <w:noProof/>
            <w:webHidden/>
          </w:rPr>
          <w:instrText xml:space="preserve"> PAGEREF _Toc476827351 \h </w:instrText>
        </w:r>
        <w:r>
          <w:rPr>
            <w:noProof/>
            <w:webHidden/>
          </w:rPr>
        </w:r>
        <w:r>
          <w:rPr>
            <w:noProof/>
            <w:webHidden/>
          </w:rPr>
          <w:fldChar w:fldCharType="separate"/>
        </w:r>
        <w:r>
          <w:rPr>
            <w:noProof/>
            <w:webHidden/>
          </w:rPr>
          <w:t>6</w:t>
        </w:r>
        <w:r>
          <w:rPr>
            <w:noProof/>
            <w:webHidden/>
          </w:rPr>
          <w:fldChar w:fldCharType="end"/>
        </w:r>
      </w:hyperlink>
    </w:p>
    <w:p w:rsidR="003A08DD" w:rsidRDefault="003A08DD">
      <w:pPr>
        <w:pStyle w:val="10"/>
        <w:rPr>
          <w:noProof/>
        </w:rPr>
      </w:pPr>
      <w:hyperlink w:anchor="_Toc476827352" w:history="1">
        <w:r w:rsidRPr="000C6DBE">
          <w:rPr>
            <w:rStyle w:val="a8"/>
            <w:noProof/>
          </w:rPr>
          <w:t>4</w:t>
        </w:r>
        <w:r>
          <w:rPr>
            <w:noProof/>
          </w:rPr>
          <w:tab/>
        </w:r>
        <w:r w:rsidRPr="000C6DBE">
          <w:rPr>
            <w:rStyle w:val="a8"/>
            <w:noProof/>
          </w:rPr>
          <w:t>WMS</w:t>
        </w:r>
        <w:r w:rsidRPr="000C6DBE">
          <w:rPr>
            <w:rStyle w:val="a8"/>
            <w:rFonts w:hint="eastAsia"/>
            <w:noProof/>
          </w:rPr>
          <w:t>项目范围</w:t>
        </w:r>
        <w:r>
          <w:rPr>
            <w:noProof/>
            <w:webHidden/>
          </w:rPr>
          <w:tab/>
        </w:r>
        <w:r>
          <w:rPr>
            <w:noProof/>
            <w:webHidden/>
          </w:rPr>
          <w:fldChar w:fldCharType="begin"/>
        </w:r>
        <w:r>
          <w:rPr>
            <w:noProof/>
            <w:webHidden/>
          </w:rPr>
          <w:instrText xml:space="preserve"> PAGEREF _Toc476827352 \h </w:instrText>
        </w:r>
        <w:r>
          <w:rPr>
            <w:noProof/>
            <w:webHidden/>
          </w:rPr>
        </w:r>
        <w:r>
          <w:rPr>
            <w:noProof/>
            <w:webHidden/>
          </w:rPr>
          <w:fldChar w:fldCharType="separate"/>
        </w:r>
        <w:r>
          <w:rPr>
            <w:noProof/>
            <w:webHidden/>
          </w:rPr>
          <w:t>6</w:t>
        </w:r>
        <w:r>
          <w:rPr>
            <w:noProof/>
            <w:webHidden/>
          </w:rPr>
          <w:fldChar w:fldCharType="end"/>
        </w:r>
      </w:hyperlink>
    </w:p>
    <w:p w:rsidR="003A08DD" w:rsidRDefault="003A08DD">
      <w:pPr>
        <w:pStyle w:val="10"/>
        <w:rPr>
          <w:noProof/>
        </w:rPr>
      </w:pPr>
      <w:hyperlink w:anchor="_Toc476827353" w:history="1">
        <w:r w:rsidRPr="000C6DBE">
          <w:rPr>
            <w:rStyle w:val="a8"/>
            <w:noProof/>
          </w:rPr>
          <w:t>5</w:t>
        </w:r>
        <w:r>
          <w:rPr>
            <w:noProof/>
          </w:rPr>
          <w:tab/>
        </w:r>
        <w:r w:rsidRPr="000C6DBE">
          <w:rPr>
            <w:rStyle w:val="a8"/>
            <w:noProof/>
          </w:rPr>
          <w:t>WMS</w:t>
        </w:r>
        <w:r w:rsidRPr="000C6DBE">
          <w:rPr>
            <w:rStyle w:val="a8"/>
            <w:rFonts w:hint="eastAsia"/>
            <w:noProof/>
          </w:rPr>
          <w:t>项目总体计划</w:t>
        </w:r>
        <w:r>
          <w:rPr>
            <w:noProof/>
            <w:webHidden/>
          </w:rPr>
          <w:tab/>
        </w:r>
        <w:r>
          <w:rPr>
            <w:noProof/>
            <w:webHidden/>
          </w:rPr>
          <w:fldChar w:fldCharType="begin"/>
        </w:r>
        <w:r>
          <w:rPr>
            <w:noProof/>
            <w:webHidden/>
          </w:rPr>
          <w:instrText xml:space="preserve"> PAGEREF _Toc476827353 \h </w:instrText>
        </w:r>
        <w:r>
          <w:rPr>
            <w:noProof/>
            <w:webHidden/>
          </w:rPr>
        </w:r>
        <w:r>
          <w:rPr>
            <w:noProof/>
            <w:webHidden/>
          </w:rPr>
          <w:fldChar w:fldCharType="separate"/>
        </w:r>
        <w:r>
          <w:rPr>
            <w:noProof/>
            <w:webHidden/>
          </w:rPr>
          <w:t>7</w:t>
        </w:r>
        <w:r>
          <w:rPr>
            <w:noProof/>
            <w:webHidden/>
          </w:rPr>
          <w:fldChar w:fldCharType="end"/>
        </w:r>
      </w:hyperlink>
    </w:p>
    <w:p w:rsidR="003A08DD" w:rsidRDefault="003A08DD">
      <w:pPr>
        <w:pStyle w:val="10"/>
        <w:rPr>
          <w:noProof/>
        </w:rPr>
      </w:pPr>
      <w:hyperlink w:anchor="_Toc476827354" w:history="1">
        <w:r w:rsidRPr="000C6DBE">
          <w:rPr>
            <w:rStyle w:val="a8"/>
            <w:noProof/>
          </w:rPr>
          <w:t>6</w:t>
        </w:r>
        <w:r>
          <w:rPr>
            <w:noProof/>
          </w:rPr>
          <w:tab/>
        </w:r>
        <w:r w:rsidRPr="000C6DBE">
          <w:rPr>
            <w:rStyle w:val="a8"/>
            <w:noProof/>
          </w:rPr>
          <w:t>WMS</w:t>
        </w:r>
        <w:r w:rsidRPr="000C6DBE">
          <w:rPr>
            <w:rStyle w:val="a8"/>
            <w:rFonts w:hint="eastAsia"/>
            <w:noProof/>
          </w:rPr>
          <w:t>系统集成</w:t>
        </w:r>
        <w:r>
          <w:rPr>
            <w:noProof/>
            <w:webHidden/>
          </w:rPr>
          <w:tab/>
        </w:r>
        <w:r>
          <w:rPr>
            <w:noProof/>
            <w:webHidden/>
          </w:rPr>
          <w:fldChar w:fldCharType="begin"/>
        </w:r>
        <w:r>
          <w:rPr>
            <w:noProof/>
            <w:webHidden/>
          </w:rPr>
          <w:instrText xml:space="preserve"> PAGEREF _Toc476827354 \h </w:instrText>
        </w:r>
        <w:r>
          <w:rPr>
            <w:noProof/>
            <w:webHidden/>
          </w:rPr>
        </w:r>
        <w:r>
          <w:rPr>
            <w:noProof/>
            <w:webHidden/>
          </w:rPr>
          <w:fldChar w:fldCharType="separate"/>
        </w:r>
        <w:r>
          <w:rPr>
            <w:noProof/>
            <w:webHidden/>
          </w:rPr>
          <w:t>7</w:t>
        </w:r>
        <w:r>
          <w:rPr>
            <w:noProof/>
            <w:webHidden/>
          </w:rPr>
          <w:fldChar w:fldCharType="end"/>
        </w:r>
      </w:hyperlink>
    </w:p>
    <w:p w:rsidR="003A08DD" w:rsidRDefault="003A08DD">
      <w:pPr>
        <w:pStyle w:val="10"/>
        <w:rPr>
          <w:noProof/>
        </w:rPr>
      </w:pPr>
      <w:hyperlink w:anchor="_Toc476827355" w:history="1">
        <w:r w:rsidRPr="000C6DBE">
          <w:rPr>
            <w:rStyle w:val="a8"/>
            <w:noProof/>
          </w:rPr>
          <w:t>7</w:t>
        </w:r>
        <w:r>
          <w:rPr>
            <w:noProof/>
          </w:rPr>
          <w:tab/>
        </w:r>
        <w:r w:rsidRPr="000C6DBE">
          <w:rPr>
            <w:rStyle w:val="a8"/>
            <w:noProof/>
          </w:rPr>
          <w:t>WMS</w:t>
        </w:r>
        <w:r w:rsidRPr="000C6DBE">
          <w:rPr>
            <w:rStyle w:val="a8"/>
            <w:rFonts w:hint="eastAsia"/>
            <w:noProof/>
          </w:rPr>
          <w:t>的功能需求</w:t>
        </w:r>
        <w:r>
          <w:rPr>
            <w:noProof/>
            <w:webHidden/>
          </w:rPr>
          <w:tab/>
        </w:r>
        <w:r>
          <w:rPr>
            <w:noProof/>
            <w:webHidden/>
          </w:rPr>
          <w:fldChar w:fldCharType="begin"/>
        </w:r>
        <w:r>
          <w:rPr>
            <w:noProof/>
            <w:webHidden/>
          </w:rPr>
          <w:instrText xml:space="preserve"> PAGEREF _Toc476827355 \h </w:instrText>
        </w:r>
        <w:r>
          <w:rPr>
            <w:noProof/>
            <w:webHidden/>
          </w:rPr>
        </w:r>
        <w:r>
          <w:rPr>
            <w:noProof/>
            <w:webHidden/>
          </w:rPr>
          <w:fldChar w:fldCharType="separate"/>
        </w:r>
        <w:r>
          <w:rPr>
            <w:noProof/>
            <w:webHidden/>
          </w:rPr>
          <w:t>8</w:t>
        </w:r>
        <w:r>
          <w:rPr>
            <w:noProof/>
            <w:webHidden/>
          </w:rPr>
          <w:fldChar w:fldCharType="end"/>
        </w:r>
      </w:hyperlink>
    </w:p>
    <w:p w:rsidR="003A08DD" w:rsidRDefault="003A08DD">
      <w:pPr>
        <w:pStyle w:val="10"/>
        <w:rPr>
          <w:noProof/>
        </w:rPr>
      </w:pPr>
      <w:hyperlink w:anchor="_Toc476827356" w:history="1">
        <w:r w:rsidRPr="000C6DBE">
          <w:rPr>
            <w:rStyle w:val="a8"/>
            <w:noProof/>
          </w:rPr>
          <w:t>8</w:t>
        </w:r>
        <w:r>
          <w:rPr>
            <w:noProof/>
          </w:rPr>
          <w:tab/>
        </w:r>
        <w:r w:rsidRPr="000C6DBE">
          <w:rPr>
            <w:rStyle w:val="a8"/>
            <w:noProof/>
          </w:rPr>
          <w:t>WMS</w:t>
        </w:r>
        <w:r w:rsidRPr="000C6DBE">
          <w:rPr>
            <w:rStyle w:val="a8"/>
            <w:rFonts w:hint="eastAsia"/>
            <w:noProof/>
          </w:rPr>
          <w:t>主要业务场景</w:t>
        </w:r>
        <w:r>
          <w:rPr>
            <w:noProof/>
            <w:webHidden/>
          </w:rPr>
          <w:tab/>
        </w:r>
        <w:r>
          <w:rPr>
            <w:noProof/>
            <w:webHidden/>
          </w:rPr>
          <w:fldChar w:fldCharType="begin"/>
        </w:r>
        <w:r>
          <w:rPr>
            <w:noProof/>
            <w:webHidden/>
          </w:rPr>
          <w:instrText xml:space="preserve"> PAGEREF _Toc476827356 \h </w:instrText>
        </w:r>
        <w:r>
          <w:rPr>
            <w:noProof/>
            <w:webHidden/>
          </w:rPr>
        </w:r>
        <w:r>
          <w:rPr>
            <w:noProof/>
            <w:webHidden/>
          </w:rPr>
          <w:fldChar w:fldCharType="separate"/>
        </w:r>
        <w:r>
          <w:rPr>
            <w:noProof/>
            <w:webHidden/>
          </w:rPr>
          <w:t>8</w:t>
        </w:r>
        <w:r>
          <w:rPr>
            <w:noProof/>
            <w:webHidden/>
          </w:rPr>
          <w:fldChar w:fldCharType="end"/>
        </w:r>
      </w:hyperlink>
    </w:p>
    <w:p w:rsidR="003A08DD" w:rsidRDefault="003A08DD">
      <w:pPr>
        <w:pStyle w:val="10"/>
        <w:rPr>
          <w:noProof/>
        </w:rPr>
      </w:pPr>
      <w:hyperlink w:anchor="_Toc476827357" w:history="1">
        <w:r w:rsidRPr="000C6DBE">
          <w:rPr>
            <w:rStyle w:val="a8"/>
            <w:noProof/>
          </w:rPr>
          <w:t>9</w:t>
        </w:r>
        <w:r>
          <w:rPr>
            <w:noProof/>
          </w:rPr>
          <w:tab/>
        </w:r>
        <w:r w:rsidRPr="000C6DBE">
          <w:rPr>
            <w:rStyle w:val="a8"/>
            <w:rFonts w:hint="eastAsia"/>
            <w:noProof/>
          </w:rPr>
          <w:t>上线支持</w:t>
        </w:r>
        <w:r>
          <w:rPr>
            <w:noProof/>
            <w:webHidden/>
          </w:rPr>
          <w:tab/>
        </w:r>
        <w:r>
          <w:rPr>
            <w:noProof/>
            <w:webHidden/>
          </w:rPr>
          <w:fldChar w:fldCharType="begin"/>
        </w:r>
        <w:r>
          <w:rPr>
            <w:noProof/>
            <w:webHidden/>
          </w:rPr>
          <w:instrText xml:space="preserve"> PAGEREF _Toc476827357 \h </w:instrText>
        </w:r>
        <w:r>
          <w:rPr>
            <w:noProof/>
            <w:webHidden/>
          </w:rPr>
        </w:r>
        <w:r>
          <w:rPr>
            <w:noProof/>
            <w:webHidden/>
          </w:rPr>
          <w:fldChar w:fldCharType="separate"/>
        </w:r>
        <w:r>
          <w:rPr>
            <w:noProof/>
            <w:webHidden/>
          </w:rPr>
          <w:t>8</w:t>
        </w:r>
        <w:r>
          <w:rPr>
            <w:noProof/>
            <w:webHidden/>
          </w:rPr>
          <w:fldChar w:fldCharType="end"/>
        </w:r>
      </w:hyperlink>
    </w:p>
    <w:p w:rsidR="003A08DD" w:rsidRDefault="003A08DD">
      <w:pPr>
        <w:pStyle w:val="10"/>
        <w:rPr>
          <w:noProof/>
        </w:rPr>
      </w:pPr>
      <w:hyperlink w:anchor="_Toc476827358" w:history="1">
        <w:r w:rsidRPr="000C6DBE">
          <w:rPr>
            <w:rStyle w:val="a8"/>
            <w:noProof/>
          </w:rPr>
          <w:t>10</w:t>
        </w:r>
        <w:r>
          <w:rPr>
            <w:noProof/>
          </w:rPr>
          <w:tab/>
        </w:r>
        <w:r w:rsidRPr="000C6DBE">
          <w:rPr>
            <w:rStyle w:val="a8"/>
            <w:rFonts w:hint="eastAsia"/>
            <w:noProof/>
          </w:rPr>
          <w:t>签字</w:t>
        </w:r>
        <w:r>
          <w:rPr>
            <w:noProof/>
            <w:webHidden/>
          </w:rPr>
          <w:tab/>
        </w:r>
        <w:r>
          <w:rPr>
            <w:noProof/>
            <w:webHidden/>
          </w:rPr>
          <w:fldChar w:fldCharType="begin"/>
        </w:r>
        <w:r>
          <w:rPr>
            <w:noProof/>
            <w:webHidden/>
          </w:rPr>
          <w:instrText xml:space="preserve"> PAGEREF _Toc476827358 \h </w:instrText>
        </w:r>
        <w:r>
          <w:rPr>
            <w:noProof/>
            <w:webHidden/>
          </w:rPr>
        </w:r>
        <w:r>
          <w:rPr>
            <w:noProof/>
            <w:webHidden/>
          </w:rPr>
          <w:fldChar w:fldCharType="separate"/>
        </w:r>
        <w:r>
          <w:rPr>
            <w:noProof/>
            <w:webHidden/>
          </w:rPr>
          <w:t>9</w:t>
        </w:r>
        <w:r>
          <w:rPr>
            <w:noProof/>
            <w:webHidden/>
          </w:rPr>
          <w:fldChar w:fldCharType="end"/>
        </w:r>
      </w:hyperlink>
    </w:p>
    <w:p w:rsidR="00B709D9" w:rsidRDefault="00BD0565">
      <w:pPr>
        <w:widowControl/>
        <w:jc w:val="left"/>
        <w:rPr>
          <w:rFonts w:asciiTheme="minorEastAsia" w:hAnsiTheme="minorEastAsia"/>
        </w:rPr>
      </w:pPr>
      <w:r>
        <w:rPr>
          <w:rFonts w:asciiTheme="minorEastAsia" w:hAnsiTheme="minorEastAsia"/>
        </w:rPr>
        <w:fldChar w:fldCharType="end"/>
      </w:r>
    </w:p>
    <w:p w:rsidR="001A4283" w:rsidRDefault="001A4283">
      <w:pPr>
        <w:widowControl/>
        <w:jc w:val="left"/>
        <w:rPr>
          <w:rFonts w:asciiTheme="minorEastAsia" w:hAnsiTheme="minorEastAsia"/>
        </w:rPr>
      </w:pPr>
      <w:r>
        <w:rPr>
          <w:rFonts w:asciiTheme="minorEastAsia" w:hAnsiTheme="minorEastAsia"/>
        </w:rPr>
        <w:br w:type="page"/>
      </w:r>
    </w:p>
    <w:p w:rsidR="00B24147" w:rsidRDefault="00B24147" w:rsidP="00F63431">
      <w:pPr>
        <w:rPr>
          <w:rFonts w:asciiTheme="minorEastAsia" w:hAnsiTheme="minorEastAsia"/>
        </w:rPr>
      </w:pPr>
    </w:p>
    <w:p w:rsidR="00FC35FB" w:rsidRDefault="00EF756A" w:rsidP="00872FB3">
      <w:pPr>
        <w:jc w:val="left"/>
        <w:rPr>
          <w:rFonts w:asciiTheme="minorEastAsia" w:hAnsiTheme="minorEastAsia"/>
        </w:rPr>
      </w:pPr>
      <w:r>
        <w:rPr>
          <w:rFonts w:asciiTheme="minorEastAsia" w:hAnsiTheme="minorEastAsia" w:hint="eastAsia"/>
        </w:rPr>
        <w:t>本工作说明书</w:t>
      </w:r>
      <w:r w:rsidR="00F63431" w:rsidRPr="00F63431">
        <w:rPr>
          <w:rFonts w:asciiTheme="minorEastAsia" w:hAnsiTheme="minorEastAsia" w:hint="eastAsia"/>
        </w:rPr>
        <w:t>是</w:t>
      </w:r>
      <w:r w:rsidR="00056B7A" w:rsidRPr="00056B7A">
        <w:rPr>
          <w:rFonts w:asciiTheme="minorEastAsia" w:hAnsiTheme="minorEastAsia" w:hint="eastAsia"/>
        </w:rPr>
        <w:t>浙江力太科技有限公司</w:t>
      </w:r>
      <w:r w:rsidR="00F63431" w:rsidRPr="00F63431">
        <w:rPr>
          <w:rFonts w:asciiTheme="minorEastAsia" w:hAnsiTheme="minorEastAsia" w:hint="eastAsia"/>
        </w:rPr>
        <w:t>（以下简称“</w:t>
      </w:r>
      <w:r w:rsidR="00126CE9">
        <w:rPr>
          <w:rFonts w:asciiTheme="minorEastAsia" w:hAnsiTheme="minorEastAsia" w:hint="eastAsia"/>
        </w:rPr>
        <w:t>力太</w:t>
      </w:r>
      <w:r w:rsidR="000322D2">
        <w:rPr>
          <w:rFonts w:asciiTheme="minorEastAsia" w:hAnsiTheme="minorEastAsia" w:hint="eastAsia"/>
        </w:rPr>
        <w:t>”或“乙方”）与</w:t>
      </w:r>
      <w:r w:rsidR="00126CE9">
        <w:rPr>
          <w:rFonts w:asciiTheme="minorEastAsia" w:hAnsiTheme="minorEastAsia" w:hint="eastAsia"/>
        </w:rPr>
        <w:t>上海科尔本施密特活塞有限公司</w:t>
      </w:r>
      <w:r w:rsidR="000322D2">
        <w:rPr>
          <w:rFonts w:asciiTheme="minorEastAsia" w:hAnsiTheme="minorEastAsia" w:hint="eastAsia"/>
        </w:rPr>
        <w:t>（以下简称“</w:t>
      </w:r>
      <w:r w:rsidR="00126CE9">
        <w:rPr>
          <w:rFonts w:asciiTheme="minorEastAsia" w:hAnsiTheme="minorEastAsia" w:hint="eastAsia"/>
        </w:rPr>
        <w:t>科尔本</w:t>
      </w:r>
      <w:r w:rsidR="00F63431" w:rsidRPr="00F63431">
        <w:rPr>
          <w:rFonts w:asciiTheme="minorEastAsia" w:hAnsiTheme="minorEastAsia" w:hint="eastAsia"/>
        </w:rPr>
        <w:t>”</w:t>
      </w:r>
      <w:r w:rsidR="000322D2">
        <w:rPr>
          <w:rFonts w:asciiTheme="minorEastAsia" w:hAnsiTheme="minorEastAsia" w:hint="eastAsia"/>
        </w:rPr>
        <w:t>或“甲方”</w:t>
      </w:r>
      <w:r w:rsidR="00F63431" w:rsidRPr="00F63431">
        <w:rPr>
          <w:rFonts w:asciiTheme="minorEastAsia" w:hAnsiTheme="minorEastAsia" w:hint="eastAsia"/>
        </w:rPr>
        <w:t>）签署的咨询实施服务合同的一部分。</w:t>
      </w:r>
    </w:p>
    <w:p w:rsidR="00FC35FB" w:rsidRPr="00630289" w:rsidRDefault="00FC35FB" w:rsidP="00F63431">
      <w:pPr>
        <w:rPr>
          <w:rFonts w:asciiTheme="minorEastAsia" w:hAnsiTheme="minorEastAsia"/>
        </w:rPr>
      </w:pPr>
    </w:p>
    <w:p w:rsidR="00F63431" w:rsidRDefault="00EF756A" w:rsidP="00F63431">
      <w:pPr>
        <w:rPr>
          <w:rFonts w:asciiTheme="minorEastAsia" w:hAnsiTheme="minorEastAsia"/>
        </w:rPr>
      </w:pPr>
      <w:r>
        <w:rPr>
          <w:rFonts w:asciiTheme="minorEastAsia" w:hAnsiTheme="minorEastAsia" w:hint="eastAsia"/>
        </w:rPr>
        <w:t>本工作说明书的签署将取代所有与甲方达成的有关本项目的口头的</w:t>
      </w:r>
      <w:r w:rsidR="00F63431" w:rsidRPr="00F63431">
        <w:rPr>
          <w:rFonts w:asciiTheme="minorEastAsia" w:hAnsiTheme="minorEastAsia" w:hint="eastAsia"/>
        </w:rPr>
        <w:t>或书面的协议、理解或意</w:t>
      </w:r>
      <w:r w:rsidR="00F63431">
        <w:rPr>
          <w:rFonts w:asciiTheme="minorEastAsia" w:hAnsiTheme="minorEastAsia" w:hint="eastAsia"/>
        </w:rPr>
        <w:t>向</w:t>
      </w:r>
      <w:r w:rsidR="00EB5304">
        <w:rPr>
          <w:rFonts w:asciiTheme="minorEastAsia" w:hAnsiTheme="minorEastAsia" w:hint="eastAsia"/>
        </w:rPr>
        <w:t>。</w:t>
      </w:r>
    </w:p>
    <w:p w:rsidR="008B50ED" w:rsidRDefault="008B50ED" w:rsidP="00F63431">
      <w:pPr>
        <w:rPr>
          <w:rFonts w:asciiTheme="minorEastAsia" w:hAnsiTheme="minorEastAsia"/>
        </w:rPr>
      </w:pPr>
    </w:p>
    <w:p w:rsidR="008B50ED" w:rsidRPr="00F63431" w:rsidRDefault="008B50ED" w:rsidP="00F63431">
      <w:pPr>
        <w:rPr>
          <w:rFonts w:asciiTheme="minorEastAsia" w:hAnsiTheme="minorEastAsia"/>
        </w:rPr>
      </w:pPr>
      <w:r>
        <w:rPr>
          <w:rFonts w:asciiTheme="minorEastAsia" w:hAnsiTheme="minorEastAsia" w:hint="eastAsia"/>
        </w:rPr>
        <w:t>本工作说明书的未尽事宜，将在项目期间双方友好协商解决。</w:t>
      </w:r>
    </w:p>
    <w:p w:rsidR="00F63431" w:rsidRPr="00F63431" w:rsidRDefault="00F63431" w:rsidP="00F63431">
      <w:pPr>
        <w:rPr>
          <w:rFonts w:asciiTheme="minorEastAsia" w:hAnsiTheme="minorEastAsia"/>
        </w:rPr>
      </w:pPr>
    </w:p>
    <w:p w:rsidR="00E42132" w:rsidRDefault="00E42132" w:rsidP="00E846A7">
      <w:pPr>
        <w:pStyle w:val="1"/>
        <w:numPr>
          <w:ilvl w:val="0"/>
          <w:numId w:val="9"/>
        </w:numPr>
        <w:ind w:left="567" w:hanging="567"/>
      </w:pPr>
      <w:bookmarkStart w:id="0" w:name="_Toc476827347"/>
      <w:r>
        <w:rPr>
          <w:rFonts w:hint="eastAsia"/>
        </w:rPr>
        <w:t>前言</w:t>
      </w:r>
      <w:bookmarkEnd w:id="0"/>
    </w:p>
    <w:p w:rsidR="00F63431" w:rsidRPr="00F63431" w:rsidRDefault="00EF756A" w:rsidP="0037591E">
      <w:pPr>
        <w:ind w:left="420"/>
        <w:rPr>
          <w:rFonts w:asciiTheme="minorEastAsia" w:hAnsiTheme="minorEastAsia"/>
        </w:rPr>
      </w:pPr>
      <w:r>
        <w:rPr>
          <w:rFonts w:asciiTheme="minorEastAsia" w:hAnsiTheme="minorEastAsia" w:hint="eastAsia"/>
        </w:rPr>
        <w:t>为保证</w:t>
      </w:r>
      <w:r w:rsidR="00126CE9">
        <w:rPr>
          <w:rFonts w:asciiTheme="minorEastAsia" w:hAnsiTheme="minorEastAsia" w:hint="eastAsia"/>
        </w:rPr>
        <w:t>上海科尔本施密特活塞有限公司</w:t>
      </w:r>
      <w:r w:rsidR="00F63431" w:rsidRPr="00F63431">
        <w:rPr>
          <w:rFonts w:asciiTheme="minorEastAsia" w:hAnsiTheme="minorEastAsia" w:hint="eastAsia"/>
        </w:rPr>
        <w:t>的</w:t>
      </w:r>
      <w:r w:rsidR="00EB5304">
        <w:rPr>
          <w:rFonts w:asciiTheme="minorEastAsia" w:hAnsiTheme="minorEastAsia" w:hint="eastAsia"/>
        </w:rPr>
        <w:t>系统</w:t>
      </w:r>
      <w:r w:rsidR="00F63431" w:rsidRPr="00F63431">
        <w:rPr>
          <w:rFonts w:asciiTheme="minorEastAsia" w:hAnsiTheme="minorEastAsia" w:hint="eastAsia"/>
        </w:rPr>
        <w:t>（以下简称“</w:t>
      </w:r>
      <w:r>
        <w:rPr>
          <w:rFonts w:asciiTheme="minorEastAsia" w:hAnsiTheme="minorEastAsia" w:hint="eastAsia"/>
        </w:rPr>
        <w:t>系统”）</w:t>
      </w:r>
      <w:r w:rsidR="00F63431" w:rsidRPr="00F63431">
        <w:rPr>
          <w:rFonts w:asciiTheme="minorEastAsia" w:hAnsiTheme="minorEastAsia" w:hint="eastAsia"/>
        </w:rPr>
        <w:t>项目的成功实施，</w:t>
      </w:r>
      <w:r w:rsidR="00630289" w:rsidRPr="00056B7A">
        <w:rPr>
          <w:rFonts w:asciiTheme="minorEastAsia" w:hAnsiTheme="minorEastAsia" w:hint="eastAsia"/>
        </w:rPr>
        <w:t>浙江力太科技有限公司</w:t>
      </w:r>
      <w:r>
        <w:rPr>
          <w:rFonts w:asciiTheme="minorEastAsia" w:hAnsiTheme="minorEastAsia" w:hint="eastAsia"/>
        </w:rPr>
        <w:t>实施本项目是基于如下系统环境和</w:t>
      </w:r>
      <w:r w:rsidR="00F63431" w:rsidRPr="00F63431">
        <w:rPr>
          <w:rFonts w:asciiTheme="minorEastAsia" w:hAnsiTheme="minorEastAsia" w:hint="eastAsia"/>
        </w:rPr>
        <w:t>前提</w:t>
      </w:r>
      <w:r>
        <w:rPr>
          <w:rFonts w:asciiTheme="minorEastAsia" w:hAnsiTheme="minorEastAsia" w:hint="eastAsia"/>
        </w:rPr>
        <w:t>条件</w:t>
      </w:r>
      <w:r w:rsidR="00F63431" w:rsidRPr="00F63431">
        <w:rPr>
          <w:rFonts w:asciiTheme="minorEastAsia" w:hAnsiTheme="minorEastAsia" w:hint="eastAsia"/>
        </w:rPr>
        <w:t>。</w:t>
      </w:r>
    </w:p>
    <w:p w:rsidR="00F63431" w:rsidRPr="00F63431" w:rsidRDefault="00651803" w:rsidP="00E42132">
      <w:pPr>
        <w:pStyle w:val="2"/>
        <w:numPr>
          <w:ilvl w:val="1"/>
          <w:numId w:val="9"/>
        </w:numPr>
      </w:pPr>
      <w:bookmarkStart w:id="1" w:name="_Toc476827348"/>
      <w:r>
        <w:rPr>
          <w:rFonts w:hint="eastAsia"/>
        </w:rPr>
        <w:t>系统环境</w:t>
      </w:r>
      <w:bookmarkEnd w:id="1"/>
    </w:p>
    <w:p w:rsidR="00F63431" w:rsidRPr="00F63431" w:rsidRDefault="00126CE9" w:rsidP="0067275D">
      <w:pPr>
        <w:ind w:left="420"/>
        <w:rPr>
          <w:rFonts w:asciiTheme="minorEastAsia" w:hAnsiTheme="minorEastAsia"/>
        </w:rPr>
      </w:pPr>
      <w:r>
        <w:rPr>
          <w:rFonts w:asciiTheme="minorEastAsia" w:hAnsiTheme="minorEastAsia"/>
        </w:rPr>
        <w:t>科尔本</w:t>
      </w:r>
      <w:r w:rsidR="00EB5304">
        <w:rPr>
          <w:rFonts w:asciiTheme="minorEastAsia" w:hAnsiTheme="minorEastAsia" w:hint="eastAsia"/>
        </w:rPr>
        <w:t>提供</w:t>
      </w:r>
      <w:r w:rsidR="0037591E">
        <w:rPr>
          <w:rFonts w:asciiTheme="minorEastAsia" w:hAnsiTheme="minorEastAsia" w:hint="eastAsia"/>
        </w:rPr>
        <w:t>WMS</w:t>
      </w:r>
      <w:r w:rsidR="00B24C6A">
        <w:rPr>
          <w:rFonts w:asciiTheme="minorEastAsia" w:hAnsiTheme="minorEastAsia" w:hint="eastAsia"/>
        </w:rPr>
        <w:t>项目</w:t>
      </w:r>
      <w:r w:rsidR="00EB5304">
        <w:rPr>
          <w:rFonts w:asciiTheme="minorEastAsia" w:hAnsiTheme="minorEastAsia" w:hint="eastAsia"/>
        </w:rPr>
        <w:t>相关硬件设备和</w:t>
      </w:r>
      <w:r w:rsidR="00B24C6A">
        <w:rPr>
          <w:rFonts w:asciiTheme="minorEastAsia" w:hAnsiTheme="minorEastAsia" w:hint="eastAsia"/>
        </w:rPr>
        <w:t>项目资源，</w:t>
      </w:r>
      <w:r>
        <w:rPr>
          <w:rFonts w:asciiTheme="minorEastAsia" w:hAnsiTheme="minorEastAsia" w:hint="eastAsia"/>
        </w:rPr>
        <w:t>力太</w:t>
      </w:r>
      <w:r w:rsidR="00F63431" w:rsidRPr="00F63431">
        <w:rPr>
          <w:rFonts w:asciiTheme="minorEastAsia" w:hAnsiTheme="minorEastAsia" w:hint="eastAsia"/>
        </w:rPr>
        <w:t>提供</w:t>
      </w:r>
      <w:r w:rsidR="00844DBC">
        <w:rPr>
          <w:rFonts w:asciiTheme="minorEastAsia" w:hAnsiTheme="minorEastAsia" w:hint="eastAsia"/>
        </w:rPr>
        <w:t>WMS</w:t>
      </w:r>
      <w:r w:rsidR="00F63431" w:rsidRPr="00F63431">
        <w:rPr>
          <w:rFonts w:asciiTheme="minorEastAsia" w:hAnsiTheme="minorEastAsia" w:hint="eastAsia"/>
        </w:rPr>
        <w:t>系统</w:t>
      </w:r>
      <w:r w:rsidR="00EB5304">
        <w:rPr>
          <w:rFonts w:asciiTheme="minorEastAsia" w:hAnsiTheme="minorEastAsia" w:hint="eastAsia"/>
        </w:rPr>
        <w:t>软件和实施服务</w:t>
      </w:r>
      <w:r w:rsidR="00F63431" w:rsidRPr="00F63431">
        <w:rPr>
          <w:rFonts w:asciiTheme="minorEastAsia" w:hAnsiTheme="minorEastAsia" w:hint="eastAsia"/>
        </w:rPr>
        <w:t>。</w:t>
      </w:r>
      <w:r>
        <w:rPr>
          <w:rFonts w:asciiTheme="minorEastAsia" w:hAnsiTheme="minorEastAsia"/>
        </w:rPr>
        <w:t>科尔本</w:t>
      </w:r>
      <w:r w:rsidR="00F63431" w:rsidRPr="00F63431">
        <w:rPr>
          <w:rFonts w:asciiTheme="minorEastAsia" w:hAnsiTheme="minorEastAsia" w:hint="eastAsia"/>
        </w:rPr>
        <w:t>相关人员负责数据中心服务器的日常运营，它包括日常的服务器备份</w:t>
      </w:r>
      <w:r w:rsidR="00EB5304">
        <w:rPr>
          <w:rFonts w:asciiTheme="minorEastAsia" w:hAnsiTheme="minorEastAsia" w:hint="eastAsia"/>
        </w:rPr>
        <w:t>、</w:t>
      </w:r>
      <w:r w:rsidR="00F63431" w:rsidRPr="00F63431">
        <w:rPr>
          <w:rFonts w:asciiTheme="minorEastAsia" w:hAnsiTheme="minorEastAsia" w:hint="eastAsia"/>
        </w:rPr>
        <w:t>网络及防火墙</w:t>
      </w:r>
      <w:r w:rsidR="0037591E">
        <w:rPr>
          <w:rFonts w:asciiTheme="minorEastAsia" w:hAnsiTheme="minorEastAsia" w:hint="eastAsia"/>
        </w:rPr>
        <w:t>WMS</w:t>
      </w:r>
      <w:r w:rsidR="00F63431" w:rsidRPr="00F63431">
        <w:rPr>
          <w:rFonts w:asciiTheme="minorEastAsia" w:hAnsiTheme="minorEastAsia" w:hint="eastAsia"/>
        </w:rPr>
        <w:t>服务器维护等工作。硬件系统环境（包括开发、测试和生产</w:t>
      </w:r>
      <w:r w:rsidR="00B24C6A">
        <w:rPr>
          <w:rFonts w:asciiTheme="minorEastAsia" w:hAnsiTheme="minorEastAsia" w:hint="eastAsia"/>
        </w:rPr>
        <w:t>环境）首先由</w:t>
      </w:r>
      <w:r>
        <w:rPr>
          <w:rFonts w:asciiTheme="minorEastAsia" w:hAnsiTheme="minorEastAsia" w:hint="eastAsia"/>
        </w:rPr>
        <w:t>力太</w:t>
      </w:r>
      <w:r w:rsidR="00EB5304">
        <w:rPr>
          <w:rFonts w:asciiTheme="minorEastAsia" w:hAnsiTheme="minorEastAsia" w:hint="eastAsia"/>
        </w:rPr>
        <w:t>项目组</w:t>
      </w:r>
      <w:r w:rsidR="00F63431" w:rsidRPr="00F63431">
        <w:rPr>
          <w:rFonts w:asciiTheme="minorEastAsia" w:hAnsiTheme="minorEastAsia" w:hint="eastAsia"/>
        </w:rPr>
        <w:t>进行</w:t>
      </w:r>
      <w:r w:rsidR="00EB5304">
        <w:rPr>
          <w:rFonts w:asciiTheme="minorEastAsia" w:hAnsiTheme="minorEastAsia" w:hint="eastAsia"/>
        </w:rPr>
        <w:t>安装配置，</w:t>
      </w:r>
      <w:r w:rsidR="00F63431" w:rsidRPr="00F63431">
        <w:rPr>
          <w:rFonts w:asciiTheme="minorEastAsia" w:hAnsiTheme="minorEastAsia" w:hint="eastAsia"/>
        </w:rPr>
        <w:t>以最大限度确保</w:t>
      </w:r>
      <w:r w:rsidR="0037591E">
        <w:rPr>
          <w:rFonts w:asciiTheme="minorEastAsia" w:hAnsiTheme="minorEastAsia" w:hint="eastAsia"/>
        </w:rPr>
        <w:t>WMS</w:t>
      </w:r>
      <w:r w:rsidR="00F63431" w:rsidRPr="00F63431">
        <w:rPr>
          <w:rFonts w:asciiTheme="minorEastAsia" w:hAnsiTheme="minorEastAsia" w:hint="eastAsia"/>
        </w:rPr>
        <w:t>系统项目不影响或者不显著影响</w:t>
      </w:r>
      <w:r>
        <w:rPr>
          <w:rFonts w:asciiTheme="minorEastAsia" w:hAnsiTheme="minorEastAsia"/>
        </w:rPr>
        <w:t>科尔本</w:t>
      </w:r>
      <w:r w:rsidR="00F63431" w:rsidRPr="00F63431">
        <w:rPr>
          <w:rFonts w:asciiTheme="minorEastAsia" w:hAnsiTheme="minorEastAsia" w:hint="eastAsia"/>
        </w:rPr>
        <w:t>的正常业务运行</w:t>
      </w:r>
      <w:r w:rsidR="00EB5304">
        <w:rPr>
          <w:rFonts w:asciiTheme="minorEastAsia" w:hAnsiTheme="minorEastAsia" w:hint="eastAsia"/>
        </w:rPr>
        <w:t>，</w:t>
      </w:r>
      <w:r w:rsidR="00F63431" w:rsidRPr="00F63431">
        <w:rPr>
          <w:rFonts w:asciiTheme="minorEastAsia" w:hAnsiTheme="minorEastAsia" w:hint="eastAsia"/>
        </w:rPr>
        <w:t>如果</w:t>
      </w:r>
      <w:r>
        <w:rPr>
          <w:rFonts w:asciiTheme="minorEastAsia" w:hAnsiTheme="minorEastAsia"/>
        </w:rPr>
        <w:t>科尔本</w:t>
      </w:r>
      <w:r w:rsidR="00F63431" w:rsidRPr="00F63431">
        <w:rPr>
          <w:rFonts w:asciiTheme="minorEastAsia" w:hAnsiTheme="minorEastAsia" w:hint="eastAsia"/>
        </w:rPr>
        <w:t>有异议可以双方共同</w:t>
      </w:r>
      <w:r w:rsidR="00651803">
        <w:rPr>
          <w:rFonts w:asciiTheme="minorEastAsia" w:hAnsiTheme="minorEastAsia" w:hint="eastAsia"/>
        </w:rPr>
        <w:t>协商解决</w:t>
      </w:r>
      <w:r w:rsidR="00F63431" w:rsidRPr="00F63431">
        <w:rPr>
          <w:rFonts w:asciiTheme="minorEastAsia" w:hAnsiTheme="minorEastAsia" w:hint="eastAsia"/>
        </w:rPr>
        <w:t>。</w:t>
      </w:r>
    </w:p>
    <w:p w:rsidR="00F63431" w:rsidRPr="00F63431" w:rsidRDefault="00F63431" w:rsidP="00F63431">
      <w:pPr>
        <w:rPr>
          <w:rFonts w:asciiTheme="minorEastAsia" w:hAnsiTheme="minorEastAsia"/>
        </w:rPr>
      </w:pPr>
    </w:p>
    <w:p w:rsidR="003D2FDF" w:rsidRPr="003D2FDF" w:rsidRDefault="00651803" w:rsidP="007C4779">
      <w:pPr>
        <w:pStyle w:val="2"/>
        <w:numPr>
          <w:ilvl w:val="1"/>
          <w:numId w:val="9"/>
        </w:numPr>
      </w:pPr>
      <w:bookmarkStart w:id="2" w:name="_Toc476827349"/>
      <w:r>
        <w:rPr>
          <w:rFonts w:hint="eastAsia"/>
        </w:rPr>
        <w:t>项目</w:t>
      </w:r>
      <w:r w:rsidR="003D2FDF" w:rsidRPr="003D2FDF">
        <w:rPr>
          <w:rFonts w:hint="eastAsia"/>
        </w:rPr>
        <w:t>前提</w:t>
      </w:r>
      <w:r>
        <w:rPr>
          <w:rFonts w:hint="eastAsia"/>
        </w:rPr>
        <w:t>条件</w:t>
      </w:r>
      <w:bookmarkEnd w:id="2"/>
    </w:p>
    <w:p w:rsidR="003D2FDF" w:rsidRDefault="00126CE9" w:rsidP="00DE0B9D">
      <w:pPr>
        <w:ind w:leftChars="200" w:left="420"/>
        <w:rPr>
          <w:rFonts w:asciiTheme="minorEastAsia" w:hAnsiTheme="minorEastAsia"/>
        </w:rPr>
      </w:pPr>
      <w:r>
        <w:rPr>
          <w:rFonts w:asciiTheme="minorEastAsia" w:hAnsiTheme="minorEastAsia" w:hint="eastAsia"/>
        </w:rPr>
        <w:t>力太</w:t>
      </w:r>
      <w:r w:rsidR="004424C4">
        <w:rPr>
          <w:rFonts w:asciiTheme="minorEastAsia" w:hAnsiTheme="minorEastAsia" w:hint="eastAsia"/>
        </w:rPr>
        <w:t>将指派项目经理负责</w:t>
      </w:r>
      <w:r w:rsidR="00BF29AE">
        <w:rPr>
          <w:rFonts w:asciiTheme="minorEastAsia" w:hAnsiTheme="minorEastAsia" w:hint="eastAsia"/>
        </w:rPr>
        <w:t>MES、</w:t>
      </w:r>
      <w:r w:rsidR="00844DBC">
        <w:rPr>
          <w:rFonts w:asciiTheme="minorEastAsia" w:hAnsiTheme="minorEastAsia" w:hint="eastAsia"/>
        </w:rPr>
        <w:t>WMS</w:t>
      </w:r>
      <w:r w:rsidR="000A4856">
        <w:rPr>
          <w:rFonts w:asciiTheme="minorEastAsia" w:hAnsiTheme="minorEastAsia" w:hint="eastAsia"/>
        </w:rPr>
        <w:t>项目管理与交付。该项目经理</w:t>
      </w:r>
      <w:r w:rsidR="004424C4">
        <w:rPr>
          <w:rFonts w:asciiTheme="minorEastAsia" w:hAnsiTheme="minorEastAsia" w:hint="eastAsia"/>
        </w:rPr>
        <w:t>将是</w:t>
      </w:r>
      <w:r>
        <w:rPr>
          <w:rFonts w:asciiTheme="minorEastAsia" w:hAnsiTheme="minorEastAsia" w:hint="eastAsia"/>
        </w:rPr>
        <w:t>力太</w:t>
      </w:r>
      <w:r w:rsidR="003D2FDF" w:rsidRPr="003D2FDF">
        <w:rPr>
          <w:rFonts w:asciiTheme="minorEastAsia" w:hAnsiTheme="minorEastAsia" w:hint="eastAsia"/>
        </w:rPr>
        <w:t>方面与</w:t>
      </w:r>
      <w:r>
        <w:rPr>
          <w:rFonts w:asciiTheme="minorEastAsia" w:hAnsiTheme="minorEastAsia"/>
        </w:rPr>
        <w:t>科尔本</w:t>
      </w:r>
      <w:r w:rsidR="003D2FDF" w:rsidRPr="003D2FDF">
        <w:rPr>
          <w:rFonts w:asciiTheme="minorEastAsia" w:hAnsiTheme="minorEastAsia" w:hint="eastAsia"/>
        </w:rPr>
        <w:t>交流的核心人物。</w:t>
      </w:r>
      <w:r>
        <w:rPr>
          <w:rFonts w:asciiTheme="minorEastAsia" w:hAnsiTheme="minorEastAsia"/>
        </w:rPr>
        <w:t>科尔本</w:t>
      </w:r>
      <w:r w:rsidR="003D2FDF" w:rsidRPr="003D2FDF">
        <w:rPr>
          <w:rFonts w:asciiTheme="minorEastAsia" w:hAnsiTheme="minorEastAsia" w:hint="eastAsia"/>
        </w:rPr>
        <w:t>将委派一名有充分授权的项目经理作为项目相关交流沟通的核心人物，并负责</w:t>
      </w:r>
      <w:r>
        <w:rPr>
          <w:rFonts w:asciiTheme="minorEastAsia" w:hAnsiTheme="minorEastAsia"/>
        </w:rPr>
        <w:t>科尔本</w:t>
      </w:r>
      <w:r w:rsidR="004424C4">
        <w:rPr>
          <w:rFonts w:asciiTheme="minorEastAsia" w:hAnsiTheme="minorEastAsia" w:hint="eastAsia"/>
        </w:rPr>
        <w:t>在本项目中的</w:t>
      </w:r>
      <w:r w:rsidR="003D2FDF" w:rsidRPr="003D2FDF">
        <w:rPr>
          <w:rFonts w:asciiTheme="minorEastAsia" w:hAnsiTheme="minorEastAsia" w:hint="eastAsia"/>
        </w:rPr>
        <w:t>交付</w:t>
      </w:r>
      <w:r w:rsidR="004424C4">
        <w:rPr>
          <w:rFonts w:asciiTheme="minorEastAsia" w:hAnsiTheme="minorEastAsia" w:hint="eastAsia"/>
        </w:rPr>
        <w:t>验收</w:t>
      </w:r>
      <w:r w:rsidR="003D2FDF" w:rsidRPr="003D2FDF">
        <w:rPr>
          <w:rFonts w:asciiTheme="minorEastAsia" w:hAnsiTheme="minorEastAsia" w:hint="eastAsia"/>
        </w:rPr>
        <w:t>。</w:t>
      </w:r>
    </w:p>
    <w:p w:rsidR="00991FE5" w:rsidRPr="003D2FDF" w:rsidRDefault="00991FE5" w:rsidP="0067275D">
      <w:pPr>
        <w:ind w:leftChars="200" w:left="420"/>
        <w:rPr>
          <w:rFonts w:asciiTheme="minorEastAsia" w:hAnsiTheme="minorEastAsia"/>
        </w:rPr>
      </w:pPr>
    </w:p>
    <w:p w:rsidR="003D2FDF" w:rsidRPr="003D2FDF" w:rsidRDefault="00126CE9" w:rsidP="0067275D">
      <w:pPr>
        <w:ind w:leftChars="200" w:left="420"/>
        <w:rPr>
          <w:rFonts w:asciiTheme="minorEastAsia" w:hAnsiTheme="minorEastAsia"/>
        </w:rPr>
      </w:pPr>
      <w:r>
        <w:rPr>
          <w:rFonts w:asciiTheme="minorEastAsia" w:hAnsiTheme="minorEastAsia"/>
        </w:rPr>
        <w:t>科尔本</w:t>
      </w:r>
      <w:r w:rsidR="004424C4">
        <w:rPr>
          <w:rFonts w:asciiTheme="minorEastAsia" w:hAnsiTheme="minorEastAsia" w:hint="eastAsia"/>
        </w:rPr>
        <w:t>项目经理负责迅速处理由</w:t>
      </w:r>
      <w:r>
        <w:rPr>
          <w:rFonts w:asciiTheme="minorEastAsia" w:hAnsiTheme="minorEastAsia" w:hint="eastAsia"/>
        </w:rPr>
        <w:t>力太</w:t>
      </w:r>
      <w:r w:rsidR="003D2FDF" w:rsidRPr="003D2FDF">
        <w:rPr>
          <w:rFonts w:asciiTheme="minorEastAsia" w:hAnsiTheme="minorEastAsia" w:hint="eastAsia"/>
        </w:rPr>
        <w:t>向</w:t>
      </w:r>
      <w:r>
        <w:rPr>
          <w:rFonts w:asciiTheme="minorEastAsia" w:hAnsiTheme="minorEastAsia"/>
        </w:rPr>
        <w:t>科尔本</w:t>
      </w:r>
      <w:r w:rsidR="003D2FDF" w:rsidRPr="003D2FDF">
        <w:rPr>
          <w:rFonts w:asciiTheme="minorEastAsia" w:hAnsiTheme="minorEastAsia" w:hint="eastAsia"/>
        </w:rPr>
        <w:t>提出的所有问题，</w:t>
      </w:r>
      <w:r w:rsidR="004424C4">
        <w:rPr>
          <w:rFonts w:asciiTheme="minorEastAsia" w:hAnsiTheme="minorEastAsia" w:hint="eastAsia"/>
        </w:rPr>
        <w:t>同时</w:t>
      </w:r>
      <w:r>
        <w:rPr>
          <w:rFonts w:asciiTheme="minorEastAsia" w:hAnsiTheme="minorEastAsia" w:hint="eastAsia"/>
        </w:rPr>
        <w:t>力太</w:t>
      </w:r>
      <w:r w:rsidR="004424C4">
        <w:rPr>
          <w:rFonts w:asciiTheme="minorEastAsia" w:hAnsiTheme="minorEastAsia" w:hint="eastAsia"/>
        </w:rPr>
        <w:t>项目</w:t>
      </w:r>
      <w:r w:rsidR="003D2FDF" w:rsidRPr="003D2FDF">
        <w:rPr>
          <w:rFonts w:asciiTheme="minorEastAsia" w:hAnsiTheme="minorEastAsia" w:hint="eastAsia"/>
        </w:rPr>
        <w:t>经理负责迅速处理由</w:t>
      </w:r>
      <w:r>
        <w:rPr>
          <w:rFonts w:asciiTheme="minorEastAsia" w:hAnsiTheme="minorEastAsia"/>
        </w:rPr>
        <w:t>科尔本</w:t>
      </w:r>
      <w:r w:rsidR="004424C4">
        <w:rPr>
          <w:rFonts w:asciiTheme="minorEastAsia" w:hAnsiTheme="minorEastAsia" w:hint="eastAsia"/>
        </w:rPr>
        <w:t>向</w:t>
      </w:r>
      <w:r>
        <w:rPr>
          <w:rFonts w:asciiTheme="minorEastAsia" w:hAnsiTheme="minorEastAsia" w:hint="eastAsia"/>
        </w:rPr>
        <w:t>力太</w:t>
      </w:r>
      <w:r w:rsidR="003D2FDF" w:rsidRPr="003D2FDF">
        <w:rPr>
          <w:rFonts w:asciiTheme="minorEastAsia" w:hAnsiTheme="minorEastAsia" w:hint="eastAsia"/>
        </w:rPr>
        <w:t>提出的所有问题。</w:t>
      </w:r>
    </w:p>
    <w:p w:rsidR="003D2FDF" w:rsidRPr="004424C4" w:rsidRDefault="003D2FDF" w:rsidP="0067275D">
      <w:pPr>
        <w:ind w:leftChars="200" w:left="420"/>
        <w:rPr>
          <w:rFonts w:asciiTheme="minorEastAsia" w:hAnsiTheme="minorEastAsia"/>
        </w:rPr>
      </w:pPr>
    </w:p>
    <w:p w:rsidR="003D2FDF" w:rsidRPr="003D2FDF" w:rsidRDefault="003D2FDF" w:rsidP="0067275D">
      <w:pPr>
        <w:ind w:leftChars="200" w:left="420"/>
        <w:rPr>
          <w:rFonts w:asciiTheme="minorEastAsia" w:hAnsiTheme="minorEastAsia"/>
        </w:rPr>
      </w:pPr>
      <w:r w:rsidRPr="003D2FDF">
        <w:rPr>
          <w:rFonts w:asciiTheme="minorEastAsia" w:hAnsiTheme="minorEastAsia" w:hint="eastAsia"/>
        </w:rPr>
        <w:t>甲乙双方在项目管理的决策流程中作为一个统一的整体，成立一个项目指导委员会，作为项</w:t>
      </w:r>
    </w:p>
    <w:p w:rsidR="003D2FDF" w:rsidRDefault="001E5E4D" w:rsidP="0067275D">
      <w:pPr>
        <w:ind w:leftChars="200" w:left="420"/>
        <w:rPr>
          <w:rFonts w:asciiTheme="minorEastAsia" w:hAnsiTheme="minorEastAsia"/>
        </w:rPr>
      </w:pPr>
      <w:r>
        <w:rPr>
          <w:rFonts w:asciiTheme="minorEastAsia" w:hAnsiTheme="minorEastAsia" w:hint="eastAsia"/>
        </w:rPr>
        <w:t>项</w:t>
      </w:r>
      <w:r w:rsidR="003D2FDF" w:rsidRPr="003D2FDF">
        <w:rPr>
          <w:rFonts w:asciiTheme="minorEastAsia" w:hAnsiTheme="minorEastAsia" w:hint="eastAsia"/>
        </w:rPr>
        <w:t>目范围实施主体的授权代表，签核项目交付文档，并参与决策流程不能由项目经理做出的决定将上报给指导委员会。</w:t>
      </w:r>
    </w:p>
    <w:p w:rsidR="00991FE5" w:rsidRPr="003D2FDF" w:rsidRDefault="00991FE5" w:rsidP="0067275D">
      <w:pPr>
        <w:ind w:leftChars="200" w:left="420"/>
        <w:rPr>
          <w:rFonts w:asciiTheme="minorEastAsia" w:hAnsiTheme="minorEastAsia"/>
        </w:rPr>
      </w:pPr>
    </w:p>
    <w:p w:rsidR="003D2FDF" w:rsidRPr="003D2FDF" w:rsidRDefault="001E5E4D" w:rsidP="0067275D">
      <w:pPr>
        <w:ind w:leftChars="200" w:left="420"/>
        <w:rPr>
          <w:rFonts w:asciiTheme="minorEastAsia" w:hAnsiTheme="minorEastAsia"/>
        </w:rPr>
      </w:pPr>
      <w:r>
        <w:rPr>
          <w:rFonts w:asciiTheme="minorEastAsia" w:hAnsiTheme="minorEastAsia" w:hint="eastAsia"/>
        </w:rPr>
        <w:t>指导</w:t>
      </w:r>
      <w:r w:rsidR="003D2FDF" w:rsidRPr="003D2FDF">
        <w:rPr>
          <w:rFonts w:asciiTheme="minorEastAsia" w:hAnsiTheme="minorEastAsia" w:hint="eastAsia"/>
        </w:rPr>
        <w:t>委员会成员包括</w:t>
      </w:r>
      <w:r w:rsidR="00126CE9">
        <w:rPr>
          <w:rFonts w:asciiTheme="minorEastAsia" w:hAnsiTheme="minorEastAsia" w:hint="eastAsia"/>
        </w:rPr>
        <w:t>科尔本</w:t>
      </w:r>
      <w:r w:rsidR="00254C92">
        <w:rPr>
          <w:rFonts w:asciiTheme="minorEastAsia" w:hAnsiTheme="minorEastAsia" w:hint="eastAsia"/>
        </w:rPr>
        <w:t>相关部门总监</w:t>
      </w:r>
      <w:r>
        <w:rPr>
          <w:rFonts w:asciiTheme="minorEastAsia" w:hAnsiTheme="minorEastAsia" w:hint="eastAsia"/>
        </w:rPr>
        <w:t>和</w:t>
      </w:r>
      <w:r w:rsidR="00126CE9">
        <w:rPr>
          <w:rFonts w:asciiTheme="minorEastAsia" w:hAnsiTheme="minorEastAsia" w:hint="eastAsia"/>
        </w:rPr>
        <w:t>力太</w:t>
      </w:r>
      <w:r w:rsidR="00D40B05">
        <w:rPr>
          <w:rFonts w:asciiTheme="minorEastAsia" w:hAnsiTheme="minorEastAsia" w:hint="eastAsia"/>
        </w:rPr>
        <w:t>项目总监</w:t>
      </w:r>
      <w:r w:rsidR="003D2FDF" w:rsidRPr="003D2FDF">
        <w:rPr>
          <w:rFonts w:asciiTheme="minorEastAsia" w:hAnsiTheme="minorEastAsia" w:hint="eastAsia"/>
        </w:rPr>
        <w:t>。目标是对所有与工作流程相关、没有交付的项目产品和没在现场做出决定的事务拿出决策，并执行和跟踪这些决策。</w:t>
      </w:r>
    </w:p>
    <w:p w:rsidR="003D2FDF" w:rsidRPr="003D2FDF" w:rsidRDefault="003D2FDF" w:rsidP="0067275D">
      <w:pPr>
        <w:ind w:leftChars="200" w:left="420"/>
        <w:rPr>
          <w:rFonts w:asciiTheme="minorEastAsia" w:hAnsiTheme="minorEastAsia"/>
        </w:rPr>
      </w:pPr>
    </w:p>
    <w:p w:rsidR="00F956E2" w:rsidRDefault="00F956E2" w:rsidP="0067275D">
      <w:pPr>
        <w:ind w:leftChars="200" w:left="420"/>
        <w:rPr>
          <w:rFonts w:asciiTheme="minorEastAsia" w:hAnsiTheme="minorEastAsia"/>
        </w:rPr>
      </w:pPr>
      <w:r>
        <w:rPr>
          <w:rFonts w:asciiTheme="minorEastAsia" w:hAnsiTheme="minorEastAsia" w:hint="eastAsia"/>
        </w:rPr>
        <w:t>项目双方组成合作团队，各方按照合同约定或者双方达成一致的项目计划分工合作，相互支持配合，在设定的期限内完成指定的任务。</w:t>
      </w:r>
    </w:p>
    <w:p w:rsidR="00F956E2" w:rsidRDefault="00F956E2" w:rsidP="0067275D">
      <w:pPr>
        <w:ind w:leftChars="200" w:left="420"/>
        <w:rPr>
          <w:rFonts w:asciiTheme="minorEastAsia" w:hAnsiTheme="minorEastAsia"/>
        </w:rPr>
      </w:pPr>
    </w:p>
    <w:p w:rsidR="003D2FDF" w:rsidRPr="003D2FDF" w:rsidRDefault="00126CE9" w:rsidP="0067275D">
      <w:pPr>
        <w:ind w:leftChars="200" w:left="420"/>
        <w:rPr>
          <w:rFonts w:asciiTheme="minorEastAsia" w:hAnsiTheme="minorEastAsia"/>
        </w:rPr>
      </w:pPr>
      <w:r>
        <w:rPr>
          <w:rFonts w:asciiTheme="minorEastAsia" w:hAnsiTheme="minorEastAsia"/>
        </w:rPr>
        <w:t>科尔本</w:t>
      </w:r>
      <w:r w:rsidR="003D2FDF" w:rsidRPr="003D2FDF">
        <w:rPr>
          <w:rFonts w:asciiTheme="minorEastAsia" w:hAnsiTheme="minorEastAsia" w:hint="eastAsia"/>
        </w:rPr>
        <w:t>应明确项目各项交付文档的签字代表，以及签字代表的授权人，以</w:t>
      </w:r>
      <w:r w:rsidR="00F8270C">
        <w:rPr>
          <w:rFonts w:asciiTheme="minorEastAsia" w:hAnsiTheme="minorEastAsia" w:hint="eastAsia"/>
        </w:rPr>
        <w:t>保证项目正常进行</w:t>
      </w:r>
      <w:r w:rsidR="003D2FDF" w:rsidRPr="003D2FDF">
        <w:rPr>
          <w:rFonts w:asciiTheme="minorEastAsia" w:hAnsiTheme="minorEastAsia" w:hint="eastAsia"/>
        </w:rPr>
        <w:t>；</w:t>
      </w:r>
    </w:p>
    <w:p w:rsidR="003D2FDF" w:rsidRPr="003D2FDF" w:rsidRDefault="00126CE9" w:rsidP="0067275D">
      <w:pPr>
        <w:ind w:leftChars="200" w:left="420"/>
        <w:rPr>
          <w:rFonts w:asciiTheme="minorEastAsia" w:hAnsiTheme="minorEastAsia"/>
        </w:rPr>
      </w:pPr>
      <w:r>
        <w:rPr>
          <w:rFonts w:asciiTheme="minorEastAsia" w:hAnsiTheme="minorEastAsia"/>
        </w:rPr>
        <w:t>科尔本</w:t>
      </w:r>
      <w:r w:rsidR="003D2FDF" w:rsidRPr="003D2FDF">
        <w:rPr>
          <w:rFonts w:asciiTheme="minorEastAsia" w:hAnsiTheme="minorEastAsia" w:hint="eastAsia"/>
        </w:rPr>
        <w:t>有权</w:t>
      </w:r>
      <w:r w:rsidR="00F8270C">
        <w:rPr>
          <w:rFonts w:asciiTheme="minorEastAsia" w:hAnsiTheme="minorEastAsia" w:hint="eastAsia"/>
        </w:rPr>
        <w:t>对交付文档提出异议，</w:t>
      </w:r>
      <w:r>
        <w:rPr>
          <w:rFonts w:asciiTheme="minorEastAsia" w:hAnsiTheme="minorEastAsia" w:hint="eastAsia"/>
        </w:rPr>
        <w:t>力太</w:t>
      </w:r>
      <w:r w:rsidR="003D2FDF" w:rsidRPr="003D2FDF">
        <w:rPr>
          <w:rFonts w:asciiTheme="minorEastAsia" w:hAnsiTheme="minorEastAsia" w:hint="eastAsia"/>
        </w:rPr>
        <w:t>尽可能</w:t>
      </w:r>
      <w:r w:rsidR="00F8270C">
        <w:rPr>
          <w:rFonts w:asciiTheme="minorEastAsia" w:hAnsiTheme="minorEastAsia" w:hint="eastAsia"/>
        </w:rPr>
        <w:t>提供</w:t>
      </w:r>
      <w:r w:rsidR="003D2FDF" w:rsidRPr="003D2FDF">
        <w:rPr>
          <w:rFonts w:asciiTheme="minorEastAsia" w:hAnsiTheme="minorEastAsia" w:hint="eastAsia"/>
        </w:rPr>
        <w:t>详尽的确释，</w:t>
      </w:r>
      <w:r>
        <w:rPr>
          <w:rFonts w:asciiTheme="minorEastAsia" w:hAnsiTheme="minorEastAsia"/>
        </w:rPr>
        <w:t>科尔本</w:t>
      </w:r>
      <w:r w:rsidR="003D2FDF" w:rsidRPr="003D2FDF">
        <w:rPr>
          <w:rFonts w:asciiTheme="minorEastAsia" w:hAnsiTheme="minorEastAsia" w:hint="eastAsia"/>
        </w:rPr>
        <w:t>代表的签字是建立在对交付物的正确理解基础上的。</w:t>
      </w:r>
      <w:r>
        <w:rPr>
          <w:rFonts w:asciiTheme="minorEastAsia" w:hAnsiTheme="minorEastAsia" w:hint="eastAsia"/>
        </w:rPr>
        <w:t>力太</w:t>
      </w:r>
      <w:r w:rsidR="00E4705F">
        <w:rPr>
          <w:rFonts w:asciiTheme="minorEastAsia" w:hAnsiTheme="minorEastAsia" w:hint="eastAsia"/>
        </w:rPr>
        <w:t>按时</w:t>
      </w:r>
      <w:r w:rsidR="003D2FDF" w:rsidRPr="003D2FDF">
        <w:rPr>
          <w:rFonts w:asciiTheme="minorEastAsia" w:hAnsiTheme="minorEastAsia" w:hint="eastAsia"/>
        </w:rPr>
        <w:t>提交</w:t>
      </w:r>
      <w:r w:rsidR="00E4705F">
        <w:rPr>
          <w:rFonts w:asciiTheme="minorEastAsia" w:hAnsiTheme="minorEastAsia" w:hint="eastAsia"/>
        </w:rPr>
        <w:t>的项目</w:t>
      </w:r>
      <w:r w:rsidR="003D2FDF" w:rsidRPr="003D2FDF">
        <w:rPr>
          <w:rFonts w:asciiTheme="minorEastAsia" w:hAnsiTheme="minorEastAsia" w:hint="eastAsia"/>
        </w:rPr>
        <w:t>文档，</w:t>
      </w:r>
      <w:r>
        <w:rPr>
          <w:rFonts w:asciiTheme="minorEastAsia" w:hAnsiTheme="minorEastAsia"/>
        </w:rPr>
        <w:t>科尔本</w:t>
      </w:r>
      <w:r w:rsidR="003D2FDF" w:rsidRPr="003D2FDF">
        <w:rPr>
          <w:rFonts w:asciiTheme="minorEastAsia" w:hAnsiTheme="minorEastAsia" w:hint="eastAsia"/>
        </w:rPr>
        <w:t>方面</w:t>
      </w:r>
      <w:r w:rsidR="00E4705F">
        <w:rPr>
          <w:rFonts w:asciiTheme="minorEastAsia" w:hAnsiTheme="minorEastAsia" w:hint="eastAsia"/>
        </w:rPr>
        <w:t>应</w:t>
      </w:r>
      <w:r w:rsidR="003D2FDF" w:rsidRPr="003D2FDF">
        <w:rPr>
          <w:rFonts w:asciiTheme="minorEastAsia" w:hAnsiTheme="minorEastAsia" w:hint="eastAsia"/>
        </w:rPr>
        <w:t>在五个工作日</w:t>
      </w:r>
      <w:r w:rsidR="00E4705F">
        <w:rPr>
          <w:rFonts w:asciiTheme="minorEastAsia" w:hAnsiTheme="minorEastAsia" w:hint="eastAsia"/>
        </w:rPr>
        <w:t>内</w:t>
      </w:r>
      <w:r w:rsidR="003D2FDF" w:rsidRPr="003D2FDF">
        <w:rPr>
          <w:rFonts w:asciiTheme="minorEastAsia" w:hAnsiTheme="minorEastAsia" w:hint="eastAsia"/>
        </w:rPr>
        <w:t>给予确认与否的</w:t>
      </w:r>
      <w:r w:rsidR="00E4705F">
        <w:rPr>
          <w:rFonts w:asciiTheme="minorEastAsia" w:hAnsiTheme="minorEastAsia" w:hint="eastAsia"/>
        </w:rPr>
        <w:t>明确</w:t>
      </w:r>
      <w:r w:rsidR="00072409">
        <w:rPr>
          <w:rFonts w:asciiTheme="minorEastAsia" w:hAnsiTheme="minorEastAsia" w:hint="eastAsia"/>
        </w:rPr>
        <w:t>答复，</w:t>
      </w:r>
      <w:r w:rsidR="003D2FDF" w:rsidRPr="003D2FDF">
        <w:rPr>
          <w:rFonts w:asciiTheme="minorEastAsia" w:hAnsiTheme="minorEastAsia" w:hint="eastAsia"/>
        </w:rPr>
        <w:t>如果是否定的答复或者不同意见需要在提供书面说明。</w:t>
      </w:r>
    </w:p>
    <w:p w:rsidR="00011DA3" w:rsidRDefault="00011DA3" w:rsidP="00E846A7">
      <w:pPr>
        <w:pStyle w:val="1"/>
        <w:numPr>
          <w:ilvl w:val="0"/>
          <w:numId w:val="9"/>
        </w:numPr>
        <w:ind w:left="567" w:hanging="567"/>
      </w:pPr>
      <w:bookmarkStart w:id="3" w:name="_Toc302034216"/>
      <w:bookmarkStart w:id="4" w:name="_Toc476827350"/>
      <w:r>
        <w:rPr>
          <w:rFonts w:hint="eastAsia"/>
        </w:rPr>
        <w:t>项目</w:t>
      </w:r>
      <w:r>
        <w:t>背景</w:t>
      </w:r>
      <w:bookmarkEnd w:id="4"/>
    </w:p>
    <w:p w:rsidR="00011DA3" w:rsidRDefault="00011DA3" w:rsidP="00011DA3">
      <w:pPr>
        <w:ind w:leftChars="200" w:left="420"/>
        <w:rPr>
          <w:rFonts w:asciiTheme="minorEastAsia" w:hAnsiTheme="minorEastAsia"/>
        </w:rPr>
      </w:pPr>
      <w:r w:rsidRPr="00011DA3">
        <w:rPr>
          <w:rFonts w:asciiTheme="minorEastAsia" w:hAnsiTheme="minorEastAsia" w:hint="eastAsia"/>
        </w:rPr>
        <w:t>上海科尔本施密特活塞有限公司（</w:t>
      </w:r>
      <w:r w:rsidRPr="00011DA3">
        <w:rPr>
          <w:rFonts w:asciiTheme="minorEastAsia" w:hAnsiTheme="minorEastAsia"/>
        </w:rPr>
        <w:t>以下简称科尔本）</w:t>
      </w:r>
      <w:r w:rsidRPr="00011DA3">
        <w:rPr>
          <w:rFonts w:asciiTheme="minorEastAsia" w:hAnsiTheme="minorEastAsia" w:hint="eastAsia"/>
        </w:rPr>
        <w:t>是由上海汽车工业（集团）总公司（50%）及德国科尔本施密特有限公司（50%）共同出资组建的中德合资企业，专业生产各类汽车用铝制活塞。</w:t>
      </w:r>
    </w:p>
    <w:p w:rsidR="009A7311" w:rsidRPr="00011DA3" w:rsidRDefault="009A7311" w:rsidP="00011DA3">
      <w:pPr>
        <w:ind w:leftChars="200" w:left="420"/>
        <w:rPr>
          <w:rFonts w:asciiTheme="minorEastAsia" w:hAnsiTheme="minorEastAsia"/>
        </w:rPr>
      </w:pPr>
    </w:p>
    <w:p w:rsidR="00011DA3" w:rsidRDefault="00B31A1B" w:rsidP="00011DA3">
      <w:pPr>
        <w:ind w:leftChars="200" w:left="420"/>
        <w:rPr>
          <w:rFonts w:asciiTheme="minorEastAsia" w:hAnsiTheme="minorEastAsia"/>
        </w:rPr>
      </w:pPr>
      <w:r>
        <w:rPr>
          <w:rFonts w:asciiTheme="minorEastAsia" w:hAnsiTheme="minorEastAsia" w:hint="eastAsia"/>
        </w:rPr>
        <w:t>科尔本现在为国内主要上海大众、</w:t>
      </w:r>
      <w:r w:rsidR="00011DA3" w:rsidRPr="00011DA3">
        <w:rPr>
          <w:rFonts w:asciiTheme="minorEastAsia" w:hAnsiTheme="minorEastAsia" w:hint="eastAsia"/>
        </w:rPr>
        <w:t>上汽通用、一汽马自达、天津丰田、长安福特、东风康明斯等。此外，还出口产品到德国道依茨以及欧洲市场。</w:t>
      </w:r>
    </w:p>
    <w:p w:rsidR="009A7311" w:rsidRPr="00011DA3" w:rsidRDefault="009A7311" w:rsidP="00011DA3">
      <w:pPr>
        <w:ind w:leftChars="200" w:left="420"/>
        <w:rPr>
          <w:rFonts w:asciiTheme="minorEastAsia" w:hAnsiTheme="minorEastAsia"/>
        </w:rPr>
      </w:pPr>
    </w:p>
    <w:p w:rsidR="00011DA3" w:rsidRDefault="00011DA3" w:rsidP="00011DA3">
      <w:pPr>
        <w:ind w:leftChars="200" w:left="420"/>
        <w:rPr>
          <w:rFonts w:asciiTheme="minorEastAsia" w:hAnsiTheme="minorEastAsia"/>
        </w:rPr>
      </w:pPr>
      <w:r w:rsidRPr="00011DA3">
        <w:rPr>
          <w:rFonts w:asciiTheme="minorEastAsia" w:hAnsiTheme="minorEastAsia" w:hint="eastAsia"/>
        </w:rPr>
        <w:t>经过</w:t>
      </w:r>
      <w:r w:rsidRPr="00011DA3">
        <w:rPr>
          <w:rFonts w:asciiTheme="minorEastAsia" w:hAnsiTheme="minorEastAsia"/>
        </w:rPr>
        <w:t>前期调研发现</w:t>
      </w:r>
      <w:r w:rsidRPr="00011DA3">
        <w:rPr>
          <w:rFonts w:asciiTheme="minorEastAsia" w:hAnsiTheme="minorEastAsia" w:hint="eastAsia"/>
        </w:rPr>
        <w:t>科尔本</w:t>
      </w:r>
      <w:r w:rsidRPr="00011DA3">
        <w:rPr>
          <w:rFonts w:asciiTheme="minorEastAsia" w:hAnsiTheme="minorEastAsia"/>
        </w:rPr>
        <w:t>的存货周转次数</w:t>
      </w:r>
      <w:r w:rsidRPr="00011DA3">
        <w:rPr>
          <w:rFonts w:asciiTheme="minorEastAsia" w:hAnsiTheme="minorEastAsia" w:hint="eastAsia"/>
        </w:rPr>
        <w:t>较低</w:t>
      </w:r>
      <w:r w:rsidRPr="00011DA3">
        <w:rPr>
          <w:rFonts w:asciiTheme="minorEastAsia" w:hAnsiTheme="minorEastAsia"/>
        </w:rPr>
        <w:t>，库存</w:t>
      </w:r>
      <w:r w:rsidRPr="00011DA3">
        <w:rPr>
          <w:rFonts w:asciiTheme="minorEastAsia" w:hAnsiTheme="minorEastAsia" w:hint="eastAsia"/>
        </w:rPr>
        <w:t>余额</w:t>
      </w:r>
      <w:r w:rsidRPr="00011DA3">
        <w:rPr>
          <w:rFonts w:asciiTheme="minorEastAsia" w:hAnsiTheme="minorEastAsia"/>
        </w:rPr>
        <w:t>较高，库存无系统自动预警</w:t>
      </w:r>
      <w:r w:rsidRPr="00011DA3">
        <w:rPr>
          <w:rFonts w:asciiTheme="minorEastAsia" w:hAnsiTheme="minorEastAsia" w:hint="eastAsia"/>
        </w:rPr>
        <w:t>。</w:t>
      </w:r>
      <w:r w:rsidRPr="00011DA3">
        <w:rPr>
          <w:rFonts w:asciiTheme="minorEastAsia" w:hAnsiTheme="minorEastAsia"/>
        </w:rPr>
        <w:t>2015年</w:t>
      </w:r>
      <w:r w:rsidRPr="00011DA3">
        <w:rPr>
          <w:rFonts w:asciiTheme="minorEastAsia" w:hAnsiTheme="minorEastAsia" w:hint="eastAsia"/>
        </w:rPr>
        <w:t>平均存货</w:t>
      </w:r>
      <w:r w:rsidRPr="00011DA3">
        <w:rPr>
          <w:rFonts w:asciiTheme="minorEastAsia" w:hAnsiTheme="minorEastAsia"/>
        </w:rPr>
        <w:t>周转次数为6.82</w:t>
      </w:r>
      <w:r w:rsidRPr="00011DA3">
        <w:rPr>
          <w:rFonts w:asciiTheme="minorEastAsia" w:hAnsiTheme="minorEastAsia" w:hint="eastAsia"/>
        </w:rPr>
        <w:t>，</w:t>
      </w:r>
      <w:r w:rsidRPr="00011DA3">
        <w:rPr>
          <w:rFonts w:asciiTheme="minorEastAsia" w:hAnsiTheme="minorEastAsia"/>
        </w:rPr>
        <w:t>平均</w:t>
      </w:r>
      <w:r w:rsidRPr="00011DA3">
        <w:rPr>
          <w:rFonts w:asciiTheme="minorEastAsia" w:hAnsiTheme="minorEastAsia" w:hint="eastAsia"/>
        </w:rPr>
        <w:t>存货</w:t>
      </w:r>
      <w:r w:rsidRPr="00011DA3">
        <w:rPr>
          <w:rFonts w:asciiTheme="minorEastAsia" w:hAnsiTheme="minorEastAsia"/>
        </w:rPr>
        <w:t>余额</w:t>
      </w:r>
      <w:r w:rsidRPr="00011DA3">
        <w:rPr>
          <w:rFonts w:asciiTheme="minorEastAsia" w:hAnsiTheme="minorEastAsia" w:hint="eastAsia"/>
        </w:rPr>
        <w:t>为</w:t>
      </w:r>
      <w:r w:rsidRPr="00011DA3">
        <w:rPr>
          <w:rFonts w:asciiTheme="minorEastAsia" w:hAnsiTheme="minorEastAsia"/>
        </w:rPr>
        <w:t>211,510,003.40</w:t>
      </w:r>
      <w:r w:rsidRPr="00011DA3">
        <w:rPr>
          <w:rFonts w:asciiTheme="minorEastAsia" w:hAnsiTheme="minorEastAsia" w:hint="eastAsia"/>
        </w:rPr>
        <w:t>。</w:t>
      </w:r>
      <w:r w:rsidRPr="00011DA3">
        <w:rPr>
          <w:rFonts w:asciiTheme="minorEastAsia" w:hAnsiTheme="minorEastAsia"/>
        </w:rPr>
        <w:t>2016年</w:t>
      </w:r>
      <w:r w:rsidRPr="00011DA3">
        <w:rPr>
          <w:rFonts w:asciiTheme="minorEastAsia" w:hAnsiTheme="minorEastAsia" w:hint="eastAsia"/>
        </w:rPr>
        <w:t>截止至9</w:t>
      </w:r>
      <w:r w:rsidRPr="00011DA3">
        <w:rPr>
          <w:rFonts w:asciiTheme="minorEastAsia" w:hAnsiTheme="minorEastAsia"/>
        </w:rPr>
        <w:t>月份</w:t>
      </w:r>
      <w:r w:rsidRPr="00011DA3">
        <w:rPr>
          <w:rFonts w:asciiTheme="minorEastAsia" w:hAnsiTheme="minorEastAsia" w:hint="eastAsia"/>
        </w:rPr>
        <w:t>存货</w:t>
      </w:r>
      <w:r w:rsidRPr="00011DA3">
        <w:rPr>
          <w:rFonts w:asciiTheme="minorEastAsia" w:hAnsiTheme="minorEastAsia"/>
        </w:rPr>
        <w:t>周转次数为7.11</w:t>
      </w:r>
      <w:r w:rsidRPr="00011DA3">
        <w:rPr>
          <w:rFonts w:asciiTheme="minorEastAsia" w:hAnsiTheme="minorEastAsia" w:hint="eastAsia"/>
        </w:rPr>
        <w:t>，</w:t>
      </w:r>
      <w:r w:rsidRPr="00011DA3">
        <w:rPr>
          <w:rFonts w:asciiTheme="minorEastAsia" w:hAnsiTheme="minorEastAsia"/>
        </w:rPr>
        <w:t>平均</w:t>
      </w:r>
      <w:r w:rsidRPr="00011DA3">
        <w:rPr>
          <w:rFonts w:asciiTheme="minorEastAsia" w:hAnsiTheme="minorEastAsia" w:hint="eastAsia"/>
        </w:rPr>
        <w:t>存货</w:t>
      </w:r>
      <w:r w:rsidRPr="00011DA3">
        <w:rPr>
          <w:rFonts w:asciiTheme="minorEastAsia" w:hAnsiTheme="minorEastAsia"/>
        </w:rPr>
        <w:t>余额</w:t>
      </w:r>
      <w:r w:rsidRPr="00011DA3">
        <w:rPr>
          <w:rFonts w:asciiTheme="minorEastAsia" w:hAnsiTheme="minorEastAsia" w:hint="eastAsia"/>
        </w:rPr>
        <w:t>为</w:t>
      </w:r>
      <w:r w:rsidRPr="00011DA3">
        <w:rPr>
          <w:rFonts w:asciiTheme="minorEastAsia" w:hAnsiTheme="minorEastAsia"/>
        </w:rPr>
        <w:t>184,186,361.97</w:t>
      </w:r>
      <w:r w:rsidRPr="00011DA3">
        <w:rPr>
          <w:rFonts w:asciiTheme="minorEastAsia" w:hAnsiTheme="minorEastAsia" w:hint="eastAsia"/>
        </w:rPr>
        <w:t>。具体</w:t>
      </w:r>
      <w:r w:rsidRPr="00011DA3">
        <w:rPr>
          <w:rFonts w:asciiTheme="minorEastAsia" w:hAnsiTheme="minorEastAsia"/>
        </w:rPr>
        <w:t>数据如图1-1</w:t>
      </w:r>
      <w:r w:rsidRPr="00011DA3">
        <w:rPr>
          <w:rFonts w:asciiTheme="minorEastAsia" w:hAnsiTheme="minorEastAsia" w:hint="eastAsia"/>
        </w:rPr>
        <w:t>、</w:t>
      </w:r>
      <w:r w:rsidRPr="00011DA3">
        <w:rPr>
          <w:rFonts w:asciiTheme="minorEastAsia" w:hAnsiTheme="minorEastAsia"/>
        </w:rPr>
        <w:t>1-2</w:t>
      </w:r>
      <w:r w:rsidRPr="00011DA3">
        <w:rPr>
          <w:rFonts w:asciiTheme="minorEastAsia" w:hAnsiTheme="minorEastAsia" w:hint="eastAsia"/>
        </w:rPr>
        <w:t>所示</w:t>
      </w:r>
      <w:r w:rsidRPr="00011DA3">
        <w:rPr>
          <w:rFonts w:asciiTheme="minorEastAsia" w:hAnsiTheme="minorEastAsia"/>
        </w:rPr>
        <w:t>。</w:t>
      </w:r>
    </w:p>
    <w:p w:rsidR="009A7311" w:rsidRPr="00011DA3" w:rsidRDefault="009A7311" w:rsidP="00011DA3">
      <w:pPr>
        <w:ind w:leftChars="200" w:left="420"/>
        <w:rPr>
          <w:rFonts w:asciiTheme="minorEastAsia" w:hAnsiTheme="minorEastAsia"/>
        </w:rPr>
      </w:pPr>
    </w:p>
    <w:p w:rsidR="00011DA3" w:rsidRPr="00011DA3" w:rsidRDefault="00011DA3" w:rsidP="00011DA3">
      <w:pPr>
        <w:pStyle w:val="a6"/>
        <w:spacing w:line="360" w:lineRule="auto"/>
        <w:ind w:left="425" w:firstLineChars="0" w:firstLine="0"/>
        <w:rPr>
          <w:rFonts w:ascii="Tahoma" w:hAnsi="Tahoma"/>
          <w:sz w:val="24"/>
          <w:szCs w:val="20"/>
        </w:rPr>
      </w:pPr>
      <w:r>
        <w:rPr>
          <w:noProof/>
        </w:rPr>
        <w:drawing>
          <wp:inline distT="0" distB="0" distL="0" distR="0" wp14:anchorId="39C21A27" wp14:editId="66721385">
            <wp:extent cx="5274310" cy="1746250"/>
            <wp:effectExtent l="0" t="0" r="254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46250"/>
                    </a:xfrm>
                    <a:prstGeom prst="rect">
                      <a:avLst/>
                    </a:prstGeom>
                  </pic:spPr>
                </pic:pic>
              </a:graphicData>
            </a:graphic>
          </wp:inline>
        </w:drawing>
      </w:r>
    </w:p>
    <w:p w:rsidR="00011DA3" w:rsidRPr="00011DA3" w:rsidRDefault="00011DA3" w:rsidP="00011DA3">
      <w:pPr>
        <w:pStyle w:val="a6"/>
        <w:spacing w:line="360" w:lineRule="auto"/>
        <w:ind w:left="425" w:firstLineChars="0" w:firstLine="0"/>
        <w:jc w:val="center"/>
        <w:rPr>
          <w:rFonts w:ascii="Tahoma" w:hAnsi="Tahoma"/>
          <w:sz w:val="24"/>
          <w:szCs w:val="20"/>
        </w:rPr>
      </w:pPr>
      <w:r w:rsidRPr="00011DA3">
        <w:rPr>
          <w:rFonts w:ascii="Tahoma" w:hAnsi="Tahoma" w:hint="eastAsia"/>
          <w:sz w:val="24"/>
          <w:szCs w:val="20"/>
        </w:rPr>
        <w:t>图</w:t>
      </w:r>
      <w:r w:rsidRPr="00011DA3">
        <w:rPr>
          <w:rFonts w:ascii="Tahoma" w:hAnsi="Tahoma" w:hint="eastAsia"/>
          <w:sz w:val="24"/>
          <w:szCs w:val="20"/>
        </w:rPr>
        <w:t>1-1</w:t>
      </w:r>
    </w:p>
    <w:p w:rsidR="00011DA3" w:rsidRPr="00011DA3" w:rsidRDefault="00011DA3" w:rsidP="00011DA3">
      <w:pPr>
        <w:pStyle w:val="a6"/>
        <w:spacing w:line="360" w:lineRule="auto"/>
        <w:ind w:left="425" w:firstLineChars="0" w:firstLine="0"/>
        <w:rPr>
          <w:rFonts w:ascii="Tahoma" w:hAnsi="Tahoma"/>
          <w:sz w:val="24"/>
          <w:szCs w:val="20"/>
        </w:rPr>
      </w:pPr>
    </w:p>
    <w:p w:rsidR="00011DA3" w:rsidRPr="00011DA3" w:rsidRDefault="00011DA3" w:rsidP="00011DA3">
      <w:pPr>
        <w:pStyle w:val="a6"/>
        <w:spacing w:line="360" w:lineRule="auto"/>
        <w:ind w:left="425" w:firstLineChars="0" w:firstLine="0"/>
        <w:jc w:val="left"/>
        <w:rPr>
          <w:rFonts w:ascii="Tahoma" w:hAnsi="Tahoma"/>
          <w:sz w:val="24"/>
          <w:szCs w:val="20"/>
        </w:rPr>
      </w:pPr>
      <w:r>
        <w:rPr>
          <w:noProof/>
        </w:rPr>
        <w:lastRenderedPageBreak/>
        <w:drawing>
          <wp:inline distT="0" distB="0" distL="0" distR="0" wp14:anchorId="4163CEDA" wp14:editId="2D034C80">
            <wp:extent cx="5274310" cy="1699260"/>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99260"/>
                    </a:xfrm>
                    <a:prstGeom prst="rect">
                      <a:avLst/>
                    </a:prstGeom>
                  </pic:spPr>
                </pic:pic>
              </a:graphicData>
            </a:graphic>
          </wp:inline>
        </w:drawing>
      </w:r>
    </w:p>
    <w:p w:rsidR="00011DA3" w:rsidRPr="00011DA3" w:rsidRDefault="00011DA3" w:rsidP="00011DA3">
      <w:pPr>
        <w:pStyle w:val="a6"/>
        <w:spacing w:line="360" w:lineRule="auto"/>
        <w:ind w:left="425" w:firstLineChars="0" w:firstLine="0"/>
        <w:jc w:val="center"/>
        <w:rPr>
          <w:rFonts w:ascii="Tahoma" w:hAnsi="Tahoma"/>
          <w:sz w:val="24"/>
          <w:szCs w:val="20"/>
        </w:rPr>
      </w:pPr>
      <w:r w:rsidRPr="00011DA3">
        <w:rPr>
          <w:rFonts w:ascii="Tahoma" w:hAnsi="Tahoma" w:hint="eastAsia"/>
          <w:sz w:val="24"/>
          <w:szCs w:val="20"/>
        </w:rPr>
        <w:t>图</w:t>
      </w:r>
      <w:r w:rsidRPr="00011DA3">
        <w:rPr>
          <w:rFonts w:ascii="Tahoma" w:hAnsi="Tahoma"/>
          <w:sz w:val="24"/>
          <w:szCs w:val="20"/>
        </w:rPr>
        <w:t>1-2</w:t>
      </w:r>
    </w:p>
    <w:p w:rsidR="00011DA3" w:rsidRPr="00011DA3" w:rsidRDefault="00011DA3" w:rsidP="00011DA3">
      <w:pPr>
        <w:ind w:left="420"/>
      </w:pPr>
    </w:p>
    <w:p w:rsidR="009162C8" w:rsidRPr="00643869" w:rsidRDefault="00844DBC" w:rsidP="00E846A7">
      <w:pPr>
        <w:pStyle w:val="1"/>
        <w:numPr>
          <w:ilvl w:val="0"/>
          <w:numId w:val="9"/>
        </w:numPr>
        <w:ind w:left="567" w:hanging="567"/>
      </w:pPr>
      <w:bookmarkStart w:id="5" w:name="_Toc476827351"/>
      <w:r>
        <w:t>WMS</w:t>
      </w:r>
      <w:r w:rsidR="009162C8" w:rsidRPr="00E846A7">
        <w:t>项目目标</w:t>
      </w:r>
      <w:bookmarkEnd w:id="3"/>
      <w:bookmarkEnd w:id="5"/>
    </w:p>
    <w:p w:rsidR="0067275D" w:rsidRPr="0067275D" w:rsidRDefault="00922716" w:rsidP="0067275D">
      <w:pPr>
        <w:ind w:leftChars="200" w:left="420"/>
        <w:rPr>
          <w:rFonts w:asciiTheme="minorEastAsia" w:hAnsiTheme="minorEastAsia"/>
        </w:rPr>
      </w:pPr>
      <w:r w:rsidRPr="00922716">
        <w:rPr>
          <w:rFonts w:asciiTheme="minorEastAsia" w:hAnsiTheme="minorEastAsia" w:hint="eastAsia"/>
        </w:rPr>
        <w:t>改善科尔本仓库</w:t>
      </w:r>
      <w:r w:rsidRPr="00922716">
        <w:rPr>
          <w:rFonts w:asciiTheme="minorEastAsia" w:hAnsiTheme="minorEastAsia"/>
        </w:rPr>
        <w:t>管理</w:t>
      </w:r>
      <w:r w:rsidRPr="00922716">
        <w:rPr>
          <w:rFonts w:asciiTheme="minorEastAsia" w:hAnsiTheme="minorEastAsia" w:hint="eastAsia"/>
        </w:rPr>
        <w:t>现状，</w:t>
      </w:r>
      <w:r w:rsidRPr="00922716">
        <w:rPr>
          <w:rFonts w:asciiTheme="minorEastAsia" w:hAnsiTheme="minorEastAsia"/>
        </w:rPr>
        <w:t>提升仓库管理</w:t>
      </w:r>
      <w:r w:rsidR="00A9535A">
        <w:rPr>
          <w:rFonts w:asciiTheme="minorEastAsia" w:hAnsiTheme="minorEastAsia" w:hint="eastAsia"/>
        </w:rPr>
        <w:t>水平，加强物料配送能力，从而提高科尔本</w:t>
      </w:r>
      <w:r w:rsidRPr="00922716">
        <w:rPr>
          <w:rFonts w:asciiTheme="minorEastAsia" w:hAnsiTheme="minorEastAsia" w:hint="eastAsia"/>
        </w:rPr>
        <w:t>库存实时准确率，提升物流整体周转效率，提升零件质量可追溯性。科尔本</w:t>
      </w:r>
      <w:r w:rsidRPr="00922716">
        <w:rPr>
          <w:rFonts w:asciiTheme="minorEastAsia" w:hAnsiTheme="minorEastAsia"/>
        </w:rPr>
        <w:t>需要一套具有高系统安全性、高可靠性以及高可扩展性的</w:t>
      </w:r>
      <w:r w:rsidRPr="00922716">
        <w:rPr>
          <w:rFonts w:asciiTheme="minorEastAsia" w:hAnsiTheme="minorEastAsia" w:hint="eastAsia"/>
        </w:rPr>
        <w:t>W</w:t>
      </w:r>
      <w:r w:rsidRPr="00922716">
        <w:rPr>
          <w:rFonts w:asciiTheme="minorEastAsia" w:hAnsiTheme="minorEastAsia"/>
        </w:rPr>
        <w:t>MS</w:t>
      </w:r>
      <w:r w:rsidRPr="00922716">
        <w:rPr>
          <w:rFonts w:asciiTheme="minorEastAsia" w:hAnsiTheme="minorEastAsia" w:hint="eastAsia"/>
        </w:rPr>
        <w:t>系统（以下简称WMS）。</w:t>
      </w:r>
    </w:p>
    <w:p w:rsidR="009925A9" w:rsidRDefault="009925A9">
      <w:pPr>
        <w:widowControl/>
        <w:jc w:val="left"/>
        <w:rPr>
          <w:b/>
          <w:bCs/>
          <w:kern w:val="44"/>
          <w:sz w:val="44"/>
          <w:szCs w:val="44"/>
        </w:rPr>
      </w:pPr>
      <w:bookmarkStart w:id="6" w:name="_Toc302034217"/>
    </w:p>
    <w:p w:rsidR="009162C8" w:rsidRDefault="00844DBC" w:rsidP="00E846A7">
      <w:pPr>
        <w:pStyle w:val="1"/>
        <w:numPr>
          <w:ilvl w:val="0"/>
          <w:numId w:val="9"/>
        </w:numPr>
        <w:ind w:left="567" w:hanging="567"/>
      </w:pPr>
      <w:bookmarkStart w:id="7" w:name="_Toc476827352"/>
      <w:r>
        <w:t>WMS</w:t>
      </w:r>
      <w:r w:rsidR="00A10C46">
        <w:t>项目</w:t>
      </w:r>
      <w:r w:rsidR="009162C8" w:rsidRPr="00E846A7">
        <w:t>范围</w:t>
      </w:r>
      <w:bookmarkEnd w:id="6"/>
      <w:bookmarkEnd w:id="7"/>
    </w:p>
    <w:p w:rsidR="00C9284A" w:rsidRPr="00BA032E" w:rsidRDefault="00C9284A" w:rsidP="00BA032E">
      <w:pPr>
        <w:ind w:leftChars="200" w:left="420"/>
        <w:rPr>
          <w:rFonts w:asciiTheme="minorEastAsia" w:hAnsiTheme="minorEastAsia"/>
        </w:rPr>
      </w:pPr>
      <w:r w:rsidRPr="00BA032E">
        <w:rPr>
          <w:rFonts w:asciiTheme="minorEastAsia" w:hAnsiTheme="minorEastAsia" w:hint="eastAsia"/>
        </w:rPr>
        <w:t>本次</w:t>
      </w:r>
      <w:r w:rsidRPr="00BA032E">
        <w:rPr>
          <w:rFonts w:asciiTheme="minorEastAsia" w:hAnsiTheme="minorEastAsia"/>
        </w:rPr>
        <w:t>项目的</w:t>
      </w:r>
      <w:r w:rsidRPr="00BA032E">
        <w:rPr>
          <w:rFonts w:asciiTheme="minorEastAsia" w:hAnsiTheme="minorEastAsia" w:hint="eastAsia"/>
        </w:rPr>
        <w:t>实施</w:t>
      </w:r>
      <w:r w:rsidRPr="00BA032E">
        <w:rPr>
          <w:rFonts w:asciiTheme="minorEastAsia" w:hAnsiTheme="minorEastAsia"/>
        </w:rPr>
        <w:t>范围</w:t>
      </w:r>
      <w:r w:rsidRPr="00BA032E">
        <w:rPr>
          <w:rFonts w:asciiTheme="minorEastAsia" w:hAnsiTheme="minorEastAsia" w:hint="eastAsia"/>
        </w:rPr>
        <w:t>为上海科尔本施密特活塞有限公司，实施</w:t>
      </w:r>
      <w:r w:rsidRPr="00BA032E">
        <w:rPr>
          <w:rFonts w:asciiTheme="minorEastAsia" w:hAnsiTheme="minorEastAsia"/>
        </w:rPr>
        <w:t>的</w:t>
      </w:r>
      <w:r w:rsidRPr="00BA032E">
        <w:rPr>
          <w:rFonts w:asciiTheme="minorEastAsia" w:hAnsiTheme="minorEastAsia" w:hint="eastAsia"/>
        </w:rPr>
        <w:t>仓库包含原材料</w:t>
      </w:r>
      <w:r w:rsidRPr="00BA032E">
        <w:rPr>
          <w:rFonts w:asciiTheme="minorEastAsia" w:hAnsiTheme="minorEastAsia"/>
        </w:rPr>
        <w:t>仓库、</w:t>
      </w:r>
      <w:r w:rsidRPr="00BA032E">
        <w:rPr>
          <w:rFonts w:asciiTheme="minorEastAsia" w:hAnsiTheme="minorEastAsia" w:hint="eastAsia"/>
        </w:rPr>
        <w:t>成品仓库</w:t>
      </w:r>
      <w:r w:rsidRPr="00BA032E">
        <w:rPr>
          <w:rFonts w:asciiTheme="minorEastAsia" w:hAnsiTheme="minorEastAsia"/>
        </w:rPr>
        <w:t>、辅料仓库、毛坯件仓库</w:t>
      </w:r>
      <w:r w:rsidRPr="00BA032E">
        <w:rPr>
          <w:rFonts w:asciiTheme="minorEastAsia" w:hAnsiTheme="minorEastAsia" w:hint="eastAsia"/>
        </w:rPr>
        <w:t>、</w:t>
      </w:r>
      <w:r w:rsidRPr="00BA032E">
        <w:rPr>
          <w:rFonts w:asciiTheme="minorEastAsia" w:hAnsiTheme="minorEastAsia"/>
        </w:rPr>
        <w:t>包材仓库</w:t>
      </w:r>
      <w:r w:rsidRPr="00BA032E">
        <w:rPr>
          <w:rFonts w:asciiTheme="minorEastAsia" w:hAnsiTheme="minorEastAsia" w:hint="eastAsia"/>
        </w:rPr>
        <w:t>和第</w:t>
      </w:r>
      <w:r w:rsidRPr="00BA032E">
        <w:rPr>
          <w:rFonts w:asciiTheme="minorEastAsia" w:hAnsiTheme="minorEastAsia"/>
        </w:rPr>
        <w:t>三方寄售仓</w:t>
      </w:r>
      <w:r w:rsidRPr="00BA032E">
        <w:rPr>
          <w:rFonts w:asciiTheme="minorEastAsia" w:hAnsiTheme="minorEastAsia" w:hint="eastAsia"/>
        </w:rPr>
        <w:t>。WMS将启用</w:t>
      </w:r>
      <w:r w:rsidRPr="00BA032E">
        <w:rPr>
          <w:rFonts w:asciiTheme="minorEastAsia" w:hAnsiTheme="minorEastAsia"/>
        </w:rPr>
        <w:t>条码管理模块，WMS实施的</w:t>
      </w:r>
      <w:r w:rsidRPr="00BA032E">
        <w:rPr>
          <w:rFonts w:asciiTheme="minorEastAsia" w:hAnsiTheme="minorEastAsia" w:hint="eastAsia"/>
        </w:rPr>
        <w:t>功能包括采购</w:t>
      </w:r>
      <w:r w:rsidRPr="00BA032E">
        <w:rPr>
          <w:rFonts w:asciiTheme="minorEastAsia" w:hAnsiTheme="minorEastAsia"/>
        </w:rPr>
        <w:t>收货、领料、移库</w:t>
      </w:r>
      <w:r w:rsidRPr="00BA032E">
        <w:rPr>
          <w:rFonts w:asciiTheme="minorEastAsia" w:hAnsiTheme="minorEastAsia" w:hint="eastAsia"/>
        </w:rPr>
        <w:t>/转储</w:t>
      </w:r>
      <w:r w:rsidRPr="00BA032E">
        <w:rPr>
          <w:rFonts w:asciiTheme="minorEastAsia" w:hAnsiTheme="minorEastAsia"/>
        </w:rPr>
        <w:t>、</w:t>
      </w:r>
      <w:r w:rsidRPr="00BA032E">
        <w:rPr>
          <w:rFonts w:asciiTheme="minorEastAsia" w:hAnsiTheme="minorEastAsia" w:hint="eastAsia"/>
        </w:rPr>
        <w:t>拣货</w:t>
      </w:r>
      <w:r w:rsidRPr="00BA032E">
        <w:rPr>
          <w:rFonts w:asciiTheme="minorEastAsia" w:hAnsiTheme="minorEastAsia"/>
        </w:rPr>
        <w:t>单流程</w:t>
      </w:r>
      <w:r w:rsidRPr="00BA032E">
        <w:rPr>
          <w:rFonts w:asciiTheme="minorEastAsia" w:hAnsiTheme="minorEastAsia" w:hint="eastAsia"/>
        </w:rPr>
        <w:t>、成品</w:t>
      </w:r>
      <w:r w:rsidRPr="00BA032E">
        <w:rPr>
          <w:rFonts w:asciiTheme="minorEastAsia" w:hAnsiTheme="minorEastAsia"/>
        </w:rPr>
        <w:t>发运、检验、</w:t>
      </w:r>
      <w:r w:rsidRPr="00BA032E">
        <w:rPr>
          <w:rFonts w:asciiTheme="minorEastAsia" w:hAnsiTheme="minorEastAsia" w:hint="eastAsia"/>
        </w:rPr>
        <w:t>计划外出入库</w:t>
      </w:r>
      <w:r w:rsidRPr="00BA032E">
        <w:rPr>
          <w:rFonts w:asciiTheme="minorEastAsia" w:hAnsiTheme="minorEastAsia"/>
        </w:rPr>
        <w:t>、盘点</w:t>
      </w:r>
      <w:r w:rsidRPr="00BA032E">
        <w:rPr>
          <w:rFonts w:asciiTheme="minorEastAsia" w:hAnsiTheme="minorEastAsia" w:hint="eastAsia"/>
        </w:rPr>
        <w:t>等</w:t>
      </w:r>
      <w:r w:rsidRPr="00BA032E">
        <w:rPr>
          <w:rFonts w:asciiTheme="minorEastAsia" w:hAnsiTheme="minorEastAsia"/>
        </w:rPr>
        <w:t>。</w:t>
      </w:r>
    </w:p>
    <w:p w:rsidR="000501BE" w:rsidRDefault="000501BE" w:rsidP="004A34C6">
      <w:pPr>
        <w:spacing w:beforeLines="50" w:before="156" w:afterLines="50" w:after="156"/>
        <w:rPr>
          <w:sz w:val="22"/>
        </w:rPr>
      </w:pPr>
    </w:p>
    <w:p w:rsidR="00406C1C" w:rsidRDefault="00406C1C" w:rsidP="004A34C6">
      <w:pPr>
        <w:spacing w:beforeLines="50" w:before="156" w:afterLines="50" w:after="156"/>
        <w:rPr>
          <w:sz w:val="22"/>
        </w:rPr>
      </w:pPr>
    </w:p>
    <w:p w:rsidR="00406C1C" w:rsidRDefault="00406C1C" w:rsidP="004A34C6">
      <w:pPr>
        <w:spacing w:beforeLines="50" w:before="156" w:afterLines="50" w:after="156"/>
        <w:rPr>
          <w:sz w:val="22"/>
        </w:rPr>
      </w:pPr>
    </w:p>
    <w:p w:rsidR="00406C1C" w:rsidRDefault="00406C1C" w:rsidP="004A34C6">
      <w:pPr>
        <w:spacing w:beforeLines="50" w:before="156" w:afterLines="50" w:after="156"/>
        <w:rPr>
          <w:sz w:val="22"/>
        </w:rPr>
      </w:pPr>
    </w:p>
    <w:p w:rsidR="00406C1C" w:rsidRPr="004A34C6" w:rsidRDefault="00406C1C" w:rsidP="004A34C6">
      <w:pPr>
        <w:spacing w:beforeLines="50" w:before="156" w:afterLines="50" w:after="156"/>
        <w:rPr>
          <w:sz w:val="22"/>
        </w:rPr>
      </w:pPr>
    </w:p>
    <w:p w:rsidR="00397972" w:rsidRDefault="00713EC7" w:rsidP="00F8273D">
      <w:pPr>
        <w:pStyle w:val="1"/>
        <w:numPr>
          <w:ilvl w:val="0"/>
          <w:numId w:val="9"/>
        </w:numPr>
        <w:ind w:left="567" w:hanging="567"/>
      </w:pPr>
      <w:bookmarkStart w:id="8" w:name="_Toc476827353"/>
      <w:r>
        <w:rPr>
          <w:rFonts w:hint="eastAsia"/>
        </w:rPr>
        <w:lastRenderedPageBreak/>
        <w:t>WMS</w:t>
      </w:r>
      <w:r w:rsidR="00397972">
        <w:rPr>
          <w:rFonts w:hint="eastAsia"/>
        </w:rPr>
        <w:t>项目</w:t>
      </w:r>
      <w:r w:rsidR="00397972">
        <w:t>总体计划</w:t>
      </w:r>
      <w:bookmarkEnd w:id="8"/>
    </w:p>
    <w:p w:rsidR="000B1E59" w:rsidRDefault="00012002" w:rsidP="000B1E59">
      <w:r>
        <w:rPr>
          <w:noProof/>
        </w:rPr>
        <w:drawing>
          <wp:inline distT="0" distB="0" distL="0" distR="0" wp14:anchorId="4A3234EA" wp14:editId="474064CE">
            <wp:extent cx="5760085" cy="3331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3331210"/>
                    </a:xfrm>
                    <a:prstGeom prst="rect">
                      <a:avLst/>
                    </a:prstGeom>
                  </pic:spPr>
                </pic:pic>
              </a:graphicData>
            </a:graphic>
          </wp:inline>
        </w:drawing>
      </w:r>
    </w:p>
    <w:p w:rsidR="00F8273D" w:rsidRPr="00643869" w:rsidRDefault="00844DBC" w:rsidP="00F8273D">
      <w:pPr>
        <w:pStyle w:val="1"/>
        <w:numPr>
          <w:ilvl w:val="0"/>
          <w:numId w:val="9"/>
        </w:numPr>
        <w:ind w:left="567" w:hanging="567"/>
      </w:pPr>
      <w:bookmarkStart w:id="9" w:name="_Toc476827354"/>
      <w:r>
        <w:t>WMS</w:t>
      </w:r>
      <w:r w:rsidR="00F8273D">
        <w:t>系统集成</w:t>
      </w:r>
      <w:bookmarkEnd w:id="9"/>
    </w:p>
    <w:p w:rsidR="00DC11ED" w:rsidRPr="00DC11ED" w:rsidRDefault="00DC11ED" w:rsidP="00DC11ED">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156200" cy="3049664"/>
            <wp:effectExtent l="0" t="0" r="0" b="0"/>
            <wp:docPr id="4" name="图片 4" descr="C:\Users\rocco\Documents\Tencent Files\364564348\Image\C2C\~K`X4VM4JK1LRES7J}O}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cco\Documents\Tencent Files\364564348\Image\C2C\~K`X4VM4JK1LRES7J}O}I~U.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58740" cy="3051166"/>
                    </a:xfrm>
                    <a:prstGeom prst="rect">
                      <a:avLst/>
                    </a:prstGeom>
                    <a:noFill/>
                    <a:ln>
                      <a:noFill/>
                    </a:ln>
                  </pic:spPr>
                </pic:pic>
              </a:graphicData>
            </a:graphic>
          </wp:inline>
        </w:drawing>
      </w:r>
    </w:p>
    <w:p w:rsidR="00EB7988" w:rsidRDefault="00EB7988" w:rsidP="007C0EB2">
      <w:pPr>
        <w:spacing w:beforeLines="50" w:before="156" w:afterLines="50" w:after="156"/>
        <w:ind w:firstLine="420"/>
        <w:rPr>
          <w:sz w:val="22"/>
        </w:rPr>
      </w:pPr>
    </w:p>
    <w:p w:rsidR="00EB7988" w:rsidRPr="00EB7988" w:rsidRDefault="00844DBC" w:rsidP="00EB7988">
      <w:pPr>
        <w:pStyle w:val="1"/>
        <w:numPr>
          <w:ilvl w:val="0"/>
          <w:numId w:val="9"/>
        </w:numPr>
        <w:ind w:left="567" w:hanging="567"/>
      </w:pPr>
      <w:bookmarkStart w:id="10" w:name="_Toc476827355"/>
      <w:r>
        <w:t>WMS</w:t>
      </w:r>
      <w:r w:rsidR="00611680" w:rsidRPr="00E846A7">
        <w:t>的功能需求</w:t>
      </w:r>
      <w:bookmarkEnd w:id="10"/>
    </w:p>
    <w:p w:rsidR="00DA7224" w:rsidRDefault="00DA7224" w:rsidP="00EE1AD4">
      <w:pPr>
        <w:pStyle w:val="aa"/>
        <w:numPr>
          <w:ilvl w:val="0"/>
          <w:numId w:val="17"/>
        </w:numPr>
        <w:rPr>
          <w:lang w:eastAsia="zh-CN"/>
        </w:rPr>
      </w:pPr>
      <w:r w:rsidRPr="00DA7224">
        <w:rPr>
          <w:rFonts w:hint="eastAsia"/>
          <w:lang w:eastAsia="zh-CN"/>
        </w:rPr>
        <w:t>满足采购入库、</w:t>
      </w:r>
      <w:r w:rsidR="00B63ECB">
        <w:rPr>
          <w:rFonts w:hint="eastAsia"/>
          <w:lang w:eastAsia="zh-CN"/>
        </w:rPr>
        <w:t>进料</w:t>
      </w:r>
      <w:r w:rsidR="00B63ECB">
        <w:rPr>
          <w:lang w:eastAsia="zh-CN"/>
        </w:rPr>
        <w:t>检验、</w:t>
      </w:r>
      <w:r w:rsidR="00267648">
        <w:rPr>
          <w:rFonts w:hint="eastAsia"/>
          <w:lang w:eastAsia="zh-CN"/>
        </w:rPr>
        <w:t>领料</w:t>
      </w:r>
      <w:r w:rsidR="00267648">
        <w:rPr>
          <w:lang w:eastAsia="zh-CN"/>
        </w:rPr>
        <w:t>、</w:t>
      </w:r>
      <w:r w:rsidR="00267648">
        <w:rPr>
          <w:rFonts w:hint="eastAsia"/>
          <w:lang w:eastAsia="zh-CN"/>
        </w:rPr>
        <w:t>退料</w:t>
      </w:r>
      <w:r w:rsidR="00267648">
        <w:rPr>
          <w:lang w:eastAsia="zh-CN"/>
        </w:rPr>
        <w:t>、</w:t>
      </w:r>
      <w:r w:rsidR="00267648">
        <w:rPr>
          <w:rFonts w:hint="eastAsia"/>
          <w:lang w:eastAsia="zh-CN"/>
        </w:rPr>
        <w:t>成品/</w:t>
      </w:r>
      <w:r w:rsidR="00267648">
        <w:rPr>
          <w:lang w:eastAsia="zh-CN"/>
        </w:rPr>
        <w:t>半成品入库、</w:t>
      </w:r>
      <w:r w:rsidR="00267648">
        <w:rPr>
          <w:rFonts w:hint="eastAsia"/>
          <w:lang w:eastAsia="zh-CN"/>
        </w:rPr>
        <w:t>成品</w:t>
      </w:r>
      <w:r w:rsidR="00267648">
        <w:rPr>
          <w:lang w:eastAsia="zh-CN"/>
        </w:rPr>
        <w:t>发运、</w:t>
      </w:r>
      <w:r w:rsidR="00267648">
        <w:rPr>
          <w:rFonts w:hint="eastAsia"/>
          <w:lang w:eastAsia="zh-CN"/>
        </w:rPr>
        <w:t>销售</w:t>
      </w:r>
      <w:r w:rsidR="00267648">
        <w:rPr>
          <w:lang w:eastAsia="zh-CN"/>
        </w:rPr>
        <w:t>退货、</w:t>
      </w:r>
      <w:r w:rsidR="00361FC1">
        <w:rPr>
          <w:rFonts w:hint="eastAsia"/>
          <w:lang w:eastAsia="zh-CN"/>
        </w:rPr>
        <w:t>计划外</w:t>
      </w:r>
      <w:r w:rsidR="00361FC1">
        <w:rPr>
          <w:lang w:eastAsia="zh-CN"/>
        </w:rPr>
        <w:t>出入库、盘点</w:t>
      </w:r>
      <w:r w:rsidRPr="00DA7224">
        <w:rPr>
          <w:rFonts w:hint="eastAsia"/>
          <w:lang w:eastAsia="zh-CN"/>
        </w:rPr>
        <w:t>等基本操作功能</w:t>
      </w:r>
      <w:r>
        <w:rPr>
          <w:rFonts w:hint="eastAsia"/>
          <w:lang w:eastAsia="zh-CN"/>
        </w:rPr>
        <w:t>。</w:t>
      </w:r>
    </w:p>
    <w:p w:rsidR="00334A90" w:rsidRDefault="00334A90" w:rsidP="005533BA">
      <w:pPr>
        <w:pStyle w:val="aa"/>
        <w:ind w:left="900"/>
        <w:rPr>
          <w:lang w:eastAsia="zh-CN"/>
        </w:rPr>
      </w:pPr>
    </w:p>
    <w:p w:rsidR="00DA7224" w:rsidRDefault="00DA7224" w:rsidP="00EE1AD4">
      <w:pPr>
        <w:pStyle w:val="aa"/>
        <w:numPr>
          <w:ilvl w:val="0"/>
          <w:numId w:val="17"/>
        </w:numPr>
        <w:rPr>
          <w:lang w:eastAsia="zh-CN"/>
        </w:rPr>
      </w:pPr>
      <w:r w:rsidRPr="00DA7224">
        <w:rPr>
          <w:rFonts w:hint="eastAsia"/>
          <w:lang w:eastAsia="zh-CN"/>
        </w:rPr>
        <w:t>提供库存、库容、库龄、进销存等基本的系列分析报表及库存查询、库龄查询、交易历史查询、人员操作记录查询等系列查询报表</w:t>
      </w:r>
      <w:r>
        <w:rPr>
          <w:rFonts w:hint="eastAsia"/>
          <w:lang w:eastAsia="zh-CN"/>
        </w:rPr>
        <w:t>。</w:t>
      </w:r>
    </w:p>
    <w:p w:rsidR="00A4025D" w:rsidRPr="00F81A7F" w:rsidRDefault="00A4025D" w:rsidP="00C5229D">
      <w:pPr>
        <w:pStyle w:val="aa"/>
        <w:ind w:left="1320"/>
        <w:rPr>
          <w:spacing w:val="-5"/>
          <w:lang w:eastAsia="zh-CN"/>
        </w:rPr>
      </w:pPr>
    </w:p>
    <w:p w:rsidR="00C92A20" w:rsidRPr="00C92A20" w:rsidRDefault="00844DBC" w:rsidP="00C92A20">
      <w:pPr>
        <w:pStyle w:val="1"/>
        <w:numPr>
          <w:ilvl w:val="0"/>
          <w:numId w:val="9"/>
        </w:numPr>
        <w:ind w:left="567" w:hanging="567"/>
      </w:pPr>
      <w:bookmarkStart w:id="11" w:name="_Toc476827356"/>
      <w:r>
        <w:t>WMS</w:t>
      </w:r>
      <w:r w:rsidR="003F2DFB">
        <w:t>主要</w:t>
      </w:r>
      <w:r w:rsidR="008D6BC6" w:rsidRPr="00E846A7">
        <w:t>业务场景</w:t>
      </w:r>
      <w:bookmarkEnd w:id="11"/>
    </w:p>
    <w:tbl>
      <w:tblPr>
        <w:tblW w:w="8740" w:type="dxa"/>
        <w:tblInd w:w="93" w:type="dxa"/>
        <w:tblLook w:val="04A0" w:firstRow="1" w:lastRow="0" w:firstColumn="1" w:lastColumn="0" w:noHBand="0" w:noVBand="1"/>
      </w:tblPr>
      <w:tblGrid>
        <w:gridCol w:w="1433"/>
        <w:gridCol w:w="2027"/>
        <w:gridCol w:w="5280"/>
      </w:tblGrid>
      <w:tr w:rsidR="00B32B7D" w:rsidRPr="00B32B7D" w:rsidTr="00B344DD">
        <w:trPr>
          <w:trHeight w:val="255"/>
        </w:trPr>
        <w:tc>
          <w:tcPr>
            <w:tcW w:w="874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2B7D" w:rsidRPr="00B32B7D" w:rsidRDefault="00126CE9" w:rsidP="00B32B7D">
            <w:pPr>
              <w:widowControl/>
              <w:jc w:val="center"/>
              <w:rPr>
                <w:rFonts w:ascii="Arial" w:eastAsia="宋体" w:hAnsi="Arial" w:cs="Arial"/>
                <w:b/>
                <w:bCs/>
                <w:color w:val="000000"/>
                <w:kern w:val="0"/>
                <w:sz w:val="20"/>
                <w:szCs w:val="20"/>
              </w:rPr>
            </w:pPr>
            <w:r>
              <w:rPr>
                <w:rFonts w:ascii="Arial" w:eastAsia="宋体" w:hAnsi="Arial" w:cs="Arial"/>
                <w:b/>
                <w:bCs/>
                <w:color w:val="000000"/>
                <w:kern w:val="0"/>
                <w:sz w:val="20"/>
                <w:szCs w:val="20"/>
              </w:rPr>
              <w:t>科尔本</w:t>
            </w:r>
            <w:r w:rsidR="00B32B7D" w:rsidRPr="00B32B7D">
              <w:rPr>
                <w:rFonts w:ascii="Arial" w:eastAsia="宋体" w:hAnsi="Arial" w:cs="Arial"/>
                <w:b/>
                <w:bCs/>
                <w:color w:val="000000"/>
                <w:kern w:val="0"/>
                <w:sz w:val="20"/>
                <w:szCs w:val="20"/>
              </w:rPr>
              <w:t>-</w:t>
            </w:r>
            <w:r w:rsidR="00844DBC">
              <w:rPr>
                <w:rFonts w:ascii="Arial" w:eastAsia="宋体" w:hAnsi="Arial" w:cs="Arial"/>
                <w:b/>
                <w:bCs/>
                <w:color w:val="000000"/>
                <w:kern w:val="0"/>
                <w:sz w:val="20"/>
                <w:szCs w:val="20"/>
              </w:rPr>
              <w:t>WMS</w:t>
            </w:r>
            <w:r w:rsidR="00B32B7D" w:rsidRPr="00B32B7D">
              <w:rPr>
                <w:rFonts w:ascii="Arial" w:eastAsia="宋体" w:hAnsi="Arial" w:cs="Arial"/>
                <w:b/>
                <w:bCs/>
                <w:color w:val="000000"/>
                <w:kern w:val="0"/>
                <w:sz w:val="20"/>
                <w:szCs w:val="20"/>
              </w:rPr>
              <w:t xml:space="preserve"> </w:t>
            </w:r>
            <w:r w:rsidR="00B32B7D" w:rsidRPr="00B32B7D">
              <w:rPr>
                <w:rFonts w:ascii="宋体" w:eastAsia="宋体" w:hAnsi="宋体" w:cs="Arial" w:hint="eastAsia"/>
                <w:b/>
                <w:bCs/>
                <w:color w:val="000000"/>
                <w:kern w:val="0"/>
                <w:sz w:val="20"/>
                <w:szCs w:val="20"/>
              </w:rPr>
              <w:t>流程清单</w:t>
            </w:r>
          </w:p>
        </w:tc>
      </w:tr>
      <w:tr w:rsidR="00B32B7D" w:rsidRPr="00B32B7D" w:rsidTr="007516F9">
        <w:trPr>
          <w:trHeight w:val="255"/>
        </w:trPr>
        <w:tc>
          <w:tcPr>
            <w:tcW w:w="1433" w:type="dxa"/>
            <w:tcBorders>
              <w:top w:val="nil"/>
              <w:left w:val="single" w:sz="4" w:space="0" w:color="auto"/>
              <w:bottom w:val="single" w:sz="4" w:space="0" w:color="auto"/>
              <w:right w:val="single" w:sz="4" w:space="0" w:color="auto"/>
            </w:tcBorders>
            <w:shd w:val="clear" w:color="auto" w:fill="auto"/>
            <w:noWrap/>
            <w:vAlign w:val="center"/>
            <w:hideMark/>
          </w:tcPr>
          <w:p w:rsidR="00B32B7D" w:rsidRPr="00B32B7D" w:rsidRDefault="00B32B7D" w:rsidP="00B32B7D">
            <w:pPr>
              <w:widowControl/>
              <w:jc w:val="center"/>
              <w:rPr>
                <w:rFonts w:ascii="宋体" w:eastAsia="宋体" w:hAnsi="宋体" w:cs="宋体"/>
                <w:color w:val="000000"/>
                <w:kern w:val="0"/>
                <w:sz w:val="20"/>
                <w:szCs w:val="20"/>
              </w:rPr>
            </w:pPr>
            <w:r w:rsidRPr="00B32B7D">
              <w:rPr>
                <w:rFonts w:ascii="宋体" w:eastAsia="宋体" w:hAnsi="宋体" w:cs="宋体" w:hint="eastAsia"/>
                <w:color w:val="000000"/>
                <w:kern w:val="0"/>
                <w:sz w:val="20"/>
                <w:szCs w:val="20"/>
              </w:rPr>
              <w:t>业务领域</w:t>
            </w:r>
          </w:p>
        </w:tc>
        <w:tc>
          <w:tcPr>
            <w:tcW w:w="2027" w:type="dxa"/>
            <w:tcBorders>
              <w:top w:val="nil"/>
              <w:left w:val="nil"/>
              <w:bottom w:val="single" w:sz="4" w:space="0" w:color="auto"/>
              <w:right w:val="single" w:sz="4" w:space="0" w:color="auto"/>
            </w:tcBorders>
            <w:shd w:val="clear" w:color="auto" w:fill="auto"/>
            <w:noWrap/>
            <w:vAlign w:val="center"/>
            <w:hideMark/>
          </w:tcPr>
          <w:p w:rsidR="00B32B7D" w:rsidRPr="00B32B7D" w:rsidRDefault="00B32B7D" w:rsidP="00B32B7D">
            <w:pPr>
              <w:widowControl/>
              <w:jc w:val="center"/>
              <w:rPr>
                <w:rFonts w:ascii="宋体" w:eastAsia="宋体" w:hAnsi="宋体" w:cs="宋体"/>
                <w:color w:val="000000"/>
                <w:kern w:val="0"/>
                <w:sz w:val="20"/>
                <w:szCs w:val="20"/>
              </w:rPr>
            </w:pPr>
            <w:r w:rsidRPr="00B32B7D">
              <w:rPr>
                <w:rFonts w:ascii="宋体" w:eastAsia="宋体" w:hAnsi="宋体" w:cs="宋体" w:hint="eastAsia"/>
                <w:color w:val="000000"/>
                <w:kern w:val="0"/>
                <w:sz w:val="20"/>
                <w:szCs w:val="20"/>
              </w:rPr>
              <w:t>业务流程</w:t>
            </w:r>
          </w:p>
        </w:tc>
        <w:tc>
          <w:tcPr>
            <w:tcW w:w="5280" w:type="dxa"/>
            <w:tcBorders>
              <w:top w:val="nil"/>
              <w:left w:val="nil"/>
              <w:bottom w:val="single" w:sz="4" w:space="0" w:color="auto"/>
              <w:right w:val="single" w:sz="4" w:space="0" w:color="auto"/>
            </w:tcBorders>
            <w:shd w:val="clear" w:color="auto" w:fill="auto"/>
            <w:vAlign w:val="center"/>
            <w:hideMark/>
          </w:tcPr>
          <w:p w:rsidR="00B32B7D" w:rsidRPr="00B32B7D" w:rsidRDefault="00B32B7D" w:rsidP="00B32B7D">
            <w:pPr>
              <w:widowControl/>
              <w:jc w:val="center"/>
              <w:rPr>
                <w:rFonts w:ascii="宋体" w:eastAsia="宋体" w:hAnsi="宋体" w:cs="宋体"/>
                <w:color w:val="000000"/>
                <w:kern w:val="0"/>
                <w:sz w:val="20"/>
                <w:szCs w:val="20"/>
              </w:rPr>
            </w:pPr>
            <w:r w:rsidRPr="00B32B7D">
              <w:rPr>
                <w:rFonts w:ascii="宋体" w:eastAsia="宋体" w:hAnsi="宋体" w:cs="宋体" w:hint="eastAsia"/>
                <w:color w:val="000000"/>
                <w:kern w:val="0"/>
                <w:sz w:val="20"/>
                <w:szCs w:val="20"/>
              </w:rPr>
              <w:t>描述</w:t>
            </w:r>
          </w:p>
        </w:tc>
      </w:tr>
      <w:tr w:rsidR="00AE76F3" w:rsidRPr="00B32B7D" w:rsidTr="007516F9">
        <w:trPr>
          <w:trHeight w:val="255"/>
        </w:trPr>
        <w:tc>
          <w:tcPr>
            <w:tcW w:w="1433" w:type="dxa"/>
            <w:tcBorders>
              <w:top w:val="nil"/>
              <w:left w:val="single" w:sz="4" w:space="0" w:color="auto"/>
              <w:bottom w:val="single" w:sz="4" w:space="0" w:color="auto"/>
              <w:right w:val="single" w:sz="4" w:space="0" w:color="auto"/>
            </w:tcBorders>
            <w:shd w:val="clear" w:color="auto" w:fill="auto"/>
            <w:noWrap/>
            <w:vAlign w:val="center"/>
          </w:tcPr>
          <w:p w:rsidR="00AE76F3" w:rsidRPr="00B32B7D" w:rsidRDefault="00AE76F3" w:rsidP="00AE76F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 xml:space="preserve">10 </w:t>
            </w:r>
            <w:r w:rsidR="00F5671A">
              <w:rPr>
                <w:rFonts w:ascii="宋体" w:eastAsia="宋体" w:hAnsi="宋体" w:cs="宋体" w:hint="eastAsia"/>
                <w:color w:val="000000"/>
                <w:kern w:val="0"/>
                <w:sz w:val="20"/>
                <w:szCs w:val="20"/>
              </w:rPr>
              <w:t>物流</w:t>
            </w:r>
            <w:r w:rsidR="00F5671A">
              <w:rPr>
                <w:rFonts w:ascii="宋体" w:eastAsia="宋体" w:hAnsi="宋体" w:cs="宋体"/>
                <w:color w:val="000000"/>
                <w:kern w:val="0"/>
                <w:sz w:val="20"/>
                <w:szCs w:val="20"/>
              </w:rPr>
              <w:t>管理</w:t>
            </w:r>
          </w:p>
        </w:tc>
        <w:tc>
          <w:tcPr>
            <w:tcW w:w="2027" w:type="dxa"/>
            <w:tcBorders>
              <w:top w:val="nil"/>
              <w:left w:val="nil"/>
              <w:bottom w:val="single" w:sz="4" w:space="0" w:color="auto"/>
              <w:right w:val="single" w:sz="4" w:space="0" w:color="auto"/>
            </w:tcBorders>
            <w:shd w:val="clear" w:color="auto" w:fill="auto"/>
            <w:noWrap/>
            <w:vAlign w:val="center"/>
          </w:tcPr>
          <w:p w:rsidR="00BD4DF4" w:rsidRDefault="00AE76F3" w:rsidP="00AE76F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Pr>
                <w:rFonts w:ascii="宋体" w:eastAsia="宋体" w:hAnsi="宋体" w:cs="宋体"/>
                <w:color w:val="000000"/>
                <w:kern w:val="0"/>
                <w:sz w:val="20"/>
                <w:szCs w:val="20"/>
              </w:rPr>
              <w:t xml:space="preserve">00 </w:t>
            </w:r>
            <w:r w:rsidR="00BD4DF4">
              <w:rPr>
                <w:rFonts w:ascii="宋体" w:eastAsia="宋体" w:hAnsi="宋体" w:cs="宋体" w:hint="eastAsia"/>
                <w:color w:val="000000"/>
                <w:kern w:val="0"/>
                <w:sz w:val="20"/>
                <w:szCs w:val="20"/>
              </w:rPr>
              <w:t>打印</w:t>
            </w:r>
            <w:r w:rsidR="00BD4DF4">
              <w:rPr>
                <w:rFonts w:ascii="宋体" w:eastAsia="宋体" w:hAnsi="宋体" w:cs="宋体"/>
                <w:color w:val="000000"/>
                <w:kern w:val="0"/>
                <w:sz w:val="20"/>
                <w:szCs w:val="20"/>
              </w:rPr>
              <w:t>物料条码</w:t>
            </w:r>
          </w:p>
          <w:p w:rsidR="003F6F8D" w:rsidRDefault="003F6F8D" w:rsidP="00AE76F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Pr>
                <w:rFonts w:ascii="宋体" w:eastAsia="宋体" w:hAnsi="宋体" w:cs="宋体"/>
                <w:color w:val="000000"/>
                <w:kern w:val="0"/>
                <w:sz w:val="20"/>
                <w:szCs w:val="20"/>
              </w:rPr>
              <w:t xml:space="preserve">10 </w:t>
            </w:r>
            <w:r>
              <w:rPr>
                <w:rFonts w:ascii="宋体" w:eastAsia="宋体" w:hAnsi="宋体" w:cs="宋体" w:hint="eastAsia"/>
                <w:color w:val="000000"/>
                <w:kern w:val="0"/>
                <w:sz w:val="20"/>
                <w:szCs w:val="20"/>
              </w:rPr>
              <w:t>物料</w:t>
            </w:r>
            <w:r>
              <w:rPr>
                <w:rFonts w:ascii="宋体" w:eastAsia="宋体" w:hAnsi="宋体" w:cs="宋体"/>
                <w:color w:val="000000"/>
                <w:kern w:val="0"/>
                <w:sz w:val="20"/>
                <w:szCs w:val="20"/>
              </w:rPr>
              <w:t>收货</w:t>
            </w:r>
          </w:p>
          <w:p w:rsidR="00717FBF" w:rsidRDefault="001D4073" w:rsidP="008F4420">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sidR="00E13A43">
              <w:rPr>
                <w:rFonts w:ascii="宋体" w:eastAsia="宋体" w:hAnsi="宋体" w:cs="宋体"/>
                <w:color w:val="000000"/>
                <w:kern w:val="0"/>
                <w:sz w:val="20"/>
                <w:szCs w:val="20"/>
              </w:rPr>
              <w:t>2</w:t>
            </w:r>
            <w:r>
              <w:rPr>
                <w:rFonts w:ascii="宋体" w:eastAsia="宋体" w:hAnsi="宋体" w:cs="宋体"/>
                <w:color w:val="000000"/>
                <w:kern w:val="0"/>
                <w:sz w:val="20"/>
                <w:szCs w:val="20"/>
              </w:rPr>
              <w:t xml:space="preserve">0 </w:t>
            </w:r>
            <w:r>
              <w:rPr>
                <w:rFonts w:ascii="宋体" w:eastAsia="宋体" w:hAnsi="宋体" w:cs="宋体" w:hint="eastAsia"/>
                <w:color w:val="000000"/>
                <w:kern w:val="0"/>
                <w:sz w:val="20"/>
                <w:szCs w:val="20"/>
              </w:rPr>
              <w:t>良品退库</w:t>
            </w:r>
          </w:p>
          <w:p w:rsidR="00A06EF8" w:rsidRPr="001D4073" w:rsidRDefault="00A06EF8" w:rsidP="00E13A43">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1</w:t>
            </w:r>
            <w:r w:rsidR="00E13A43">
              <w:rPr>
                <w:rFonts w:ascii="宋体" w:eastAsia="宋体" w:hAnsi="宋体" w:cs="宋体"/>
                <w:color w:val="000000"/>
                <w:kern w:val="0"/>
                <w:sz w:val="20"/>
                <w:szCs w:val="20"/>
              </w:rPr>
              <w:t>3</w:t>
            </w:r>
            <w:r>
              <w:rPr>
                <w:rFonts w:ascii="宋体" w:eastAsia="宋体" w:hAnsi="宋体" w:cs="宋体"/>
                <w:color w:val="000000"/>
                <w:kern w:val="0"/>
                <w:sz w:val="20"/>
                <w:szCs w:val="20"/>
              </w:rPr>
              <w:t xml:space="preserve">0 </w:t>
            </w:r>
            <w:r>
              <w:rPr>
                <w:rFonts w:ascii="宋体" w:eastAsia="宋体" w:hAnsi="宋体" w:cs="宋体" w:hint="eastAsia"/>
                <w:color w:val="000000"/>
                <w:kern w:val="0"/>
                <w:sz w:val="20"/>
                <w:szCs w:val="20"/>
              </w:rPr>
              <w:t>不良品</w:t>
            </w:r>
            <w:r>
              <w:rPr>
                <w:rFonts w:ascii="宋体" w:eastAsia="宋体" w:hAnsi="宋体" w:cs="宋体"/>
                <w:color w:val="000000"/>
                <w:kern w:val="0"/>
                <w:sz w:val="20"/>
                <w:szCs w:val="20"/>
              </w:rPr>
              <w:t>退库</w:t>
            </w:r>
          </w:p>
        </w:tc>
        <w:tc>
          <w:tcPr>
            <w:tcW w:w="5280" w:type="dxa"/>
            <w:tcBorders>
              <w:top w:val="nil"/>
              <w:left w:val="nil"/>
              <w:bottom w:val="single" w:sz="4" w:space="0" w:color="auto"/>
              <w:right w:val="single" w:sz="4" w:space="0" w:color="auto"/>
            </w:tcBorders>
            <w:shd w:val="clear" w:color="auto" w:fill="auto"/>
            <w:vAlign w:val="center"/>
          </w:tcPr>
          <w:p w:rsidR="00AE76F3" w:rsidRPr="00616257" w:rsidRDefault="00616257"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打印</w:t>
            </w:r>
            <w:r w:rsidR="00CB7297" w:rsidRPr="00616257">
              <w:rPr>
                <w:rFonts w:ascii="宋体" w:eastAsia="宋体" w:hAnsi="宋体" w:cs="宋体"/>
                <w:color w:val="000000"/>
                <w:kern w:val="0"/>
                <w:sz w:val="20"/>
                <w:szCs w:val="20"/>
              </w:rPr>
              <w:t>/</w:t>
            </w:r>
            <w:r w:rsidR="00CB7297" w:rsidRPr="00616257">
              <w:rPr>
                <w:rFonts w:ascii="宋体" w:eastAsia="宋体" w:hAnsi="宋体" w:cs="宋体" w:hint="eastAsia"/>
                <w:color w:val="000000"/>
                <w:kern w:val="0"/>
                <w:sz w:val="20"/>
                <w:szCs w:val="20"/>
              </w:rPr>
              <w:t>重打印物料条码标签的过程</w:t>
            </w:r>
          </w:p>
          <w:p w:rsidR="00CB7297" w:rsidRDefault="00616257"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按供应商送货单进行物料收货的过程</w:t>
            </w:r>
          </w:p>
          <w:p w:rsidR="00616257" w:rsidRDefault="007676CA"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对不需要的合格物料进行退库</w:t>
            </w:r>
            <w:r w:rsidR="00616257">
              <w:rPr>
                <w:rFonts w:ascii="宋体" w:eastAsia="宋体" w:hAnsi="宋体" w:cs="宋体" w:hint="eastAsia"/>
                <w:color w:val="000000"/>
                <w:kern w:val="0"/>
                <w:sz w:val="20"/>
                <w:szCs w:val="20"/>
              </w:rPr>
              <w:t>处理</w:t>
            </w:r>
          </w:p>
          <w:p w:rsidR="00D3793F" w:rsidRPr="00616257" w:rsidRDefault="00D3793F" w:rsidP="00CB7297">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w:t>
            </w:r>
            <w:r>
              <w:rPr>
                <w:rFonts w:ascii="宋体" w:eastAsia="宋体" w:hAnsi="宋体" w:cs="宋体"/>
                <w:color w:val="000000"/>
                <w:kern w:val="0"/>
                <w:sz w:val="20"/>
                <w:szCs w:val="20"/>
              </w:rPr>
              <w:t>不合格的物料退回不合格品库处理</w:t>
            </w:r>
          </w:p>
        </w:tc>
      </w:tr>
      <w:tr w:rsidR="00AE76F3" w:rsidRPr="00B32B7D" w:rsidTr="007516F9">
        <w:trPr>
          <w:trHeight w:val="255"/>
        </w:trPr>
        <w:tc>
          <w:tcPr>
            <w:tcW w:w="1433" w:type="dxa"/>
            <w:tcBorders>
              <w:top w:val="nil"/>
              <w:left w:val="single" w:sz="4" w:space="0" w:color="auto"/>
              <w:bottom w:val="single" w:sz="4" w:space="0" w:color="auto"/>
              <w:right w:val="single" w:sz="4" w:space="0" w:color="auto"/>
            </w:tcBorders>
            <w:shd w:val="clear" w:color="auto" w:fill="auto"/>
            <w:noWrap/>
            <w:vAlign w:val="center"/>
          </w:tcPr>
          <w:p w:rsidR="00AE76F3" w:rsidRDefault="001D4073"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AE76F3">
              <w:rPr>
                <w:rFonts w:ascii="宋体" w:eastAsia="宋体" w:hAnsi="宋体" w:cs="宋体"/>
                <w:color w:val="000000"/>
                <w:kern w:val="0"/>
                <w:sz w:val="20"/>
                <w:szCs w:val="20"/>
              </w:rPr>
              <w:t xml:space="preserve">0 </w:t>
            </w:r>
            <w:r w:rsidR="00AE76F3">
              <w:rPr>
                <w:rFonts w:ascii="宋体" w:eastAsia="宋体" w:hAnsi="宋体" w:cs="宋体" w:hint="eastAsia"/>
                <w:color w:val="000000"/>
                <w:kern w:val="0"/>
                <w:sz w:val="20"/>
                <w:szCs w:val="20"/>
              </w:rPr>
              <w:t>质量</w:t>
            </w:r>
            <w:r w:rsidR="00AE76F3">
              <w:rPr>
                <w:rFonts w:ascii="宋体" w:eastAsia="宋体" w:hAnsi="宋体" w:cs="宋体"/>
                <w:color w:val="000000"/>
                <w:kern w:val="0"/>
                <w:sz w:val="20"/>
                <w:szCs w:val="20"/>
              </w:rPr>
              <w:t>管理</w:t>
            </w:r>
          </w:p>
        </w:tc>
        <w:tc>
          <w:tcPr>
            <w:tcW w:w="2027" w:type="dxa"/>
            <w:tcBorders>
              <w:top w:val="nil"/>
              <w:left w:val="nil"/>
              <w:bottom w:val="single" w:sz="4" w:space="0" w:color="auto"/>
              <w:right w:val="single" w:sz="4" w:space="0" w:color="auto"/>
            </w:tcBorders>
            <w:shd w:val="clear" w:color="auto" w:fill="auto"/>
            <w:noWrap/>
            <w:vAlign w:val="center"/>
          </w:tcPr>
          <w:p w:rsidR="00560F8C" w:rsidRPr="00560F8C" w:rsidRDefault="001D4073" w:rsidP="00560F8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560F8C">
              <w:rPr>
                <w:rFonts w:ascii="宋体" w:eastAsia="宋体" w:hAnsi="宋体" w:cs="宋体" w:hint="eastAsia"/>
                <w:color w:val="000000"/>
                <w:kern w:val="0"/>
                <w:sz w:val="20"/>
                <w:szCs w:val="20"/>
              </w:rPr>
              <w:t>0</w:t>
            </w:r>
            <w:r w:rsidR="00560F8C" w:rsidRPr="00560F8C">
              <w:rPr>
                <w:rFonts w:ascii="宋体" w:eastAsia="宋体" w:hAnsi="宋体" w:cs="宋体" w:hint="eastAsia"/>
                <w:color w:val="000000"/>
                <w:kern w:val="0"/>
                <w:sz w:val="20"/>
                <w:szCs w:val="20"/>
              </w:rPr>
              <w:t>0 进货检验</w:t>
            </w:r>
          </w:p>
          <w:p w:rsidR="00560F8C" w:rsidRPr="00560F8C" w:rsidRDefault="001D4073" w:rsidP="00560F8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560F8C">
              <w:rPr>
                <w:rFonts w:ascii="宋体" w:eastAsia="宋体" w:hAnsi="宋体" w:cs="宋体" w:hint="eastAsia"/>
                <w:color w:val="000000"/>
                <w:kern w:val="0"/>
                <w:sz w:val="20"/>
                <w:szCs w:val="20"/>
              </w:rPr>
              <w:t>1</w:t>
            </w:r>
            <w:r w:rsidR="00560F8C" w:rsidRPr="00560F8C">
              <w:rPr>
                <w:rFonts w:ascii="宋体" w:eastAsia="宋体" w:hAnsi="宋体" w:cs="宋体" w:hint="eastAsia"/>
                <w:color w:val="000000"/>
                <w:kern w:val="0"/>
                <w:sz w:val="20"/>
                <w:szCs w:val="20"/>
              </w:rPr>
              <w:t>0 不合格品控制</w:t>
            </w:r>
          </w:p>
          <w:p w:rsidR="00AE76F3" w:rsidRDefault="001D4073" w:rsidP="00560F8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2</w:t>
            </w:r>
            <w:r w:rsidR="00560F8C">
              <w:rPr>
                <w:rFonts w:ascii="宋体" w:eastAsia="宋体" w:hAnsi="宋体" w:cs="宋体" w:hint="eastAsia"/>
                <w:color w:val="000000"/>
                <w:kern w:val="0"/>
                <w:sz w:val="20"/>
                <w:szCs w:val="20"/>
              </w:rPr>
              <w:t>2</w:t>
            </w:r>
            <w:r w:rsidR="00560F8C" w:rsidRPr="00560F8C">
              <w:rPr>
                <w:rFonts w:ascii="宋体" w:eastAsia="宋体" w:hAnsi="宋体" w:cs="宋体" w:hint="eastAsia"/>
                <w:color w:val="000000"/>
                <w:kern w:val="0"/>
                <w:sz w:val="20"/>
                <w:szCs w:val="20"/>
              </w:rPr>
              <w:t xml:space="preserve">0 </w:t>
            </w:r>
            <w:r w:rsidR="005D3B40">
              <w:rPr>
                <w:rFonts w:ascii="宋体" w:eastAsia="宋体" w:hAnsi="宋体" w:cs="宋体" w:hint="eastAsia"/>
                <w:color w:val="000000"/>
                <w:kern w:val="0"/>
                <w:sz w:val="20"/>
                <w:szCs w:val="20"/>
              </w:rPr>
              <w:t>不合格品处理</w:t>
            </w:r>
          </w:p>
        </w:tc>
        <w:tc>
          <w:tcPr>
            <w:tcW w:w="5280" w:type="dxa"/>
            <w:tcBorders>
              <w:top w:val="nil"/>
              <w:left w:val="nil"/>
              <w:bottom w:val="single" w:sz="4" w:space="0" w:color="auto"/>
              <w:right w:val="single" w:sz="4" w:space="0" w:color="auto"/>
            </w:tcBorders>
            <w:shd w:val="clear" w:color="auto" w:fill="auto"/>
            <w:vAlign w:val="center"/>
          </w:tcPr>
          <w:p w:rsidR="009962AE" w:rsidRPr="009962AE" w:rsidRDefault="009962AE" w:rsidP="009962AE">
            <w:pPr>
              <w:widowControl/>
              <w:jc w:val="left"/>
              <w:rPr>
                <w:rFonts w:ascii="宋体" w:eastAsia="宋体" w:hAnsi="宋体" w:cs="宋体"/>
                <w:color w:val="000000"/>
                <w:kern w:val="0"/>
                <w:sz w:val="20"/>
                <w:szCs w:val="20"/>
              </w:rPr>
            </w:pPr>
            <w:r w:rsidRPr="009962AE">
              <w:rPr>
                <w:rFonts w:ascii="宋体" w:eastAsia="宋体" w:hAnsi="宋体" w:cs="宋体" w:hint="eastAsia"/>
                <w:color w:val="000000"/>
                <w:kern w:val="0"/>
                <w:sz w:val="20"/>
                <w:szCs w:val="20"/>
              </w:rPr>
              <w:t>对进厂的物料进行质量检验的过程</w:t>
            </w:r>
          </w:p>
          <w:p w:rsidR="009962AE" w:rsidRPr="009962AE" w:rsidRDefault="009962AE" w:rsidP="009962AE">
            <w:pPr>
              <w:widowControl/>
              <w:jc w:val="left"/>
              <w:rPr>
                <w:rFonts w:ascii="宋体" w:eastAsia="宋体" w:hAnsi="宋体" w:cs="宋体"/>
                <w:color w:val="000000"/>
                <w:kern w:val="0"/>
                <w:sz w:val="20"/>
                <w:szCs w:val="20"/>
              </w:rPr>
            </w:pPr>
            <w:r w:rsidRPr="009962AE">
              <w:rPr>
                <w:rFonts w:ascii="宋体" w:eastAsia="宋体" w:hAnsi="宋体" w:cs="宋体" w:hint="eastAsia"/>
                <w:color w:val="000000"/>
                <w:kern w:val="0"/>
                <w:sz w:val="20"/>
                <w:szCs w:val="20"/>
              </w:rPr>
              <w:t>对发现的不合格嫌疑产品进行质量检验和责任判断的过程</w:t>
            </w:r>
          </w:p>
          <w:p w:rsidR="00AE76F3" w:rsidRPr="00B32B7D" w:rsidRDefault="005D3B40" w:rsidP="005D3B40">
            <w:pPr>
              <w:widowControl/>
              <w:jc w:val="left"/>
              <w:rPr>
                <w:rFonts w:ascii="宋体" w:eastAsia="宋体" w:hAnsi="宋体" w:cs="宋体"/>
                <w:color w:val="000000"/>
                <w:kern w:val="0"/>
                <w:sz w:val="20"/>
                <w:szCs w:val="20"/>
              </w:rPr>
            </w:pPr>
            <w:r>
              <w:rPr>
                <w:rFonts w:ascii="宋体" w:eastAsia="宋体" w:hAnsi="宋体" w:cs="宋体" w:hint="eastAsia"/>
                <w:color w:val="000000"/>
                <w:kern w:val="0"/>
                <w:sz w:val="20"/>
                <w:szCs w:val="20"/>
              </w:rPr>
              <w:t>对判断为不合格品的物料进行</w:t>
            </w:r>
            <w:r w:rsidR="009962AE" w:rsidRPr="009962AE">
              <w:rPr>
                <w:rFonts w:ascii="宋体" w:eastAsia="宋体" w:hAnsi="宋体" w:cs="宋体" w:hint="eastAsia"/>
                <w:color w:val="000000"/>
                <w:kern w:val="0"/>
                <w:sz w:val="20"/>
                <w:szCs w:val="20"/>
              </w:rPr>
              <w:t>处理的过程</w:t>
            </w:r>
          </w:p>
        </w:tc>
      </w:tr>
      <w:tr w:rsidR="00AE76F3" w:rsidRPr="00B32B7D" w:rsidTr="007516F9">
        <w:trPr>
          <w:trHeight w:val="255"/>
        </w:trPr>
        <w:tc>
          <w:tcPr>
            <w:tcW w:w="1433" w:type="dxa"/>
            <w:tcBorders>
              <w:top w:val="nil"/>
              <w:left w:val="single" w:sz="4" w:space="0" w:color="auto"/>
              <w:bottom w:val="single" w:sz="4" w:space="0" w:color="auto"/>
              <w:right w:val="single" w:sz="4" w:space="0" w:color="auto"/>
            </w:tcBorders>
            <w:shd w:val="clear" w:color="auto" w:fill="auto"/>
            <w:noWrap/>
            <w:vAlign w:val="center"/>
          </w:tcPr>
          <w:p w:rsidR="00AE76F3" w:rsidRDefault="005F77C5"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w:t>
            </w:r>
            <w:r w:rsidR="00AE76F3">
              <w:rPr>
                <w:rFonts w:ascii="宋体" w:eastAsia="宋体" w:hAnsi="宋体" w:cs="宋体"/>
                <w:color w:val="000000"/>
                <w:kern w:val="0"/>
                <w:sz w:val="20"/>
                <w:szCs w:val="20"/>
              </w:rPr>
              <w:t xml:space="preserve">0 </w:t>
            </w:r>
            <w:r w:rsidR="00AE76F3">
              <w:rPr>
                <w:rFonts w:ascii="宋体" w:eastAsia="宋体" w:hAnsi="宋体" w:cs="宋体" w:hint="eastAsia"/>
                <w:color w:val="000000"/>
                <w:kern w:val="0"/>
                <w:sz w:val="20"/>
                <w:szCs w:val="20"/>
              </w:rPr>
              <w:t>仓库</w:t>
            </w:r>
            <w:r w:rsidR="00AE76F3">
              <w:rPr>
                <w:rFonts w:ascii="宋体" w:eastAsia="宋体" w:hAnsi="宋体" w:cs="宋体"/>
                <w:color w:val="000000"/>
                <w:kern w:val="0"/>
                <w:sz w:val="20"/>
                <w:szCs w:val="20"/>
              </w:rPr>
              <w:t>管理</w:t>
            </w:r>
          </w:p>
        </w:tc>
        <w:tc>
          <w:tcPr>
            <w:tcW w:w="2027" w:type="dxa"/>
            <w:tcBorders>
              <w:top w:val="nil"/>
              <w:left w:val="nil"/>
              <w:bottom w:val="single" w:sz="4" w:space="0" w:color="auto"/>
              <w:right w:val="single" w:sz="4" w:space="0" w:color="auto"/>
            </w:tcBorders>
            <w:shd w:val="clear" w:color="auto" w:fill="auto"/>
            <w:noWrap/>
            <w:vAlign w:val="center"/>
          </w:tcPr>
          <w:p w:rsidR="00B31A1B" w:rsidRDefault="00B31A1B" w:rsidP="0073611C">
            <w:pPr>
              <w:widowControl/>
              <w:jc w:val="left"/>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300 库存</w:t>
            </w:r>
            <w:r>
              <w:rPr>
                <w:rFonts w:ascii="宋体" w:eastAsia="宋体" w:hAnsi="宋体" w:cs="宋体"/>
                <w:color w:val="000000"/>
                <w:kern w:val="0"/>
                <w:sz w:val="20"/>
                <w:szCs w:val="20"/>
              </w:rPr>
              <w:t>初始化</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w:t>
            </w:r>
            <w:r w:rsidR="006A31DB">
              <w:rPr>
                <w:rFonts w:ascii="宋体" w:eastAsia="宋体" w:hAnsi="宋体" w:cs="宋体" w:hint="eastAsia"/>
                <w:color w:val="000000"/>
                <w:kern w:val="0"/>
                <w:sz w:val="20"/>
                <w:szCs w:val="20"/>
              </w:rPr>
              <w:t>1</w:t>
            </w:r>
            <w:r w:rsidR="0073611C" w:rsidRPr="0073611C">
              <w:rPr>
                <w:rFonts w:ascii="宋体" w:eastAsia="宋体" w:hAnsi="宋体" w:cs="宋体" w:hint="eastAsia"/>
                <w:color w:val="000000"/>
                <w:kern w:val="0"/>
                <w:sz w:val="20"/>
                <w:szCs w:val="20"/>
              </w:rPr>
              <w:t>0 库存盘点</w:t>
            </w:r>
          </w:p>
          <w:p w:rsidR="0073611C" w:rsidRPr="0073611C" w:rsidRDefault="005F77C5"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w:t>
            </w:r>
            <w:r w:rsidR="006A31DB">
              <w:rPr>
                <w:rFonts w:ascii="宋体" w:eastAsia="宋体" w:hAnsi="宋体" w:cs="宋体" w:hint="eastAsia"/>
                <w:color w:val="000000"/>
                <w:kern w:val="0"/>
                <w:sz w:val="20"/>
                <w:szCs w:val="20"/>
              </w:rPr>
              <w:t>2</w:t>
            </w:r>
            <w:r w:rsidR="0073611C" w:rsidRPr="0073611C">
              <w:rPr>
                <w:rFonts w:ascii="宋体" w:eastAsia="宋体" w:hAnsi="宋体" w:cs="宋体" w:hint="eastAsia"/>
                <w:color w:val="000000"/>
                <w:kern w:val="0"/>
                <w:sz w:val="20"/>
                <w:szCs w:val="20"/>
              </w:rPr>
              <w:t>0 计划外出入库</w:t>
            </w:r>
          </w:p>
          <w:p w:rsidR="0073611C" w:rsidRPr="0073611C" w:rsidRDefault="006A31DB"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33</w:t>
            </w:r>
            <w:r w:rsidR="0073611C" w:rsidRPr="0073611C">
              <w:rPr>
                <w:rFonts w:ascii="宋体" w:eastAsia="宋体" w:hAnsi="宋体" w:cs="宋体" w:hint="eastAsia"/>
                <w:color w:val="000000"/>
                <w:kern w:val="0"/>
                <w:sz w:val="20"/>
                <w:szCs w:val="20"/>
              </w:rPr>
              <w:t>0 拣货</w:t>
            </w:r>
          </w:p>
          <w:p w:rsidR="0073611C" w:rsidRPr="0073611C" w:rsidRDefault="006A31DB"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34</w:t>
            </w:r>
            <w:r w:rsidR="0073611C" w:rsidRPr="0073611C">
              <w:rPr>
                <w:rFonts w:ascii="宋体" w:eastAsia="宋体" w:hAnsi="宋体" w:cs="宋体" w:hint="eastAsia"/>
                <w:color w:val="000000"/>
                <w:kern w:val="0"/>
                <w:sz w:val="20"/>
                <w:szCs w:val="20"/>
              </w:rPr>
              <w:t>0 库存冻结/解冻</w:t>
            </w:r>
          </w:p>
          <w:p w:rsidR="0073611C" w:rsidRPr="0073611C" w:rsidRDefault="006A31DB"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35</w:t>
            </w:r>
            <w:r w:rsidR="0073611C" w:rsidRPr="0073611C">
              <w:rPr>
                <w:rFonts w:ascii="宋体" w:eastAsia="宋体" w:hAnsi="宋体" w:cs="宋体" w:hint="eastAsia"/>
                <w:color w:val="000000"/>
                <w:kern w:val="0"/>
                <w:sz w:val="20"/>
                <w:szCs w:val="20"/>
              </w:rPr>
              <w:t>0 物料上架/下架</w:t>
            </w:r>
          </w:p>
          <w:p w:rsidR="00B02A70" w:rsidRDefault="006A31DB" w:rsidP="0073611C">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36</w:t>
            </w:r>
            <w:r w:rsidR="0073611C" w:rsidRPr="0073611C">
              <w:rPr>
                <w:rFonts w:ascii="宋体" w:eastAsia="宋体" w:hAnsi="宋体" w:cs="宋体" w:hint="eastAsia"/>
                <w:color w:val="000000"/>
                <w:kern w:val="0"/>
                <w:sz w:val="20"/>
                <w:szCs w:val="20"/>
              </w:rPr>
              <w:t>0 物料翻箱/拆箱</w:t>
            </w:r>
          </w:p>
        </w:tc>
        <w:tc>
          <w:tcPr>
            <w:tcW w:w="5280" w:type="dxa"/>
            <w:tcBorders>
              <w:top w:val="nil"/>
              <w:left w:val="nil"/>
              <w:bottom w:val="single" w:sz="4" w:space="0" w:color="auto"/>
              <w:right w:val="single" w:sz="4" w:space="0" w:color="auto"/>
            </w:tcBorders>
            <w:shd w:val="clear" w:color="auto" w:fill="auto"/>
            <w:vAlign w:val="center"/>
          </w:tcPr>
          <w:p w:rsidR="00B31A1B" w:rsidRDefault="00B31A1B" w:rsidP="0073611C">
            <w:pPr>
              <w:widowControl/>
              <w:jc w:val="left"/>
              <w:rPr>
                <w:rFonts w:ascii="宋体" w:eastAsia="宋体" w:hAnsi="宋体" w:cs="宋体" w:hint="eastAsia"/>
                <w:color w:val="000000"/>
                <w:kern w:val="0"/>
                <w:sz w:val="20"/>
                <w:szCs w:val="20"/>
              </w:rPr>
            </w:pPr>
            <w:r>
              <w:rPr>
                <w:rFonts w:ascii="宋体" w:eastAsia="宋体" w:hAnsi="宋体" w:cs="宋体" w:hint="eastAsia"/>
                <w:color w:val="000000"/>
                <w:kern w:val="0"/>
                <w:sz w:val="20"/>
                <w:szCs w:val="20"/>
              </w:rPr>
              <w:t>初始库存</w:t>
            </w:r>
            <w:r w:rsidR="007C488B">
              <w:rPr>
                <w:rFonts w:ascii="宋体" w:eastAsia="宋体" w:hAnsi="宋体" w:cs="宋体" w:hint="eastAsia"/>
                <w:color w:val="000000"/>
                <w:kern w:val="0"/>
                <w:sz w:val="20"/>
                <w:szCs w:val="20"/>
              </w:rPr>
              <w:t>及</w:t>
            </w:r>
            <w:r w:rsidRPr="006A31DB">
              <w:rPr>
                <w:rFonts w:ascii="宋体" w:eastAsia="宋体" w:hAnsi="宋体" w:cs="宋体" w:hint="eastAsia"/>
                <w:color w:val="000000"/>
                <w:kern w:val="0"/>
                <w:sz w:val="20"/>
                <w:szCs w:val="20"/>
              </w:rPr>
              <w:t>库龄</w:t>
            </w:r>
            <w:r w:rsidR="006A31DB" w:rsidRPr="006A31DB">
              <w:rPr>
                <w:rFonts w:ascii="宋体" w:eastAsia="宋体" w:hAnsi="宋体" w:cs="宋体" w:hint="eastAsia"/>
                <w:color w:val="000000"/>
                <w:kern w:val="0"/>
                <w:sz w:val="20"/>
                <w:szCs w:val="20"/>
              </w:rPr>
              <w:t>初始化的</w:t>
            </w:r>
            <w:r w:rsidR="006A31DB" w:rsidRPr="006A31DB">
              <w:rPr>
                <w:rFonts w:ascii="宋体" w:eastAsia="宋体" w:hAnsi="宋体" w:cs="宋体"/>
                <w:color w:val="000000"/>
                <w:kern w:val="0"/>
                <w:sz w:val="20"/>
                <w:szCs w:val="20"/>
              </w:rPr>
              <w:t>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对库存</w:t>
            </w:r>
            <w:r w:rsidR="004A638A">
              <w:rPr>
                <w:rFonts w:ascii="宋体" w:eastAsia="宋体" w:hAnsi="宋体" w:cs="宋体" w:hint="eastAsia"/>
                <w:color w:val="000000"/>
                <w:kern w:val="0"/>
                <w:sz w:val="20"/>
                <w:szCs w:val="20"/>
              </w:rPr>
              <w:t>按照</w:t>
            </w:r>
            <w:r w:rsidR="004A638A">
              <w:rPr>
                <w:rFonts w:ascii="宋体" w:eastAsia="宋体" w:hAnsi="宋体" w:cs="宋体"/>
                <w:color w:val="000000"/>
                <w:kern w:val="0"/>
                <w:sz w:val="20"/>
                <w:szCs w:val="20"/>
              </w:rPr>
              <w:t>盘点规则</w:t>
            </w:r>
            <w:r w:rsidRPr="0073611C">
              <w:rPr>
                <w:rFonts w:ascii="宋体" w:eastAsia="宋体" w:hAnsi="宋体" w:cs="宋体" w:hint="eastAsia"/>
                <w:color w:val="000000"/>
                <w:kern w:val="0"/>
                <w:sz w:val="20"/>
                <w:szCs w:val="20"/>
              </w:rPr>
              <w:t>进行盘点的过程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非生产性领料和入库过程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按拣货单从库格中进行拣货的过程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对特定批号的物料冻结使用的过程</w:t>
            </w:r>
          </w:p>
          <w:p w:rsidR="0073611C" w:rsidRPr="0073611C" w:rsidRDefault="0073611C" w:rsidP="0073611C">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对库位中的物料进行上架</w:t>
            </w:r>
            <w:r w:rsidR="007C488B">
              <w:rPr>
                <w:rFonts w:ascii="宋体" w:eastAsia="宋体" w:hAnsi="宋体" w:cs="宋体" w:hint="eastAsia"/>
                <w:color w:val="000000"/>
                <w:kern w:val="0"/>
                <w:sz w:val="20"/>
                <w:szCs w:val="20"/>
              </w:rPr>
              <w:t>（智能</w:t>
            </w:r>
            <w:bookmarkStart w:id="12" w:name="_GoBack"/>
            <w:bookmarkEnd w:id="12"/>
            <w:r w:rsidR="007C488B">
              <w:rPr>
                <w:rFonts w:ascii="宋体" w:eastAsia="宋体" w:hAnsi="宋体" w:cs="宋体" w:hint="eastAsia"/>
                <w:color w:val="000000"/>
                <w:kern w:val="0"/>
                <w:sz w:val="20"/>
                <w:szCs w:val="20"/>
              </w:rPr>
              <w:t>推荐）</w:t>
            </w:r>
            <w:r w:rsidRPr="0073611C">
              <w:rPr>
                <w:rFonts w:ascii="宋体" w:eastAsia="宋体" w:hAnsi="宋体" w:cs="宋体" w:hint="eastAsia"/>
                <w:color w:val="000000"/>
                <w:kern w:val="0"/>
                <w:sz w:val="20"/>
                <w:szCs w:val="20"/>
              </w:rPr>
              <w:t>/下架操作的过程</w:t>
            </w:r>
          </w:p>
          <w:p w:rsidR="003C24C2" w:rsidRPr="00B32B7D" w:rsidRDefault="0073611C" w:rsidP="00200866">
            <w:pPr>
              <w:widowControl/>
              <w:jc w:val="left"/>
              <w:rPr>
                <w:rFonts w:ascii="宋体" w:eastAsia="宋体" w:hAnsi="宋体" w:cs="宋体"/>
                <w:color w:val="000000"/>
                <w:kern w:val="0"/>
                <w:sz w:val="20"/>
                <w:szCs w:val="20"/>
              </w:rPr>
            </w:pPr>
            <w:r w:rsidRPr="0073611C">
              <w:rPr>
                <w:rFonts w:ascii="宋体" w:eastAsia="宋体" w:hAnsi="宋体" w:cs="宋体" w:hint="eastAsia"/>
                <w:color w:val="000000"/>
                <w:kern w:val="0"/>
                <w:sz w:val="20"/>
                <w:szCs w:val="20"/>
              </w:rPr>
              <w:t>对物料进行翻箱/拆箱操作的过程</w:t>
            </w:r>
          </w:p>
        </w:tc>
      </w:tr>
      <w:tr w:rsidR="00AE76F3" w:rsidRPr="00B32B7D" w:rsidTr="007516F9">
        <w:trPr>
          <w:trHeight w:val="255"/>
        </w:trPr>
        <w:tc>
          <w:tcPr>
            <w:tcW w:w="1433" w:type="dxa"/>
            <w:tcBorders>
              <w:top w:val="nil"/>
              <w:left w:val="single" w:sz="4" w:space="0" w:color="auto"/>
              <w:bottom w:val="single" w:sz="4" w:space="0" w:color="auto"/>
              <w:right w:val="single" w:sz="4" w:space="0" w:color="auto"/>
            </w:tcBorders>
            <w:shd w:val="clear" w:color="auto" w:fill="auto"/>
            <w:noWrap/>
            <w:vAlign w:val="center"/>
          </w:tcPr>
          <w:p w:rsidR="00AE76F3" w:rsidRDefault="00A655A6"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4</w:t>
            </w:r>
            <w:r w:rsidR="00AE76F3">
              <w:rPr>
                <w:rFonts w:ascii="宋体" w:eastAsia="宋体" w:hAnsi="宋体" w:cs="宋体"/>
                <w:color w:val="000000"/>
                <w:kern w:val="0"/>
                <w:sz w:val="20"/>
                <w:szCs w:val="20"/>
              </w:rPr>
              <w:t xml:space="preserve">0 </w:t>
            </w:r>
            <w:r w:rsidR="00AE76F3">
              <w:rPr>
                <w:rFonts w:ascii="宋体" w:eastAsia="宋体" w:hAnsi="宋体" w:cs="宋体" w:hint="eastAsia"/>
                <w:color w:val="000000"/>
                <w:kern w:val="0"/>
                <w:sz w:val="20"/>
                <w:szCs w:val="20"/>
              </w:rPr>
              <w:t>销售</w:t>
            </w:r>
            <w:r w:rsidR="00D056D6">
              <w:rPr>
                <w:rFonts w:ascii="宋体" w:eastAsia="宋体" w:hAnsi="宋体" w:cs="宋体" w:hint="eastAsia"/>
                <w:color w:val="000000"/>
                <w:kern w:val="0"/>
                <w:sz w:val="20"/>
                <w:szCs w:val="20"/>
              </w:rPr>
              <w:t>管理</w:t>
            </w:r>
          </w:p>
        </w:tc>
        <w:tc>
          <w:tcPr>
            <w:tcW w:w="2027" w:type="dxa"/>
            <w:tcBorders>
              <w:top w:val="nil"/>
              <w:left w:val="nil"/>
              <w:bottom w:val="single" w:sz="4" w:space="0" w:color="auto"/>
              <w:right w:val="single" w:sz="4" w:space="0" w:color="auto"/>
            </w:tcBorders>
            <w:shd w:val="clear" w:color="auto" w:fill="auto"/>
            <w:noWrap/>
            <w:vAlign w:val="center"/>
          </w:tcPr>
          <w:p w:rsidR="002B1800" w:rsidRDefault="00635988" w:rsidP="00AE76F3">
            <w:pPr>
              <w:widowControl/>
              <w:jc w:val="left"/>
              <w:rPr>
                <w:rFonts w:ascii="宋体" w:eastAsia="宋体" w:hAnsi="宋体" w:cs="宋体"/>
                <w:color w:val="000000"/>
                <w:kern w:val="0"/>
                <w:sz w:val="20"/>
                <w:szCs w:val="20"/>
              </w:rPr>
            </w:pPr>
            <w:r>
              <w:rPr>
                <w:rFonts w:ascii="宋体" w:eastAsia="宋体" w:hAnsi="宋体" w:cs="宋体"/>
                <w:color w:val="000000"/>
                <w:kern w:val="0"/>
                <w:sz w:val="20"/>
                <w:szCs w:val="20"/>
              </w:rPr>
              <w:t>4</w:t>
            </w:r>
            <w:r w:rsidR="002B1800">
              <w:rPr>
                <w:rFonts w:ascii="宋体" w:eastAsia="宋体" w:hAnsi="宋体" w:cs="宋体"/>
                <w:color w:val="000000"/>
                <w:kern w:val="0"/>
                <w:sz w:val="20"/>
                <w:szCs w:val="20"/>
              </w:rPr>
              <w:t>0</w:t>
            </w:r>
            <w:r w:rsidR="00BD4DF4">
              <w:rPr>
                <w:rFonts w:ascii="宋体" w:eastAsia="宋体" w:hAnsi="宋体" w:cs="宋体"/>
                <w:color w:val="000000"/>
                <w:kern w:val="0"/>
                <w:sz w:val="20"/>
                <w:szCs w:val="20"/>
              </w:rPr>
              <w:t xml:space="preserve">0 </w:t>
            </w:r>
            <w:r w:rsidR="00DB5D91">
              <w:rPr>
                <w:rFonts w:ascii="宋体" w:eastAsia="宋体" w:hAnsi="宋体" w:cs="宋体" w:hint="eastAsia"/>
                <w:color w:val="000000"/>
                <w:kern w:val="0"/>
                <w:sz w:val="20"/>
                <w:szCs w:val="20"/>
              </w:rPr>
              <w:t>销售</w:t>
            </w:r>
            <w:r w:rsidR="00DB5D91">
              <w:rPr>
                <w:rFonts w:ascii="宋体" w:eastAsia="宋体" w:hAnsi="宋体" w:cs="宋体"/>
                <w:color w:val="000000"/>
                <w:kern w:val="0"/>
                <w:sz w:val="20"/>
                <w:szCs w:val="20"/>
              </w:rPr>
              <w:t>发运</w:t>
            </w:r>
          </w:p>
        </w:tc>
        <w:tc>
          <w:tcPr>
            <w:tcW w:w="5280" w:type="dxa"/>
            <w:tcBorders>
              <w:top w:val="nil"/>
              <w:left w:val="nil"/>
              <w:bottom w:val="single" w:sz="4" w:space="0" w:color="auto"/>
              <w:right w:val="single" w:sz="4" w:space="0" w:color="auto"/>
            </w:tcBorders>
            <w:shd w:val="clear" w:color="auto" w:fill="auto"/>
            <w:vAlign w:val="center"/>
          </w:tcPr>
          <w:p w:rsidR="00387110" w:rsidRPr="00387110" w:rsidRDefault="00387110" w:rsidP="00B91067">
            <w:pPr>
              <w:widowControl/>
              <w:rPr>
                <w:rFonts w:ascii="宋体" w:eastAsia="宋体" w:hAnsi="宋体" w:cs="宋体"/>
                <w:color w:val="000000"/>
                <w:kern w:val="0"/>
                <w:sz w:val="20"/>
                <w:szCs w:val="20"/>
              </w:rPr>
            </w:pPr>
            <w:r>
              <w:rPr>
                <w:rFonts w:ascii="宋体" w:eastAsia="宋体" w:hAnsi="宋体" w:cs="宋体" w:hint="eastAsia"/>
                <w:color w:val="000000"/>
                <w:kern w:val="0"/>
                <w:sz w:val="20"/>
                <w:szCs w:val="20"/>
              </w:rPr>
              <w:t>按销售</w:t>
            </w:r>
            <w:r>
              <w:rPr>
                <w:rFonts w:ascii="宋体" w:eastAsia="宋体" w:hAnsi="宋体" w:cs="宋体"/>
                <w:color w:val="000000"/>
                <w:kern w:val="0"/>
                <w:sz w:val="20"/>
                <w:szCs w:val="20"/>
              </w:rPr>
              <w:t>发运计划生成发运单</w:t>
            </w:r>
            <w:r>
              <w:rPr>
                <w:rFonts w:ascii="宋体" w:eastAsia="宋体" w:hAnsi="宋体" w:cs="宋体" w:hint="eastAsia"/>
                <w:color w:val="000000"/>
                <w:kern w:val="0"/>
                <w:sz w:val="20"/>
                <w:szCs w:val="20"/>
              </w:rPr>
              <w:t>以及</w:t>
            </w:r>
            <w:r>
              <w:rPr>
                <w:rFonts w:ascii="宋体" w:eastAsia="宋体" w:hAnsi="宋体" w:cs="宋体"/>
                <w:color w:val="000000"/>
                <w:kern w:val="0"/>
                <w:sz w:val="20"/>
                <w:szCs w:val="20"/>
              </w:rPr>
              <w:t>发运单执行的过程</w:t>
            </w:r>
          </w:p>
        </w:tc>
      </w:tr>
    </w:tbl>
    <w:p w:rsidR="00B32B7D" w:rsidRPr="00B32B7D" w:rsidRDefault="00B32B7D" w:rsidP="00B32B7D"/>
    <w:p w:rsidR="008911E1" w:rsidRDefault="00844DBC" w:rsidP="008911E1">
      <w:r>
        <w:rPr>
          <w:rFonts w:hint="eastAsia"/>
        </w:rPr>
        <w:t>WMS</w:t>
      </w:r>
      <w:r w:rsidR="008911E1" w:rsidRPr="008911E1">
        <w:rPr>
          <w:rFonts w:hint="eastAsia"/>
        </w:rPr>
        <w:t>业务场景清单将在项目期间进一步澄清。</w:t>
      </w:r>
    </w:p>
    <w:p w:rsidR="00467BD6" w:rsidRDefault="00467BD6" w:rsidP="00467BD6"/>
    <w:p w:rsidR="003A08DD" w:rsidRDefault="003A08DD" w:rsidP="003A08DD">
      <w:pPr>
        <w:pStyle w:val="1"/>
        <w:numPr>
          <w:ilvl w:val="0"/>
          <w:numId w:val="9"/>
        </w:numPr>
        <w:ind w:left="567" w:hanging="567"/>
      </w:pPr>
      <w:bookmarkStart w:id="13" w:name="_Toc296629216"/>
      <w:bookmarkStart w:id="14" w:name="_Toc469043510"/>
      <w:bookmarkStart w:id="15" w:name="_Toc476827357"/>
      <w:r>
        <w:rPr>
          <w:rFonts w:hint="eastAsia"/>
        </w:rPr>
        <w:lastRenderedPageBreak/>
        <w:t>上线支持</w:t>
      </w:r>
      <w:bookmarkEnd w:id="14"/>
      <w:bookmarkEnd w:id="15"/>
    </w:p>
    <w:p w:rsidR="003A08DD" w:rsidRDefault="003A08DD" w:rsidP="003A08DD">
      <w:pPr>
        <w:ind w:leftChars="200" w:left="420"/>
        <w:rPr>
          <w:kern w:val="0"/>
        </w:rPr>
      </w:pPr>
      <w:r>
        <w:rPr>
          <w:rFonts w:hint="eastAsia"/>
          <w:kern w:val="0"/>
        </w:rPr>
        <w:t>WMS</w:t>
      </w:r>
      <w:r>
        <w:rPr>
          <w:rFonts w:hint="eastAsia"/>
          <w:kern w:val="0"/>
        </w:rPr>
        <w:t>系统</w:t>
      </w:r>
      <w:r w:rsidRPr="00DB5D32">
        <w:rPr>
          <w:rFonts w:hint="eastAsia"/>
          <w:kern w:val="0"/>
        </w:rPr>
        <w:t>全面上线后程序的质量保证期为</w:t>
      </w:r>
      <w:r>
        <w:rPr>
          <w:kern w:val="0"/>
        </w:rPr>
        <w:t>2</w:t>
      </w:r>
      <w:r w:rsidRPr="00DB5D32">
        <w:rPr>
          <w:rFonts w:hint="eastAsia"/>
          <w:kern w:val="0"/>
        </w:rPr>
        <w:t>个月，质量保证期内程序出现质量问题（非功能变更），供应商无条件更改；同时供应商提供</w:t>
      </w:r>
      <w:r>
        <w:rPr>
          <w:kern w:val="0"/>
        </w:rPr>
        <w:t>1</w:t>
      </w:r>
      <w:r w:rsidRPr="00DB5D32">
        <w:rPr>
          <w:rFonts w:hint="eastAsia"/>
          <w:kern w:val="0"/>
        </w:rPr>
        <w:t>个月现场支持，及</w:t>
      </w:r>
      <w:r>
        <w:rPr>
          <w:kern w:val="0"/>
        </w:rPr>
        <w:t>1</w:t>
      </w:r>
      <w:r w:rsidRPr="00DB5D32">
        <w:rPr>
          <w:rFonts w:hint="eastAsia"/>
          <w:kern w:val="0"/>
        </w:rPr>
        <w:t>个月远程应用支持。</w:t>
      </w:r>
    </w:p>
    <w:p w:rsidR="003A08DD" w:rsidRPr="00DB5D32" w:rsidRDefault="003A08DD" w:rsidP="003A08DD">
      <w:pPr>
        <w:ind w:leftChars="200" w:left="420"/>
        <w:rPr>
          <w:kern w:val="0"/>
        </w:rPr>
      </w:pPr>
    </w:p>
    <w:p w:rsidR="003A08DD" w:rsidRPr="00DB5D32" w:rsidRDefault="003A08DD" w:rsidP="003A08DD">
      <w:pPr>
        <w:ind w:leftChars="200" w:left="420"/>
        <w:rPr>
          <w:kern w:val="0"/>
        </w:rPr>
      </w:pPr>
      <w:r w:rsidRPr="00DB5D32">
        <w:rPr>
          <w:rFonts w:hint="eastAsia"/>
          <w:kern w:val="0"/>
        </w:rPr>
        <w:t>质量保证期完成后的维保</w:t>
      </w:r>
      <w:r>
        <w:rPr>
          <w:rFonts w:hint="eastAsia"/>
          <w:kern w:val="0"/>
        </w:rPr>
        <w:t>，科尔本同力太签订另外的年度维护合同进行约定。</w:t>
      </w:r>
    </w:p>
    <w:p w:rsidR="00B24147" w:rsidRPr="003A08DD" w:rsidRDefault="00B24147" w:rsidP="003A08DD">
      <w:pPr>
        <w:rPr>
          <w:rFonts w:hint="eastAsia"/>
        </w:rPr>
      </w:pPr>
    </w:p>
    <w:p w:rsidR="00B24147" w:rsidRPr="00B24147" w:rsidRDefault="00B24147" w:rsidP="00B24147">
      <w:pPr>
        <w:pStyle w:val="1"/>
        <w:numPr>
          <w:ilvl w:val="0"/>
          <w:numId w:val="9"/>
        </w:numPr>
        <w:ind w:left="567" w:hanging="567"/>
      </w:pPr>
      <w:bookmarkStart w:id="16" w:name="_Toc476827358"/>
      <w:bookmarkEnd w:id="13"/>
      <w:r>
        <w:rPr>
          <w:rFonts w:hint="eastAsia"/>
        </w:rPr>
        <w:t>签字</w:t>
      </w:r>
      <w:bookmarkEnd w:id="16"/>
    </w:p>
    <w:p w:rsidR="00B24147" w:rsidRDefault="00B24147" w:rsidP="00B24147">
      <w:pPr>
        <w:spacing w:line="360" w:lineRule="auto"/>
        <w:rPr>
          <w:rFonts w:cs="Arial"/>
          <w:b/>
          <w:sz w:val="24"/>
          <w:szCs w:val="24"/>
        </w:rPr>
      </w:pPr>
      <w:r w:rsidRPr="0050338C">
        <w:rPr>
          <w:rFonts w:cs="Arial"/>
          <w:b/>
          <w:sz w:val="24"/>
          <w:szCs w:val="24"/>
        </w:rPr>
        <w:t>甲乙双方同意根据本说明书中的内容，履行各自的责任和义务。本工作说明书自签字之日起生效。</w:t>
      </w:r>
    </w:p>
    <w:p w:rsidR="00B24147" w:rsidRPr="00F44054" w:rsidRDefault="00B24147" w:rsidP="00B24147">
      <w:pPr>
        <w:rPr>
          <w:rFonts w:cs="Arial"/>
        </w:rPr>
      </w:pPr>
    </w:p>
    <w:tbl>
      <w:tblPr>
        <w:tblW w:w="9540" w:type="dxa"/>
        <w:tblInd w:w="108" w:type="dxa"/>
        <w:tblLayout w:type="fixed"/>
        <w:tblLook w:val="0000" w:firstRow="0" w:lastRow="0" w:firstColumn="0" w:lastColumn="0" w:noHBand="0" w:noVBand="0"/>
      </w:tblPr>
      <w:tblGrid>
        <w:gridCol w:w="4410"/>
        <w:gridCol w:w="630"/>
        <w:gridCol w:w="4500"/>
      </w:tblGrid>
      <w:tr w:rsidR="00B24147" w:rsidRPr="00BA7176" w:rsidTr="00BA7176">
        <w:trPr>
          <w:cantSplit/>
        </w:trPr>
        <w:tc>
          <w:tcPr>
            <w:tcW w:w="4410" w:type="dxa"/>
            <w:shd w:val="pct12" w:color="auto" w:fill="FFFFFF"/>
          </w:tcPr>
          <w:p w:rsidR="00143FF0" w:rsidRDefault="00992F07" w:rsidP="003E3D2C">
            <w:pPr>
              <w:tabs>
                <w:tab w:val="left" w:pos="7200"/>
              </w:tabs>
              <w:ind w:right="11"/>
              <w:rPr>
                <w:rFonts w:asciiTheme="minorEastAsia" w:hAnsiTheme="minorEastAsia" w:cs="Arial"/>
                <w:b/>
                <w:sz w:val="24"/>
              </w:rPr>
            </w:pPr>
            <w:r w:rsidRPr="00BA7176">
              <w:rPr>
                <w:rFonts w:asciiTheme="minorEastAsia" w:hAnsiTheme="minorEastAsia"/>
                <w:sz w:val="24"/>
              </w:rPr>
              <w:fldChar w:fldCharType="begin"/>
            </w:r>
            <w:r w:rsidRPr="00BA7176">
              <w:rPr>
                <w:rFonts w:asciiTheme="minorEastAsia" w:hAnsiTheme="minorEastAsia"/>
                <w:sz w:val="24"/>
              </w:rPr>
              <w:instrText xml:space="preserve"> DOCPROPERTY "Client_Name" \* MERGEFORMAT </w:instrText>
            </w:r>
            <w:r w:rsidRPr="00BA7176">
              <w:rPr>
                <w:rFonts w:asciiTheme="minorEastAsia" w:hAnsiTheme="minorEastAsia"/>
                <w:sz w:val="24"/>
              </w:rPr>
              <w:fldChar w:fldCharType="separate"/>
            </w:r>
            <w:r w:rsidR="00126CE9" w:rsidRPr="00BA7176">
              <w:rPr>
                <w:rFonts w:asciiTheme="minorEastAsia" w:hAnsiTheme="minorEastAsia" w:cs="Arial"/>
                <w:b/>
                <w:sz w:val="24"/>
              </w:rPr>
              <w:t>上海科尔本施密特活塞有限公司</w:t>
            </w:r>
            <w:r w:rsidRPr="00BA7176">
              <w:rPr>
                <w:rFonts w:asciiTheme="minorEastAsia" w:hAnsiTheme="minorEastAsia" w:cs="Arial"/>
                <w:b/>
                <w:sz w:val="24"/>
              </w:rPr>
              <w:fldChar w:fldCharType="end"/>
            </w:r>
            <w:r w:rsidR="00B24147" w:rsidRPr="00BA7176">
              <w:rPr>
                <w:rFonts w:asciiTheme="minorEastAsia" w:hAnsiTheme="minorEastAsia" w:cs="Arial"/>
                <w:b/>
                <w:sz w:val="24"/>
              </w:rPr>
              <w:t xml:space="preserve"> </w:t>
            </w:r>
          </w:p>
          <w:p w:rsidR="00B24147" w:rsidRPr="00BA7176" w:rsidRDefault="00126CE9" w:rsidP="003E3D2C">
            <w:pPr>
              <w:tabs>
                <w:tab w:val="left" w:pos="7200"/>
              </w:tabs>
              <w:ind w:right="11"/>
              <w:rPr>
                <w:rFonts w:asciiTheme="minorEastAsia" w:hAnsiTheme="minorEastAsia" w:cs="Arial"/>
                <w:b/>
                <w:sz w:val="24"/>
              </w:rPr>
            </w:pPr>
            <w:r w:rsidRPr="00BA7176">
              <w:rPr>
                <w:rFonts w:asciiTheme="minorEastAsia" w:hAnsiTheme="minorEastAsia" w:cs="Arial"/>
                <w:b/>
                <w:sz w:val="24"/>
              </w:rPr>
              <w:t>科尔本</w:t>
            </w:r>
            <w:r w:rsidR="00B24147" w:rsidRPr="00BA7176">
              <w:rPr>
                <w:rFonts w:asciiTheme="minorEastAsia" w:hAnsiTheme="minorEastAsia" w:cs="Arial"/>
                <w:b/>
                <w:sz w:val="24"/>
              </w:rPr>
              <w:t xml:space="preserve"> (甲方)</w:t>
            </w:r>
          </w:p>
        </w:tc>
        <w:tc>
          <w:tcPr>
            <w:tcW w:w="630" w:type="dxa"/>
          </w:tcPr>
          <w:p w:rsidR="00B24147" w:rsidRPr="00BA7176" w:rsidRDefault="00B24147" w:rsidP="003E3D2C">
            <w:pPr>
              <w:tabs>
                <w:tab w:val="left" w:pos="7200"/>
              </w:tabs>
              <w:ind w:right="11"/>
              <w:rPr>
                <w:rFonts w:asciiTheme="minorEastAsia" w:hAnsiTheme="minorEastAsia" w:cs="Arial"/>
                <w:b/>
                <w:sz w:val="24"/>
              </w:rPr>
            </w:pPr>
          </w:p>
        </w:tc>
        <w:tc>
          <w:tcPr>
            <w:tcW w:w="4500" w:type="dxa"/>
            <w:shd w:val="pct12" w:color="auto" w:fill="FFFFFF"/>
          </w:tcPr>
          <w:p w:rsidR="00143FF0" w:rsidRDefault="00FA622D" w:rsidP="003E3D2C">
            <w:pPr>
              <w:tabs>
                <w:tab w:val="left" w:pos="7200"/>
              </w:tabs>
              <w:ind w:right="11"/>
              <w:rPr>
                <w:rFonts w:asciiTheme="minorEastAsia" w:hAnsiTheme="minorEastAsia" w:cs="Arial"/>
                <w:b/>
                <w:sz w:val="24"/>
              </w:rPr>
            </w:pPr>
            <w:r w:rsidRPr="00BA7176">
              <w:rPr>
                <w:rFonts w:asciiTheme="minorEastAsia" w:hAnsiTheme="minorEastAsia" w:cs="Arial" w:hint="eastAsia"/>
                <w:b/>
                <w:sz w:val="24"/>
              </w:rPr>
              <w:t>浙江力太科技有限公司</w:t>
            </w:r>
            <w:r w:rsidR="00B24147" w:rsidRPr="00BA7176">
              <w:rPr>
                <w:rFonts w:asciiTheme="minorEastAsia" w:hAnsiTheme="minorEastAsia" w:cs="Arial"/>
                <w:b/>
                <w:sz w:val="24"/>
              </w:rPr>
              <w:t xml:space="preserve">  </w:t>
            </w:r>
          </w:p>
          <w:p w:rsidR="00B24147" w:rsidRPr="00BA7176" w:rsidRDefault="00126CE9" w:rsidP="003E3D2C">
            <w:pPr>
              <w:tabs>
                <w:tab w:val="left" w:pos="7200"/>
              </w:tabs>
              <w:ind w:right="11"/>
              <w:rPr>
                <w:rFonts w:asciiTheme="minorEastAsia" w:hAnsiTheme="minorEastAsia" w:cs="Arial"/>
                <w:b/>
                <w:sz w:val="24"/>
              </w:rPr>
            </w:pPr>
            <w:r w:rsidRPr="00BA7176">
              <w:rPr>
                <w:rFonts w:asciiTheme="minorEastAsia" w:hAnsiTheme="minorEastAsia" w:cs="Arial" w:hint="eastAsia"/>
                <w:b/>
                <w:sz w:val="24"/>
              </w:rPr>
              <w:t>力太</w:t>
            </w:r>
            <w:r w:rsidR="00B24147" w:rsidRPr="00BA7176">
              <w:rPr>
                <w:rFonts w:asciiTheme="minorEastAsia" w:hAnsiTheme="minorEastAsia" w:cs="Arial"/>
                <w:b/>
                <w:sz w:val="24"/>
              </w:rPr>
              <w:t xml:space="preserve"> (乙方)</w:t>
            </w:r>
          </w:p>
          <w:p w:rsidR="00BA7176" w:rsidRPr="00BA7176" w:rsidRDefault="00BA7176" w:rsidP="003E3D2C">
            <w:pPr>
              <w:tabs>
                <w:tab w:val="left" w:pos="7200"/>
              </w:tabs>
              <w:ind w:right="11"/>
              <w:rPr>
                <w:rFonts w:asciiTheme="minorEastAsia" w:hAnsiTheme="minorEastAsia" w:cs="Arial"/>
                <w:b/>
                <w:sz w:val="24"/>
              </w:rPr>
            </w:pPr>
          </w:p>
          <w:p w:rsidR="00BA7176" w:rsidRPr="00BA7176" w:rsidRDefault="00BA7176" w:rsidP="003E3D2C">
            <w:pPr>
              <w:tabs>
                <w:tab w:val="left" w:pos="7200"/>
              </w:tabs>
              <w:ind w:right="11"/>
              <w:rPr>
                <w:rFonts w:asciiTheme="minorEastAsia" w:hAnsiTheme="minorEastAsia" w:cs="Arial"/>
                <w:b/>
                <w:sz w:val="24"/>
              </w:rPr>
            </w:pPr>
          </w:p>
          <w:p w:rsidR="00BA7176" w:rsidRPr="00BA7176" w:rsidRDefault="00BA7176" w:rsidP="003E3D2C">
            <w:pPr>
              <w:tabs>
                <w:tab w:val="left" w:pos="7200"/>
              </w:tabs>
              <w:ind w:right="11"/>
              <w:rPr>
                <w:rFonts w:asciiTheme="minorEastAsia" w:hAnsiTheme="minorEastAsia" w:cs="Arial"/>
                <w:b/>
                <w:sz w:val="24"/>
              </w:rPr>
            </w:pPr>
          </w:p>
        </w:tc>
      </w:tr>
      <w:tr w:rsidR="00B24147" w:rsidRPr="00BA7176" w:rsidTr="00BA7176">
        <w:trPr>
          <w:cantSplit/>
          <w:trHeight w:val="2039"/>
        </w:trPr>
        <w:tc>
          <w:tcPr>
            <w:tcW w:w="4410" w:type="dxa"/>
            <w:tcBorders>
              <w:bottom w:val="single" w:sz="4" w:space="0" w:color="auto"/>
            </w:tcBorders>
            <w:shd w:val="pct12" w:color="auto" w:fill="FFFFFF"/>
          </w:tcPr>
          <w:p w:rsidR="00B24147" w:rsidRPr="00BA7176" w:rsidRDefault="00B24147" w:rsidP="003E3D2C">
            <w:pPr>
              <w:tabs>
                <w:tab w:val="left" w:pos="7200"/>
              </w:tabs>
              <w:ind w:right="11"/>
              <w:rPr>
                <w:rFonts w:asciiTheme="minorEastAsia" w:hAnsiTheme="minorEastAsia" w:cs="Arial"/>
                <w:b/>
                <w:sz w:val="24"/>
              </w:rPr>
            </w:pPr>
          </w:p>
          <w:p w:rsidR="00B24147" w:rsidRPr="00BA7176" w:rsidRDefault="00BA7176" w:rsidP="003E3D2C">
            <w:pPr>
              <w:tabs>
                <w:tab w:val="left" w:pos="7200"/>
              </w:tabs>
              <w:ind w:right="11"/>
              <w:rPr>
                <w:rFonts w:asciiTheme="minorEastAsia" w:hAnsiTheme="minorEastAsia" w:cs="Arial"/>
                <w:b/>
                <w:sz w:val="24"/>
              </w:rPr>
            </w:pPr>
            <w:r w:rsidRPr="00BA7176">
              <w:rPr>
                <w:rFonts w:asciiTheme="minorEastAsia" w:hAnsiTheme="minorEastAsia" w:cs="Arial" w:hint="eastAsia"/>
                <w:b/>
                <w:sz w:val="24"/>
              </w:rPr>
              <w:t>签字：</w:t>
            </w:r>
          </w:p>
          <w:p w:rsidR="00BA7176" w:rsidRPr="00BA7176" w:rsidRDefault="00BA7176" w:rsidP="003E3D2C">
            <w:pPr>
              <w:tabs>
                <w:tab w:val="left" w:pos="7200"/>
              </w:tabs>
              <w:ind w:right="11"/>
              <w:rPr>
                <w:rFonts w:asciiTheme="minorEastAsia" w:hAnsiTheme="minorEastAsia" w:cs="Arial"/>
                <w:b/>
                <w:sz w:val="24"/>
              </w:rPr>
            </w:pPr>
          </w:p>
          <w:p w:rsidR="00BA7176" w:rsidRPr="00BA7176" w:rsidRDefault="00BA7176" w:rsidP="003E3D2C">
            <w:pPr>
              <w:tabs>
                <w:tab w:val="left" w:pos="7200"/>
              </w:tabs>
              <w:ind w:right="11"/>
              <w:rPr>
                <w:rFonts w:asciiTheme="minorEastAsia" w:hAnsiTheme="minorEastAsia" w:cs="Arial"/>
                <w:b/>
                <w:sz w:val="24"/>
              </w:rPr>
            </w:pPr>
          </w:p>
          <w:p w:rsidR="00BA7176" w:rsidRPr="00BA7176" w:rsidRDefault="00BA7176" w:rsidP="003E3D2C">
            <w:pPr>
              <w:tabs>
                <w:tab w:val="left" w:pos="7200"/>
              </w:tabs>
              <w:ind w:right="11"/>
              <w:rPr>
                <w:rFonts w:asciiTheme="minorEastAsia" w:hAnsiTheme="minorEastAsia" w:cs="Arial"/>
                <w:b/>
                <w:sz w:val="24"/>
              </w:rPr>
            </w:pPr>
            <w:r w:rsidRPr="00BA7176">
              <w:rPr>
                <w:rFonts w:asciiTheme="minorEastAsia" w:hAnsiTheme="minorEastAsia" w:cs="Arial" w:hint="eastAsia"/>
                <w:b/>
                <w:sz w:val="24"/>
              </w:rPr>
              <w:t>日期：</w:t>
            </w:r>
          </w:p>
          <w:p w:rsidR="00B24147" w:rsidRPr="00BA7176" w:rsidRDefault="00B24147" w:rsidP="003E3D2C">
            <w:pPr>
              <w:tabs>
                <w:tab w:val="left" w:pos="7200"/>
              </w:tabs>
              <w:ind w:right="11"/>
              <w:rPr>
                <w:rFonts w:asciiTheme="minorEastAsia" w:hAnsiTheme="minorEastAsia" w:cs="Arial"/>
                <w:b/>
                <w:sz w:val="24"/>
              </w:rPr>
            </w:pPr>
          </w:p>
          <w:p w:rsidR="00B24147" w:rsidRPr="00BA7176" w:rsidRDefault="00B24147" w:rsidP="003E3D2C">
            <w:pPr>
              <w:tabs>
                <w:tab w:val="left" w:pos="7200"/>
              </w:tabs>
              <w:ind w:right="11"/>
              <w:rPr>
                <w:rFonts w:asciiTheme="minorEastAsia" w:hAnsiTheme="minorEastAsia" w:cs="Arial"/>
                <w:b/>
                <w:sz w:val="24"/>
              </w:rPr>
            </w:pPr>
          </w:p>
          <w:p w:rsidR="00B24147" w:rsidRPr="00BA7176" w:rsidRDefault="00B24147" w:rsidP="003E3D2C">
            <w:pPr>
              <w:tabs>
                <w:tab w:val="left" w:pos="7200"/>
              </w:tabs>
              <w:ind w:right="11"/>
              <w:rPr>
                <w:rFonts w:asciiTheme="minorEastAsia" w:hAnsiTheme="minorEastAsia" w:cs="Arial"/>
                <w:b/>
                <w:sz w:val="24"/>
              </w:rPr>
            </w:pPr>
          </w:p>
          <w:p w:rsidR="00B24147" w:rsidRPr="00BA7176" w:rsidRDefault="00B24147" w:rsidP="003E3D2C">
            <w:pPr>
              <w:tabs>
                <w:tab w:val="left" w:pos="7200"/>
              </w:tabs>
              <w:ind w:right="11"/>
              <w:rPr>
                <w:rFonts w:asciiTheme="minorEastAsia" w:hAnsiTheme="minorEastAsia" w:cs="Arial"/>
                <w:b/>
                <w:sz w:val="24"/>
              </w:rPr>
            </w:pPr>
          </w:p>
        </w:tc>
        <w:tc>
          <w:tcPr>
            <w:tcW w:w="630" w:type="dxa"/>
          </w:tcPr>
          <w:p w:rsidR="00B24147" w:rsidRPr="00BA7176" w:rsidRDefault="00B24147" w:rsidP="003E3D2C">
            <w:pPr>
              <w:tabs>
                <w:tab w:val="left" w:pos="7200"/>
              </w:tabs>
              <w:ind w:right="11"/>
              <w:rPr>
                <w:rFonts w:asciiTheme="minorEastAsia" w:hAnsiTheme="minorEastAsia" w:cs="Arial"/>
                <w:b/>
                <w:sz w:val="24"/>
              </w:rPr>
            </w:pPr>
          </w:p>
        </w:tc>
        <w:tc>
          <w:tcPr>
            <w:tcW w:w="4500" w:type="dxa"/>
            <w:tcBorders>
              <w:bottom w:val="single" w:sz="4" w:space="0" w:color="auto"/>
            </w:tcBorders>
            <w:shd w:val="pct12" w:color="auto" w:fill="FFFFFF"/>
          </w:tcPr>
          <w:p w:rsidR="00BA7176" w:rsidRPr="00BA7176" w:rsidRDefault="00BA7176" w:rsidP="00BA7176">
            <w:pPr>
              <w:tabs>
                <w:tab w:val="left" w:pos="7200"/>
              </w:tabs>
              <w:ind w:right="11"/>
              <w:rPr>
                <w:rFonts w:asciiTheme="minorEastAsia" w:hAnsiTheme="minorEastAsia" w:cs="Arial"/>
                <w:b/>
                <w:sz w:val="24"/>
              </w:rPr>
            </w:pPr>
          </w:p>
          <w:p w:rsidR="00BA7176" w:rsidRPr="00BA7176" w:rsidRDefault="00BA7176" w:rsidP="00BA7176">
            <w:pPr>
              <w:tabs>
                <w:tab w:val="left" w:pos="7200"/>
              </w:tabs>
              <w:ind w:right="11"/>
              <w:rPr>
                <w:rFonts w:asciiTheme="minorEastAsia" w:hAnsiTheme="minorEastAsia" w:cs="Arial"/>
                <w:b/>
                <w:sz w:val="24"/>
              </w:rPr>
            </w:pPr>
            <w:r w:rsidRPr="00BA7176">
              <w:rPr>
                <w:rFonts w:asciiTheme="minorEastAsia" w:hAnsiTheme="minorEastAsia" w:cs="Arial" w:hint="eastAsia"/>
                <w:b/>
                <w:sz w:val="24"/>
              </w:rPr>
              <w:t>签字</w:t>
            </w:r>
          </w:p>
          <w:p w:rsidR="00BA7176" w:rsidRPr="00BA7176" w:rsidRDefault="00BA7176" w:rsidP="00BA7176">
            <w:pPr>
              <w:tabs>
                <w:tab w:val="left" w:pos="7200"/>
              </w:tabs>
              <w:ind w:right="11"/>
              <w:rPr>
                <w:rFonts w:asciiTheme="minorEastAsia" w:hAnsiTheme="minorEastAsia" w:cs="Arial"/>
                <w:b/>
                <w:sz w:val="24"/>
              </w:rPr>
            </w:pPr>
          </w:p>
          <w:p w:rsidR="00BA7176" w:rsidRPr="00BA7176" w:rsidRDefault="00BA7176" w:rsidP="00BA7176">
            <w:pPr>
              <w:tabs>
                <w:tab w:val="left" w:pos="7200"/>
              </w:tabs>
              <w:ind w:right="11"/>
              <w:rPr>
                <w:rFonts w:asciiTheme="minorEastAsia" w:hAnsiTheme="minorEastAsia" w:cs="Arial"/>
                <w:b/>
                <w:sz w:val="24"/>
              </w:rPr>
            </w:pPr>
          </w:p>
          <w:p w:rsidR="00BA7176" w:rsidRPr="00BA7176" w:rsidRDefault="00BA7176" w:rsidP="00BA7176">
            <w:pPr>
              <w:tabs>
                <w:tab w:val="left" w:pos="7200"/>
              </w:tabs>
              <w:ind w:right="11"/>
              <w:rPr>
                <w:rFonts w:asciiTheme="minorEastAsia" w:hAnsiTheme="minorEastAsia" w:cs="Arial"/>
                <w:b/>
                <w:sz w:val="24"/>
              </w:rPr>
            </w:pPr>
            <w:r w:rsidRPr="00BA7176">
              <w:rPr>
                <w:rFonts w:asciiTheme="minorEastAsia" w:hAnsiTheme="minorEastAsia" w:cs="Arial" w:hint="eastAsia"/>
                <w:b/>
                <w:sz w:val="24"/>
              </w:rPr>
              <w:t>日期：</w:t>
            </w:r>
          </w:p>
          <w:p w:rsidR="00BA7176" w:rsidRPr="00BA7176" w:rsidRDefault="00BA7176" w:rsidP="00BA7176">
            <w:pPr>
              <w:tabs>
                <w:tab w:val="left" w:pos="7200"/>
              </w:tabs>
              <w:ind w:right="11"/>
              <w:rPr>
                <w:rFonts w:asciiTheme="minorEastAsia" w:hAnsiTheme="minorEastAsia" w:cs="Arial"/>
                <w:b/>
                <w:sz w:val="24"/>
              </w:rPr>
            </w:pPr>
          </w:p>
          <w:p w:rsidR="00B24147" w:rsidRPr="00BA7176" w:rsidRDefault="00B24147" w:rsidP="003E3D2C">
            <w:pPr>
              <w:tabs>
                <w:tab w:val="left" w:pos="7200"/>
              </w:tabs>
              <w:ind w:right="11"/>
              <w:rPr>
                <w:rFonts w:asciiTheme="minorEastAsia" w:hAnsiTheme="minorEastAsia" w:cs="Arial"/>
                <w:b/>
                <w:sz w:val="24"/>
              </w:rPr>
            </w:pPr>
          </w:p>
        </w:tc>
      </w:tr>
    </w:tbl>
    <w:p w:rsidR="00B24147" w:rsidRPr="00B24147" w:rsidRDefault="00B24147" w:rsidP="00B24147">
      <w:pPr>
        <w:rPr>
          <w:kern w:val="0"/>
        </w:rPr>
      </w:pPr>
    </w:p>
    <w:sectPr w:rsidR="00B24147" w:rsidRPr="00B24147" w:rsidSect="00F24F73">
      <w:headerReference w:type="default" r:id="rId12"/>
      <w:footerReference w:type="default" r:id="rId13"/>
      <w:pgSz w:w="11906" w:h="16838"/>
      <w:pgMar w:top="2155" w:right="1247"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894" w:rsidRDefault="002F1894" w:rsidP="00413C1A">
      <w:r>
        <w:separator/>
      </w:r>
    </w:p>
  </w:endnote>
  <w:endnote w:type="continuationSeparator" w:id="0">
    <w:p w:rsidR="002F1894" w:rsidRDefault="002F1894" w:rsidP="0041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T1DBBFo00">
    <w:altName w:val="方正舒体"/>
    <w:panose1 w:val="00000000000000000000"/>
    <w:charset w:val="86"/>
    <w:family w:val="auto"/>
    <w:notTrueType/>
    <w:pitch w:val="default"/>
    <w:sig w:usb0="00000001" w:usb1="080E0000" w:usb2="00000010" w:usb3="00000000" w:csb0="00040000" w:csb1="00000000"/>
  </w:font>
  <w:font w:name="TTE55840A0t00">
    <w:altName w:val="方正舒体"/>
    <w:panose1 w:val="00000000000000000000"/>
    <w:charset w:val="86"/>
    <w:family w:val="auto"/>
    <w:notTrueType/>
    <w:pitch w:val="default"/>
    <w:sig w:usb0="00000001" w:usb1="080E0000" w:usb2="00000010" w:usb3="00000000" w:csb0="00040000" w:csb1="00000000"/>
  </w:font>
  <w:font w:name="TT1DBC2o00">
    <w:altName w:val="方正舒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980" w:rsidRDefault="00F86980" w:rsidP="003244B5">
    <w:pPr>
      <w:pStyle w:val="a5"/>
      <w:pBdr>
        <w:top w:val="single" w:sz="4" w:space="1" w:color="auto"/>
      </w:pBdr>
    </w:pPr>
    <w:r>
      <w:rPr>
        <w:rFonts w:hint="eastAsia"/>
      </w:rPr>
      <w:tab/>
    </w:r>
    <w:r>
      <w:rPr>
        <w:rFonts w:hint="eastAsia"/>
      </w:rPr>
      <w:tab/>
    </w:r>
    <w:sdt>
      <w:sdtPr>
        <w:id w:val="77155069"/>
        <w:docPartObj>
          <w:docPartGallery w:val="Page Numbers (Bottom of Page)"/>
          <w:docPartUnique/>
        </w:docPartObj>
      </w:sdtPr>
      <w:sdtEndPr/>
      <w:sdtContent>
        <w:sdt>
          <w:sdtPr>
            <w:id w:val="98381352"/>
            <w:docPartObj>
              <w:docPartGallery w:val="Page Numbers (Top of Page)"/>
              <w:docPartUnique/>
            </w:docPartObj>
          </w:sdtPr>
          <w:sdtEndPr/>
          <w:sdtContent>
            <w:r>
              <w:rPr>
                <w:lang w:val="zh-CN"/>
              </w:rPr>
              <w:t xml:space="preserve"> </w:t>
            </w:r>
            <w:r>
              <w:rPr>
                <w:b/>
                <w:sz w:val="24"/>
                <w:szCs w:val="24"/>
              </w:rPr>
              <w:fldChar w:fldCharType="begin"/>
            </w:r>
            <w:r>
              <w:rPr>
                <w:b/>
              </w:rPr>
              <w:instrText>PAGE</w:instrText>
            </w:r>
            <w:r>
              <w:rPr>
                <w:b/>
                <w:sz w:val="24"/>
                <w:szCs w:val="24"/>
              </w:rPr>
              <w:fldChar w:fldCharType="separate"/>
            </w:r>
            <w:r w:rsidR="007C488B">
              <w:rPr>
                <w:b/>
                <w:noProof/>
              </w:rPr>
              <w:t>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7C488B">
              <w:rPr>
                <w:b/>
                <w:noProof/>
              </w:rPr>
              <w:t>9</w:t>
            </w:r>
            <w:r>
              <w:rPr>
                <w:b/>
                <w:sz w:val="24"/>
                <w:szCs w:val="24"/>
              </w:rPr>
              <w:fldChar w:fldCharType="end"/>
            </w:r>
          </w:sdtContent>
        </w:sdt>
      </w:sdtContent>
    </w:sdt>
  </w:p>
  <w:p w:rsidR="00F86980" w:rsidRDefault="00F8698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894" w:rsidRDefault="002F1894" w:rsidP="00413C1A">
      <w:r>
        <w:separator/>
      </w:r>
    </w:p>
  </w:footnote>
  <w:footnote w:type="continuationSeparator" w:id="0">
    <w:p w:rsidR="002F1894" w:rsidRDefault="002F1894" w:rsidP="00413C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6980" w:rsidRDefault="00F86980" w:rsidP="00C6551B">
    <w:pPr>
      <w:pStyle w:val="a4"/>
      <w:tabs>
        <w:tab w:val="clear" w:pos="8306"/>
        <w:tab w:val="left" w:pos="5103"/>
        <w:tab w:val="left" w:pos="6237"/>
        <w:tab w:val="left" w:pos="7513"/>
      </w:tabs>
      <w:jc w:val="left"/>
    </w:pPr>
    <w:r>
      <w:rPr>
        <w:rFonts w:hint="eastAsia"/>
      </w:rPr>
      <w:tab/>
    </w:r>
    <w:r>
      <w:rPr>
        <w:rFonts w:hint="eastAsia"/>
      </w:rPr>
      <w:tab/>
    </w:r>
    <w:r>
      <w:rPr>
        <w:rFonts w:hint="eastAsia"/>
      </w:rPr>
      <w:tab/>
    </w: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81FEF"/>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 w15:restartNumberingAfterBreak="0">
    <w:nsid w:val="13E55A00"/>
    <w:multiLevelType w:val="hybridMultilevel"/>
    <w:tmpl w:val="D954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5114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F647C14"/>
    <w:multiLevelType w:val="hybridMultilevel"/>
    <w:tmpl w:val="99E8FF9A"/>
    <w:lvl w:ilvl="0" w:tplc="D4C898B8">
      <w:start w:val="1"/>
      <w:numFmt w:val="decimal"/>
      <w:lvlText w:val="%1."/>
      <w:lvlJc w:val="left"/>
      <w:pPr>
        <w:ind w:left="1139"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FD6D9E"/>
    <w:multiLevelType w:val="hybridMultilevel"/>
    <w:tmpl w:val="262AA04C"/>
    <w:lvl w:ilvl="0" w:tplc="D4C898B8">
      <w:start w:val="1"/>
      <w:numFmt w:val="decimal"/>
      <w:lvlText w:val="%1."/>
      <w:lvlJc w:val="left"/>
      <w:pPr>
        <w:ind w:left="1139"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FE94577"/>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6" w15:restartNumberingAfterBreak="0">
    <w:nsid w:val="315079AA"/>
    <w:multiLevelType w:val="hybridMultilevel"/>
    <w:tmpl w:val="D64CDF66"/>
    <w:lvl w:ilvl="0" w:tplc="2E22349C">
      <w:start w:val="1"/>
      <w:numFmt w:val="decimal"/>
      <w:lvlText w:val="%1."/>
      <w:lvlJc w:val="left"/>
      <w:pPr>
        <w:ind w:left="394" w:hanging="360"/>
      </w:pPr>
      <w:rPr>
        <w:rFonts w:hint="default"/>
      </w:rPr>
    </w:lvl>
    <w:lvl w:ilvl="1" w:tplc="04090019" w:tentative="1">
      <w:start w:val="1"/>
      <w:numFmt w:val="lowerLetter"/>
      <w:lvlText w:val="%2)"/>
      <w:lvlJc w:val="left"/>
      <w:pPr>
        <w:ind w:left="874" w:hanging="420"/>
      </w:pPr>
    </w:lvl>
    <w:lvl w:ilvl="2" w:tplc="0409001B" w:tentative="1">
      <w:start w:val="1"/>
      <w:numFmt w:val="lowerRoman"/>
      <w:lvlText w:val="%3."/>
      <w:lvlJc w:val="right"/>
      <w:pPr>
        <w:ind w:left="1294" w:hanging="420"/>
      </w:pPr>
    </w:lvl>
    <w:lvl w:ilvl="3" w:tplc="0409000F" w:tentative="1">
      <w:start w:val="1"/>
      <w:numFmt w:val="decimal"/>
      <w:lvlText w:val="%4."/>
      <w:lvlJc w:val="left"/>
      <w:pPr>
        <w:ind w:left="1714" w:hanging="420"/>
      </w:pPr>
    </w:lvl>
    <w:lvl w:ilvl="4" w:tplc="04090019" w:tentative="1">
      <w:start w:val="1"/>
      <w:numFmt w:val="lowerLetter"/>
      <w:lvlText w:val="%5)"/>
      <w:lvlJc w:val="left"/>
      <w:pPr>
        <w:ind w:left="2134" w:hanging="420"/>
      </w:pPr>
    </w:lvl>
    <w:lvl w:ilvl="5" w:tplc="0409001B" w:tentative="1">
      <w:start w:val="1"/>
      <w:numFmt w:val="lowerRoman"/>
      <w:lvlText w:val="%6."/>
      <w:lvlJc w:val="right"/>
      <w:pPr>
        <w:ind w:left="2554" w:hanging="420"/>
      </w:pPr>
    </w:lvl>
    <w:lvl w:ilvl="6" w:tplc="0409000F" w:tentative="1">
      <w:start w:val="1"/>
      <w:numFmt w:val="decimal"/>
      <w:lvlText w:val="%7."/>
      <w:lvlJc w:val="left"/>
      <w:pPr>
        <w:ind w:left="2974" w:hanging="420"/>
      </w:pPr>
    </w:lvl>
    <w:lvl w:ilvl="7" w:tplc="04090019" w:tentative="1">
      <w:start w:val="1"/>
      <w:numFmt w:val="lowerLetter"/>
      <w:lvlText w:val="%8)"/>
      <w:lvlJc w:val="left"/>
      <w:pPr>
        <w:ind w:left="3394" w:hanging="420"/>
      </w:pPr>
    </w:lvl>
    <w:lvl w:ilvl="8" w:tplc="0409001B" w:tentative="1">
      <w:start w:val="1"/>
      <w:numFmt w:val="lowerRoman"/>
      <w:lvlText w:val="%9."/>
      <w:lvlJc w:val="right"/>
      <w:pPr>
        <w:ind w:left="3814" w:hanging="420"/>
      </w:pPr>
    </w:lvl>
  </w:abstractNum>
  <w:abstractNum w:abstractNumId="7" w15:restartNumberingAfterBreak="0">
    <w:nsid w:val="32AD5591"/>
    <w:multiLevelType w:val="hybridMultilevel"/>
    <w:tmpl w:val="472A6D92"/>
    <w:lvl w:ilvl="0" w:tplc="3BB27CFC">
      <w:start w:val="1"/>
      <w:numFmt w:val="decimal"/>
      <w:lvlText w:val="%1"/>
      <w:lvlJc w:val="left"/>
      <w:pPr>
        <w:ind w:left="840" w:hanging="360"/>
      </w:pPr>
      <w:rPr>
        <w:rFonts w:ascii="Calibri" w:eastAsia="Calibr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62E2F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9121F34"/>
    <w:multiLevelType w:val="hybridMultilevel"/>
    <w:tmpl w:val="946092C8"/>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BA84DF0"/>
    <w:multiLevelType w:val="hybridMultilevel"/>
    <w:tmpl w:val="13A62F46"/>
    <w:lvl w:ilvl="0" w:tplc="054A3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E97988"/>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2" w15:restartNumberingAfterBreak="0">
    <w:nsid w:val="50CD11D5"/>
    <w:multiLevelType w:val="hybridMultilevel"/>
    <w:tmpl w:val="DB2E3728"/>
    <w:lvl w:ilvl="0" w:tplc="D4C898B8">
      <w:start w:val="1"/>
      <w:numFmt w:val="decimal"/>
      <w:lvlText w:val="%1."/>
      <w:lvlJc w:val="left"/>
      <w:pPr>
        <w:ind w:left="1139" w:hanging="36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13" w15:restartNumberingAfterBreak="0">
    <w:nsid w:val="53E37CD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4" w15:restartNumberingAfterBreak="0">
    <w:nsid w:val="57786D4E"/>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5" w15:restartNumberingAfterBreak="0">
    <w:nsid w:val="5B4775E2"/>
    <w:multiLevelType w:val="hybridMultilevel"/>
    <w:tmpl w:val="3E6C443E"/>
    <w:lvl w:ilvl="0" w:tplc="1F9E76CE">
      <w:start w:val="14"/>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6CC107DA"/>
    <w:multiLevelType w:val="hybridMultilevel"/>
    <w:tmpl w:val="621663F0"/>
    <w:lvl w:ilvl="0" w:tplc="1B16956A">
      <w:start w:val="1"/>
      <w:numFmt w:val="bullet"/>
      <w:lvlText w:val="•"/>
      <w:lvlJc w:val="left"/>
      <w:pPr>
        <w:tabs>
          <w:tab w:val="num" w:pos="1200"/>
        </w:tabs>
        <w:ind w:left="1200" w:hanging="360"/>
      </w:pPr>
      <w:rPr>
        <w:rFonts w:ascii="Arial" w:hAnsi="Arial" w:hint="default"/>
      </w:rPr>
    </w:lvl>
    <w:lvl w:ilvl="1" w:tplc="AE707A44">
      <w:start w:val="1"/>
      <w:numFmt w:val="bullet"/>
      <w:lvlText w:val="•"/>
      <w:lvlJc w:val="left"/>
      <w:pPr>
        <w:tabs>
          <w:tab w:val="num" w:pos="1920"/>
        </w:tabs>
        <w:ind w:left="1920" w:hanging="360"/>
      </w:pPr>
      <w:rPr>
        <w:rFonts w:ascii="Arial" w:hAnsi="Arial" w:hint="default"/>
      </w:rPr>
    </w:lvl>
    <w:lvl w:ilvl="2" w:tplc="FD263490">
      <w:start w:val="1"/>
      <w:numFmt w:val="bullet"/>
      <w:lvlText w:val="•"/>
      <w:lvlJc w:val="left"/>
      <w:pPr>
        <w:tabs>
          <w:tab w:val="num" w:pos="2640"/>
        </w:tabs>
        <w:ind w:left="2640" w:hanging="360"/>
      </w:pPr>
      <w:rPr>
        <w:rFonts w:ascii="Arial" w:hAnsi="Arial" w:hint="default"/>
      </w:rPr>
    </w:lvl>
    <w:lvl w:ilvl="3" w:tplc="7DF83030">
      <w:start w:val="2"/>
      <w:numFmt w:val="bullet"/>
      <w:lvlText w:val="-"/>
      <w:lvlJc w:val="left"/>
      <w:pPr>
        <w:ind w:left="3360" w:hanging="360"/>
      </w:pPr>
      <w:rPr>
        <w:rFonts w:ascii="Calibri" w:eastAsiaTheme="minorEastAsia" w:hAnsi="Calibri" w:cs="Calibri" w:hint="default"/>
      </w:rPr>
    </w:lvl>
    <w:lvl w:ilvl="4" w:tplc="214A6FBE" w:tentative="1">
      <w:start w:val="1"/>
      <w:numFmt w:val="bullet"/>
      <w:lvlText w:val="•"/>
      <w:lvlJc w:val="left"/>
      <w:pPr>
        <w:tabs>
          <w:tab w:val="num" w:pos="4080"/>
        </w:tabs>
        <w:ind w:left="4080" w:hanging="360"/>
      </w:pPr>
      <w:rPr>
        <w:rFonts w:ascii="Arial" w:hAnsi="Arial" w:hint="default"/>
      </w:rPr>
    </w:lvl>
    <w:lvl w:ilvl="5" w:tplc="2654A90A" w:tentative="1">
      <w:start w:val="1"/>
      <w:numFmt w:val="bullet"/>
      <w:lvlText w:val="•"/>
      <w:lvlJc w:val="left"/>
      <w:pPr>
        <w:tabs>
          <w:tab w:val="num" w:pos="4800"/>
        </w:tabs>
        <w:ind w:left="4800" w:hanging="360"/>
      </w:pPr>
      <w:rPr>
        <w:rFonts w:ascii="Arial" w:hAnsi="Arial" w:hint="default"/>
      </w:rPr>
    </w:lvl>
    <w:lvl w:ilvl="6" w:tplc="7CA0907C" w:tentative="1">
      <w:start w:val="1"/>
      <w:numFmt w:val="bullet"/>
      <w:lvlText w:val="•"/>
      <w:lvlJc w:val="left"/>
      <w:pPr>
        <w:tabs>
          <w:tab w:val="num" w:pos="5520"/>
        </w:tabs>
        <w:ind w:left="5520" w:hanging="360"/>
      </w:pPr>
      <w:rPr>
        <w:rFonts w:ascii="Arial" w:hAnsi="Arial" w:hint="default"/>
      </w:rPr>
    </w:lvl>
    <w:lvl w:ilvl="7" w:tplc="679067FE" w:tentative="1">
      <w:start w:val="1"/>
      <w:numFmt w:val="bullet"/>
      <w:lvlText w:val="•"/>
      <w:lvlJc w:val="left"/>
      <w:pPr>
        <w:tabs>
          <w:tab w:val="num" w:pos="6240"/>
        </w:tabs>
        <w:ind w:left="6240" w:hanging="360"/>
      </w:pPr>
      <w:rPr>
        <w:rFonts w:ascii="Arial" w:hAnsi="Arial" w:hint="default"/>
      </w:rPr>
    </w:lvl>
    <w:lvl w:ilvl="8" w:tplc="12688C74" w:tentative="1">
      <w:start w:val="1"/>
      <w:numFmt w:val="bullet"/>
      <w:lvlText w:val="•"/>
      <w:lvlJc w:val="left"/>
      <w:pPr>
        <w:tabs>
          <w:tab w:val="num" w:pos="6960"/>
        </w:tabs>
        <w:ind w:left="6960" w:hanging="360"/>
      </w:pPr>
      <w:rPr>
        <w:rFonts w:ascii="Arial" w:hAnsi="Arial" w:hint="default"/>
      </w:rPr>
    </w:lvl>
  </w:abstractNum>
  <w:abstractNum w:abstractNumId="17" w15:restartNumberingAfterBreak="0">
    <w:nsid w:val="7EAE355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num w:numId="1">
    <w:abstractNumId w:val="16"/>
  </w:num>
  <w:num w:numId="2">
    <w:abstractNumId w:val="0"/>
  </w:num>
  <w:num w:numId="3">
    <w:abstractNumId w:val="13"/>
  </w:num>
  <w:num w:numId="4">
    <w:abstractNumId w:val="14"/>
  </w:num>
  <w:num w:numId="5">
    <w:abstractNumId w:val="5"/>
  </w:num>
  <w:num w:numId="6">
    <w:abstractNumId w:val="17"/>
  </w:num>
  <w:num w:numId="7">
    <w:abstractNumId w:val="12"/>
  </w:num>
  <w:num w:numId="8">
    <w:abstractNumId w:val="1"/>
  </w:num>
  <w:num w:numId="9">
    <w:abstractNumId w:val="8"/>
  </w:num>
  <w:num w:numId="10">
    <w:abstractNumId w:val="4"/>
  </w:num>
  <w:num w:numId="11">
    <w:abstractNumId w:val="3"/>
  </w:num>
  <w:num w:numId="12">
    <w:abstractNumId w:val="11"/>
  </w:num>
  <w:num w:numId="13">
    <w:abstractNumId w:val="2"/>
  </w:num>
  <w:num w:numId="14">
    <w:abstractNumId w:val="10"/>
  </w:num>
  <w:num w:numId="15">
    <w:abstractNumId w:val="6"/>
  </w:num>
  <w:num w:numId="16">
    <w:abstractNumId w:val="15"/>
  </w:num>
  <w:num w:numId="17">
    <w:abstractNumId w:val="9"/>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6402"/>
    <w:rsid w:val="00003941"/>
    <w:rsid w:val="00007B5E"/>
    <w:rsid w:val="00011DA3"/>
    <w:rsid w:val="00012002"/>
    <w:rsid w:val="000145F1"/>
    <w:rsid w:val="00017CF4"/>
    <w:rsid w:val="0002215E"/>
    <w:rsid w:val="00026BFF"/>
    <w:rsid w:val="00030263"/>
    <w:rsid w:val="000322D2"/>
    <w:rsid w:val="00034AF2"/>
    <w:rsid w:val="00037509"/>
    <w:rsid w:val="000450A4"/>
    <w:rsid w:val="00045A40"/>
    <w:rsid w:val="000501BE"/>
    <w:rsid w:val="00056B7A"/>
    <w:rsid w:val="00062A52"/>
    <w:rsid w:val="00072409"/>
    <w:rsid w:val="0007406C"/>
    <w:rsid w:val="00074514"/>
    <w:rsid w:val="00074CA6"/>
    <w:rsid w:val="0007671D"/>
    <w:rsid w:val="00076ABB"/>
    <w:rsid w:val="000818C1"/>
    <w:rsid w:val="00084EF8"/>
    <w:rsid w:val="0009006E"/>
    <w:rsid w:val="000947A9"/>
    <w:rsid w:val="000A1709"/>
    <w:rsid w:val="000A2B1E"/>
    <w:rsid w:val="000A359B"/>
    <w:rsid w:val="000A4856"/>
    <w:rsid w:val="000B1E59"/>
    <w:rsid w:val="000B3D7A"/>
    <w:rsid w:val="000B6668"/>
    <w:rsid w:val="000B6E5B"/>
    <w:rsid w:val="000C1B25"/>
    <w:rsid w:val="000D1F75"/>
    <w:rsid w:val="000D4596"/>
    <w:rsid w:val="000E277E"/>
    <w:rsid w:val="000E75F9"/>
    <w:rsid w:val="00100420"/>
    <w:rsid w:val="001008B7"/>
    <w:rsid w:val="00112C7F"/>
    <w:rsid w:val="00114F96"/>
    <w:rsid w:val="00121736"/>
    <w:rsid w:val="00126CE9"/>
    <w:rsid w:val="00130833"/>
    <w:rsid w:val="00142B16"/>
    <w:rsid w:val="00143FF0"/>
    <w:rsid w:val="001602F5"/>
    <w:rsid w:val="001722B0"/>
    <w:rsid w:val="00176A61"/>
    <w:rsid w:val="00181184"/>
    <w:rsid w:val="00181606"/>
    <w:rsid w:val="00190C2E"/>
    <w:rsid w:val="001965C5"/>
    <w:rsid w:val="00196EE9"/>
    <w:rsid w:val="00197DC0"/>
    <w:rsid w:val="001A1608"/>
    <w:rsid w:val="001A4283"/>
    <w:rsid w:val="001B0210"/>
    <w:rsid w:val="001B58FC"/>
    <w:rsid w:val="001C21EA"/>
    <w:rsid w:val="001C3DC0"/>
    <w:rsid w:val="001C587D"/>
    <w:rsid w:val="001C5D59"/>
    <w:rsid w:val="001D0E43"/>
    <w:rsid w:val="001D14A1"/>
    <w:rsid w:val="001D3018"/>
    <w:rsid w:val="001D4073"/>
    <w:rsid w:val="001D5E4D"/>
    <w:rsid w:val="001E195E"/>
    <w:rsid w:val="001E5E4D"/>
    <w:rsid w:val="001E7CE3"/>
    <w:rsid w:val="001F0684"/>
    <w:rsid w:val="00200866"/>
    <w:rsid w:val="00210DE5"/>
    <w:rsid w:val="00211804"/>
    <w:rsid w:val="00220F8F"/>
    <w:rsid w:val="00224B51"/>
    <w:rsid w:val="0022562C"/>
    <w:rsid w:val="00230105"/>
    <w:rsid w:val="0023443F"/>
    <w:rsid w:val="00235E2D"/>
    <w:rsid w:val="00250DF7"/>
    <w:rsid w:val="00253B65"/>
    <w:rsid w:val="00254BCD"/>
    <w:rsid w:val="00254C92"/>
    <w:rsid w:val="00261626"/>
    <w:rsid w:val="002637F1"/>
    <w:rsid w:val="002666E2"/>
    <w:rsid w:val="00267648"/>
    <w:rsid w:val="00267F19"/>
    <w:rsid w:val="002724AD"/>
    <w:rsid w:val="0027570F"/>
    <w:rsid w:val="002771D3"/>
    <w:rsid w:val="00283FD5"/>
    <w:rsid w:val="0029628E"/>
    <w:rsid w:val="002B1800"/>
    <w:rsid w:val="002B202D"/>
    <w:rsid w:val="002B3885"/>
    <w:rsid w:val="002C0E54"/>
    <w:rsid w:val="002C2FC6"/>
    <w:rsid w:val="002C7C9A"/>
    <w:rsid w:val="002E6BFF"/>
    <w:rsid w:val="002F1894"/>
    <w:rsid w:val="002F6F1B"/>
    <w:rsid w:val="002F7225"/>
    <w:rsid w:val="0032058A"/>
    <w:rsid w:val="00321CDB"/>
    <w:rsid w:val="00324087"/>
    <w:rsid w:val="003244B5"/>
    <w:rsid w:val="00334A90"/>
    <w:rsid w:val="003447CB"/>
    <w:rsid w:val="0034539A"/>
    <w:rsid w:val="00350A5B"/>
    <w:rsid w:val="00351276"/>
    <w:rsid w:val="003558A7"/>
    <w:rsid w:val="00360010"/>
    <w:rsid w:val="003604EF"/>
    <w:rsid w:val="00361FC1"/>
    <w:rsid w:val="003675B0"/>
    <w:rsid w:val="00372491"/>
    <w:rsid w:val="00373655"/>
    <w:rsid w:val="0037591E"/>
    <w:rsid w:val="00380958"/>
    <w:rsid w:val="00387110"/>
    <w:rsid w:val="00391495"/>
    <w:rsid w:val="00397972"/>
    <w:rsid w:val="003A08DD"/>
    <w:rsid w:val="003B0797"/>
    <w:rsid w:val="003B5AEC"/>
    <w:rsid w:val="003C16D6"/>
    <w:rsid w:val="003C21F7"/>
    <w:rsid w:val="003C24C2"/>
    <w:rsid w:val="003C5912"/>
    <w:rsid w:val="003C70CB"/>
    <w:rsid w:val="003C7381"/>
    <w:rsid w:val="003D2FDF"/>
    <w:rsid w:val="003D3296"/>
    <w:rsid w:val="003D4EAC"/>
    <w:rsid w:val="003E02B5"/>
    <w:rsid w:val="003E3D2C"/>
    <w:rsid w:val="003E52BB"/>
    <w:rsid w:val="003E5FE6"/>
    <w:rsid w:val="003F2326"/>
    <w:rsid w:val="003F2DFB"/>
    <w:rsid w:val="003F6F8D"/>
    <w:rsid w:val="004035A5"/>
    <w:rsid w:val="00404820"/>
    <w:rsid w:val="0040582C"/>
    <w:rsid w:val="00406C1C"/>
    <w:rsid w:val="00411214"/>
    <w:rsid w:val="00413C1A"/>
    <w:rsid w:val="004241CF"/>
    <w:rsid w:val="004424C4"/>
    <w:rsid w:val="004459F4"/>
    <w:rsid w:val="00452300"/>
    <w:rsid w:val="00455A2F"/>
    <w:rsid w:val="00456799"/>
    <w:rsid w:val="00457761"/>
    <w:rsid w:val="0046136E"/>
    <w:rsid w:val="00467BD6"/>
    <w:rsid w:val="00471A2E"/>
    <w:rsid w:val="00474FDE"/>
    <w:rsid w:val="004752B7"/>
    <w:rsid w:val="00477180"/>
    <w:rsid w:val="004842F3"/>
    <w:rsid w:val="004940B6"/>
    <w:rsid w:val="0049610B"/>
    <w:rsid w:val="004A29B3"/>
    <w:rsid w:val="004A34C6"/>
    <w:rsid w:val="004A4F38"/>
    <w:rsid w:val="004A5218"/>
    <w:rsid w:val="004A638A"/>
    <w:rsid w:val="004B6851"/>
    <w:rsid w:val="004D214D"/>
    <w:rsid w:val="004E65C5"/>
    <w:rsid w:val="004E7AAF"/>
    <w:rsid w:val="0050328B"/>
    <w:rsid w:val="00506144"/>
    <w:rsid w:val="005113DC"/>
    <w:rsid w:val="0052528E"/>
    <w:rsid w:val="00525356"/>
    <w:rsid w:val="00525894"/>
    <w:rsid w:val="00530F20"/>
    <w:rsid w:val="00534A24"/>
    <w:rsid w:val="0054292A"/>
    <w:rsid w:val="0054684B"/>
    <w:rsid w:val="00546A88"/>
    <w:rsid w:val="005533BA"/>
    <w:rsid w:val="00560161"/>
    <w:rsid w:val="00560F8C"/>
    <w:rsid w:val="00565351"/>
    <w:rsid w:val="00565461"/>
    <w:rsid w:val="00576BF6"/>
    <w:rsid w:val="00585BC3"/>
    <w:rsid w:val="00592B82"/>
    <w:rsid w:val="00596402"/>
    <w:rsid w:val="005A0DF0"/>
    <w:rsid w:val="005A37D7"/>
    <w:rsid w:val="005A6CB6"/>
    <w:rsid w:val="005B03B2"/>
    <w:rsid w:val="005B1049"/>
    <w:rsid w:val="005C345C"/>
    <w:rsid w:val="005C49EE"/>
    <w:rsid w:val="005D3B40"/>
    <w:rsid w:val="005E3410"/>
    <w:rsid w:val="005F3ED6"/>
    <w:rsid w:val="005F4699"/>
    <w:rsid w:val="005F77C5"/>
    <w:rsid w:val="00604C22"/>
    <w:rsid w:val="00611680"/>
    <w:rsid w:val="00616257"/>
    <w:rsid w:val="006166C5"/>
    <w:rsid w:val="00630289"/>
    <w:rsid w:val="006304EE"/>
    <w:rsid w:val="00630E9A"/>
    <w:rsid w:val="00633093"/>
    <w:rsid w:val="00635988"/>
    <w:rsid w:val="00635BAC"/>
    <w:rsid w:val="00636F2D"/>
    <w:rsid w:val="00642426"/>
    <w:rsid w:val="006437E8"/>
    <w:rsid w:val="0064421E"/>
    <w:rsid w:val="00647715"/>
    <w:rsid w:val="00651803"/>
    <w:rsid w:val="00652099"/>
    <w:rsid w:val="00666BB9"/>
    <w:rsid w:val="00670E2B"/>
    <w:rsid w:val="0067275D"/>
    <w:rsid w:val="006759C0"/>
    <w:rsid w:val="00676CE0"/>
    <w:rsid w:val="00681E57"/>
    <w:rsid w:val="00684022"/>
    <w:rsid w:val="006913F5"/>
    <w:rsid w:val="006A1AE4"/>
    <w:rsid w:val="006A31DB"/>
    <w:rsid w:val="006D26C8"/>
    <w:rsid w:val="006D2D33"/>
    <w:rsid w:val="006D6FC1"/>
    <w:rsid w:val="006F00D4"/>
    <w:rsid w:val="007019B3"/>
    <w:rsid w:val="00703995"/>
    <w:rsid w:val="0070525D"/>
    <w:rsid w:val="00713EC7"/>
    <w:rsid w:val="007154CC"/>
    <w:rsid w:val="00717FBF"/>
    <w:rsid w:val="00721E70"/>
    <w:rsid w:val="007265C0"/>
    <w:rsid w:val="00727893"/>
    <w:rsid w:val="0073136F"/>
    <w:rsid w:val="0073611C"/>
    <w:rsid w:val="00742D22"/>
    <w:rsid w:val="00743EA8"/>
    <w:rsid w:val="00744367"/>
    <w:rsid w:val="00745384"/>
    <w:rsid w:val="00745CEF"/>
    <w:rsid w:val="007516F9"/>
    <w:rsid w:val="00761901"/>
    <w:rsid w:val="00764B61"/>
    <w:rsid w:val="007676CA"/>
    <w:rsid w:val="00773FA8"/>
    <w:rsid w:val="007811E1"/>
    <w:rsid w:val="00794958"/>
    <w:rsid w:val="0079642F"/>
    <w:rsid w:val="00796469"/>
    <w:rsid w:val="007965BE"/>
    <w:rsid w:val="007A607E"/>
    <w:rsid w:val="007B1B78"/>
    <w:rsid w:val="007B27C7"/>
    <w:rsid w:val="007C0EB2"/>
    <w:rsid w:val="007C4779"/>
    <w:rsid w:val="007C488B"/>
    <w:rsid w:val="007C4A1F"/>
    <w:rsid w:val="007D616D"/>
    <w:rsid w:val="007E479A"/>
    <w:rsid w:val="007F06D2"/>
    <w:rsid w:val="00803F85"/>
    <w:rsid w:val="00812063"/>
    <w:rsid w:val="00817C51"/>
    <w:rsid w:val="00823F88"/>
    <w:rsid w:val="008247FC"/>
    <w:rsid w:val="00826780"/>
    <w:rsid w:val="008314A1"/>
    <w:rsid w:val="00831920"/>
    <w:rsid w:val="00840C12"/>
    <w:rsid w:val="00841493"/>
    <w:rsid w:val="00844DBC"/>
    <w:rsid w:val="0084570D"/>
    <w:rsid w:val="008525A4"/>
    <w:rsid w:val="00854060"/>
    <w:rsid w:val="008637B1"/>
    <w:rsid w:val="0086453E"/>
    <w:rsid w:val="008672A2"/>
    <w:rsid w:val="00867D41"/>
    <w:rsid w:val="00871FFF"/>
    <w:rsid w:val="00872FB3"/>
    <w:rsid w:val="008810F8"/>
    <w:rsid w:val="008911E1"/>
    <w:rsid w:val="008A71FF"/>
    <w:rsid w:val="008B2A83"/>
    <w:rsid w:val="008B50ED"/>
    <w:rsid w:val="008B7582"/>
    <w:rsid w:val="008C59BE"/>
    <w:rsid w:val="008C6AF0"/>
    <w:rsid w:val="008D54A6"/>
    <w:rsid w:val="008D6005"/>
    <w:rsid w:val="008D6BC6"/>
    <w:rsid w:val="008E0322"/>
    <w:rsid w:val="008F4420"/>
    <w:rsid w:val="008F580F"/>
    <w:rsid w:val="0090015F"/>
    <w:rsid w:val="00907E68"/>
    <w:rsid w:val="00907F28"/>
    <w:rsid w:val="00913C0A"/>
    <w:rsid w:val="0091419C"/>
    <w:rsid w:val="009162C8"/>
    <w:rsid w:val="00922716"/>
    <w:rsid w:val="00923E88"/>
    <w:rsid w:val="00932558"/>
    <w:rsid w:val="00933E47"/>
    <w:rsid w:val="00934A8E"/>
    <w:rsid w:val="009438EC"/>
    <w:rsid w:val="00952650"/>
    <w:rsid w:val="0095653A"/>
    <w:rsid w:val="009617CD"/>
    <w:rsid w:val="00963FD9"/>
    <w:rsid w:val="00965F1D"/>
    <w:rsid w:val="00980EEA"/>
    <w:rsid w:val="009871B0"/>
    <w:rsid w:val="00991FE5"/>
    <w:rsid w:val="0099245E"/>
    <w:rsid w:val="009925A9"/>
    <w:rsid w:val="00992F07"/>
    <w:rsid w:val="009962AE"/>
    <w:rsid w:val="009969AB"/>
    <w:rsid w:val="009A3451"/>
    <w:rsid w:val="009A7311"/>
    <w:rsid w:val="009B7AAB"/>
    <w:rsid w:val="009C1153"/>
    <w:rsid w:val="009C5216"/>
    <w:rsid w:val="009C548A"/>
    <w:rsid w:val="009D54D1"/>
    <w:rsid w:val="009E3D15"/>
    <w:rsid w:val="009E7E9F"/>
    <w:rsid w:val="009F5CDC"/>
    <w:rsid w:val="00A06939"/>
    <w:rsid w:val="00A06D23"/>
    <w:rsid w:val="00A06E71"/>
    <w:rsid w:val="00A06EF8"/>
    <w:rsid w:val="00A07ECC"/>
    <w:rsid w:val="00A10C46"/>
    <w:rsid w:val="00A11BCE"/>
    <w:rsid w:val="00A125D3"/>
    <w:rsid w:val="00A26A25"/>
    <w:rsid w:val="00A37F6F"/>
    <w:rsid w:val="00A4025D"/>
    <w:rsid w:val="00A41B9C"/>
    <w:rsid w:val="00A44346"/>
    <w:rsid w:val="00A501AE"/>
    <w:rsid w:val="00A655A6"/>
    <w:rsid w:val="00A733C9"/>
    <w:rsid w:val="00A75AF7"/>
    <w:rsid w:val="00A77CCE"/>
    <w:rsid w:val="00A8012D"/>
    <w:rsid w:val="00A86536"/>
    <w:rsid w:val="00A87E88"/>
    <w:rsid w:val="00A9535A"/>
    <w:rsid w:val="00A96712"/>
    <w:rsid w:val="00AA532E"/>
    <w:rsid w:val="00AA6E6C"/>
    <w:rsid w:val="00AC248B"/>
    <w:rsid w:val="00AD1001"/>
    <w:rsid w:val="00AD23AA"/>
    <w:rsid w:val="00AE4AF5"/>
    <w:rsid w:val="00AE76F3"/>
    <w:rsid w:val="00AF506D"/>
    <w:rsid w:val="00AF64C0"/>
    <w:rsid w:val="00AF674A"/>
    <w:rsid w:val="00B00605"/>
    <w:rsid w:val="00B02A70"/>
    <w:rsid w:val="00B05F35"/>
    <w:rsid w:val="00B10BED"/>
    <w:rsid w:val="00B123DD"/>
    <w:rsid w:val="00B16BAE"/>
    <w:rsid w:val="00B2028A"/>
    <w:rsid w:val="00B24147"/>
    <w:rsid w:val="00B24C6A"/>
    <w:rsid w:val="00B31A1B"/>
    <w:rsid w:val="00B32B7D"/>
    <w:rsid w:val="00B344DD"/>
    <w:rsid w:val="00B348CF"/>
    <w:rsid w:val="00B35588"/>
    <w:rsid w:val="00B36A74"/>
    <w:rsid w:val="00B42980"/>
    <w:rsid w:val="00B552CF"/>
    <w:rsid w:val="00B5788F"/>
    <w:rsid w:val="00B63ECB"/>
    <w:rsid w:val="00B67D77"/>
    <w:rsid w:val="00B709D9"/>
    <w:rsid w:val="00B72885"/>
    <w:rsid w:val="00B74252"/>
    <w:rsid w:val="00B7793C"/>
    <w:rsid w:val="00B81B16"/>
    <w:rsid w:val="00B832D1"/>
    <w:rsid w:val="00B908F2"/>
    <w:rsid w:val="00B91067"/>
    <w:rsid w:val="00B965E6"/>
    <w:rsid w:val="00BA032E"/>
    <w:rsid w:val="00BA2DAD"/>
    <w:rsid w:val="00BA5892"/>
    <w:rsid w:val="00BA7176"/>
    <w:rsid w:val="00BA725A"/>
    <w:rsid w:val="00BB25C9"/>
    <w:rsid w:val="00BB718B"/>
    <w:rsid w:val="00BC1BCF"/>
    <w:rsid w:val="00BD0565"/>
    <w:rsid w:val="00BD374B"/>
    <w:rsid w:val="00BD4D97"/>
    <w:rsid w:val="00BD4DF4"/>
    <w:rsid w:val="00BD51FB"/>
    <w:rsid w:val="00BD53CF"/>
    <w:rsid w:val="00BD58FD"/>
    <w:rsid w:val="00BD72A2"/>
    <w:rsid w:val="00BE158C"/>
    <w:rsid w:val="00BE50D5"/>
    <w:rsid w:val="00BE6697"/>
    <w:rsid w:val="00BF0033"/>
    <w:rsid w:val="00BF29AE"/>
    <w:rsid w:val="00BF6A1C"/>
    <w:rsid w:val="00C02477"/>
    <w:rsid w:val="00C025F6"/>
    <w:rsid w:val="00C02B48"/>
    <w:rsid w:val="00C1109B"/>
    <w:rsid w:val="00C13121"/>
    <w:rsid w:val="00C14989"/>
    <w:rsid w:val="00C17A8F"/>
    <w:rsid w:val="00C21E99"/>
    <w:rsid w:val="00C2225C"/>
    <w:rsid w:val="00C23DD6"/>
    <w:rsid w:val="00C313FB"/>
    <w:rsid w:val="00C367A0"/>
    <w:rsid w:val="00C4605F"/>
    <w:rsid w:val="00C5229D"/>
    <w:rsid w:val="00C5747F"/>
    <w:rsid w:val="00C577DF"/>
    <w:rsid w:val="00C6551B"/>
    <w:rsid w:val="00C71341"/>
    <w:rsid w:val="00C74E40"/>
    <w:rsid w:val="00C756CC"/>
    <w:rsid w:val="00C76024"/>
    <w:rsid w:val="00C76BE3"/>
    <w:rsid w:val="00C76DBC"/>
    <w:rsid w:val="00C7782E"/>
    <w:rsid w:val="00C80BB9"/>
    <w:rsid w:val="00C83D94"/>
    <w:rsid w:val="00C8577A"/>
    <w:rsid w:val="00C90516"/>
    <w:rsid w:val="00C9284A"/>
    <w:rsid w:val="00C92A20"/>
    <w:rsid w:val="00C938C6"/>
    <w:rsid w:val="00C93ADB"/>
    <w:rsid w:val="00C95BB0"/>
    <w:rsid w:val="00CA3A26"/>
    <w:rsid w:val="00CA7EFA"/>
    <w:rsid w:val="00CB5122"/>
    <w:rsid w:val="00CB7297"/>
    <w:rsid w:val="00CC2B47"/>
    <w:rsid w:val="00CC544D"/>
    <w:rsid w:val="00CC64B7"/>
    <w:rsid w:val="00CD0209"/>
    <w:rsid w:val="00CD37EC"/>
    <w:rsid w:val="00CD5DBD"/>
    <w:rsid w:val="00CD72AC"/>
    <w:rsid w:val="00CE1ED3"/>
    <w:rsid w:val="00CE24D6"/>
    <w:rsid w:val="00CE32DD"/>
    <w:rsid w:val="00CE5688"/>
    <w:rsid w:val="00CE699C"/>
    <w:rsid w:val="00CF495D"/>
    <w:rsid w:val="00D056D6"/>
    <w:rsid w:val="00D05FC4"/>
    <w:rsid w:val="00D22C81"/>
    <w:rsid w:val="00D25173"/>
    <w:rsid w:val="00D25B65"/>
    <w:rsid w:val="00D3793F"/>
    <w:rsid w:val="00D40B05"/>
    <w:rsid w:val="00D40CE8"/>
    <w:rsid w:val="00D40D88"/>
    <w:rsid w:val="00D416F2"/>
    <w:rsid w:val="00D4403D"/>
    <w:rsid w:val="00D45278"/>
    <w:rsid w:val="00D4579B"/>
    <w:rsid w:val="00D5116A"/>
    <w:rsid w:val="00D514F1"/>
    <w:rsid w:val="00D5210E"/>
    <w:rsid w:val="00D5492A"/>
    <w:rsid w:val="00D55C84"/>
    <w:rsid w:val="00D5667E"/>
    <w:rsid w:val="00D63DBD"/>
    <w:rsid w:val="00D643B0"/>
    <w:rsid w:val="00D65499"/>
    <w:rsid w:val="00D72B83"/>
    <w:rsid w:val="00D77C51"/>
    <w:rsid w:val="00D85AF6"/>
    <w:rsid w:val="00D85FE2"/>
    <w:rsid w:val="00D86691"/>
    <w:rsid w:val="00D9374E"/>
    <w:rsid w:val="00DA7224"/>
    <w:rsid w:val="00DB5D32"/>
    <w:rsid w:val="00DB5D91"/>
    <w:rsid w:val="00DC05B9"/>
    <w:rsid w:val="00DC0924"/>
    <w:rsid w:val="00DC11ED"/>
    <w:rsid w:val="00DC27C8"/>
    <w:rsid w:val="00DD2DA8"/>
    <w:rsid w:val="00DD4C3C"/>
    <w:rsid w:val="00DD64E6"/>
    <w:rsid w:val="00DD66E5"/>
    <w:rsid w:val="00DD6831"/>
    <w:rsid w:val="00DD6E94"/>
    <w:rsid w:val="00DE0B9D"/>
    <w:rsid w:val="00DE29D1"/>
    <w:rsid w:val="00DE44F6"/>
    <w:rsid w:val="00DE5CFC"/>
    <w:rsid w:val="00DE7A68"/>
    <w:rsid w:val="00DE7F70"/>
    <w:rsid w:val="00DF249D"/>
    <w:rsid w:val="00DF2DDF"/>
    <w:rsid w:val="00DF65C3"/>
    <w:rsid w:val="00DF6A0A"/>
    <w:rsid w:val="00E06893"/>
    <w:rsid w:val="00E134D7"/>
    <w:rsid w:val="00E13A43"/>
    <w:rsid w:val="00E34944"/>
    <w:rsid w:val="00E42132"/>
    <w:rsid w:val="00E4705F"/>
    <w:rsid w:val="00E52FCD"/>
    <w:rsid w:val="00E5477C"/>
    <w:rsid w:val="00E56855"/>
    <w:rsid w:val="00E61855"/>
    <w:rsid w:val="00E64CC5"/>
    <w:rsid w:val="00E733F6"/>
    <w:rsid w:val="00E7365D"/>
    <w:rsid w:val="00E76D02"/>
    <w:rsid w:val="00E82335"/>
    <w:rsid w:val="00E846A7"/>
    <w:rsid w:val="00E84C39"/>
    <w:rsid w:val="00E85F28"/>
    <w:rsid w:val="00E86755"/>
    <w:rsid w:val="00E9023A"/>
    <w:rsid w:val="00E92180"/>
    <w:rsid w:val="00E96C7F"/>
    <w:rsid w:val="00E9763F"/>
    <w:rsid w:val="00EB1D0D"/>
    <w:rsid w:val="00EB39F9"/>
    <w:rsid w:val="00EB5304"/>
    <w:rsid w:val="00EB7988"/>
    <w:rsid w:val="00EC05D9"/>
    <w:rsid w:val="00EC075C"/>
    <w:rsid w:val="00ED073D"/>
    <w:rsid w:val="00ED2A53"/>
    <w:rsid w:val="00ED3600"/>
    <w:rsid w:val="00ED4200"/>
    <w:rsid w:val="00EE1A40"/>
    <w:rsid w:val="00EE1AD4"/>
    <w:rsid w:val="00EE26CF"/>
    <w:rsid w:val="00EE49E0"/>
    <w:rsid w:val="00EE6EB4"/>
    <w:rsid w:val="00EE7CA0"/>
    <w:rsid w:val="00EF756A"/>
    <w:rsid w:val="00F013A7"/>
    <w:rsid w:val="00F03EAD"/>
    <w:rsid w:val="00F05562"/>
    <w:rsid w:val="00F11AFA"/>
    <w:rsid w:val="00F14C56"/>
    <w:rsid w:val="00F24F73"/>
    <w:rsid w:val="00F334E0"/>
    <w:rsid w:val="00F348FC"/>
    <w:rsid w:val="00F40DE7"/>
    <w:rsid w:val="00F5671A"/>
    <w:rsid w:val="00F579F1"/>
    <w:rsid w:val="00F61E7F"/>
    <w:rsid w:val="00F63431"/>
    <w:rsid w:val="00F645F2"/>
    <w:rsid w:val="00F721ED"/>
    <w:rsid w:val="00F77C0B"/>
    <w:rsid w:val="00F81A7F"/>
    <w:rsid w:val="00F8270C"/>
    <w:rsid w:val="00F8273D"/>
    <w:rsid w:val="00F8627B"/>
    <w:rsid w:val="00F86980"/>
    <w:rsid w:val="00F86F63"/>
    <w:rsid w:val="00F94AF5"/>
    <w:rsid w:val="00F956E2"/>
    <w:rsid w:val="00F9629F"/>
    <w:rsid w:val="00F97C85"/>
    <w:rsid w:val="00FA622D"/>
    <w:rsid w:val="00FB422B"/>
    <w:rsid w:val="00FB75C5"/>
    <w:rsid w:val="00FC2B41"/>
    <w:rsid w:val="00FC35FB"/>
    <w:rsid w:val="00FC508A"/>
    <w:rsid w:val="00FC7E52"/>
    <w:rsid w:val="00FD1D66"/>
    <w:rsid w:val="00FD5CFE"/>
    <w:rsid w:val="00FE0035"/>
    <w:rsid w:val="00FE0890"/>
    <w:rsid w:val="00FE0902"/>
    <w:rsid w:val="00FE0F79"/>
    <w:rsid w:val="00FE2D18"/>
    <w:rsid w:val="00FE5654"/>
    <w:rsid w:val="00FE6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8B42DB-613B-4C16-816C-E277C4FBA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AF5"/>
    <w:pPr>
      <w:widowControl w:val="0"/>
      <w:jc w:val="both"/>
    </w:pPr>
  </w:style>
  <w:style w:type="paragraph" w:styleId="1">
    <w:name w:val="heading 1"/>
    <w:basedOn w:val="a"/>
    <w:next w:val="a"/>
    <w:link w:val="1Char"/>
    <w:uiPriority w:val="9"/>
    <w:qFormat/>
    <w:rsid w:val="006D6F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162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518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96402"/>
    <w:pPr>
      <w:ind w:leftChars="2500" w:left="100"/>
    </w:pPr>
  </w:style>
  <w:style w:type="character" w:customStyle="1" w:styleId="Char">
    <w:name w:val="日期 Char"/>
    <w:basedOn w:val="a0"/>
    <w:link w:val="a3"/>
    <w:uiPriority w:val="99"/>
    <w:semiHidden/>
    <w:rsid w:val="00596402"/>
  </w:style>
  <w:style w:type="paragraph" w:styleId="a4">
    <w:name w:val="header"/>
    <w:basedOn w:val="a"/>
    <w:link w:val="Char0"/>
    <w:uiPriority w:val="99"/>
    <w:unhideWhenUsed/>
    <w:rsid w:val="00413C1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413C1A"/>
    <w:rPr>
      <w:sz w:val="18"/>
      <w:szCs w:val="18"/>
    </w:rPr>
  </w:style>
  <w:style w:type="paragraph" w:styleId="a5">
    <w:name w:val="footer"/>
    <w:basedOn w:val="a"/>
    <w:link w:val="Char1"/>
    <w:uiPriority w:val="99"/>
    <w:unhideWhenUsed/>
    <w:rsid w:val="00413C1A"/>
    <w:pPr>
      <w:tabs>
        <w:tab w:val="center" w:pos="4153"/>
        <w:tab w:val="right" w:pos="8306"/>
      </w:tabs>
      <w:snapToGrid w:val="0"/>
      <w:jc w:val="left"/>
    </w:pPr>
    <w:rPr>
      <w:sz w:val="18"/>
      <w:szCs w:val="18"/>
    </w:rPr>
  </w:style>
  <w:style w:type="character" w:customStyle="1" w:styleId="Char1">
    <w:name w:val="页脚 Char"/>
    <w:basedOn w:val="a0"/>
    <w:link w:val="a5"/>
    <w:uiPriority w:val="99"/>
    <w:rsid w:val="00413C1A"/>
    <w:rPr>
      <w:sz w:val="18"/>
      <w:szCs w:val="18"/>
    </w:rPr>
  </w:style>
  <w:style w:type="character" w:customStyle="1" w:styleId="2Char">
    <w:name w:val="标题 2 Char"/>
    <w:basedOn w:val="a0"/>
    <w:link w:val="2"/>
    <w:uiPriority w:val="9"/>
    <w:rsid w:val="009162C8"/>
    <w:rPr>
      <w:rFonts w:asciiTheme="majorHAnsi" w:eastAsiaTheme="majorEastAsia" w:hAnsiTheme="majorHAnsi" w:cstheme="majorBidi"/>
      <w:b/>
      <w:bCs/>
      <w:sz w:val="32"/>
      <w:szCs w:val="32"/>
    </w:rPr>
  </w:style>
  <w:style w:type="paragraph" w:styleId="a6">
    <w:name w:val="List Paragraph"/>
    <w:basedOn w:val="a"/>
    <w:uiPriority w:val="34"/>
    <w:qFormat/>
    <w:rsid w:val="009162C8"/>
    <w:pPr>
      <w:ind w:firstLineChars="200" w:firstLine="420"/>
    </w:pPr>
  </w:style>
  <w:style w:type="paragraph" w:styleId="a7">
    <w:name w:val="Balloon Text"/>
    <w:basedOn w:val="a"/>
    <w:link w:val="Char2"/>
    <w:uiPriority w:val="99"/>
    <w:semiHidden/>
    <w:unhideWhenUsed/>
    <w:rsid w:val="001E7CE3"/>
    <w:rPr>
      <w:sz w:val="18"/>
      <w:szCs w:val="18"/>
    </w:rPr>
  </w:style>
  <w:style w:type="character" w:customStyle="1" w:styleId="Char2">
    <w:name w:val="批注框文本 Char"/>
    <w:basedOn w:val="a0"/>
    <w:link w:val="a7"/>
    <w:uiPriority w:val="99"/>
    <w:semiHidden/>
    <w:rsid w:val="001E7CE3"/>
    <w:rPr>
      <w:sz w:val="18"/>
      <w:szCs w:val="18"/>
    </w:rPr>
  </w:style>
  <w:style w:type="character" w:customStyle="1" w:styleId="1Char">
    <w:name w:val="标题 1 Char"/>
    <w:basedOn w:val="a0"/>
    <w:link w:val="1"/>
    <w:uiPriority w:val="9"/>
    <w:rsid w:val="006D6FC1"/>
    <w:rPr>
      <w:b/>
      <w:bCs/>
      <w:kern w:val="44"/>
      <w:sz w:val="44"/>
      <w:szCs w:val="44"/>
    </w:rPr>
  </w:style>
  <w:style w:type="character" w:customStyle="1" w:styleId="3Char">
    <w:name w:val="标题 3 Char"/>
    <w:basedOn w:val="a0"/>
    <w:link w:val="3"/>
    <w:uiPriority w:val="9"/>
    <w:rsid w:val="00651803"/>
    <w:rPr>
      <w:b/>
      <w:bCs/>
      <w:sz w:val="32"/>
      <w:szCs w:val="32"/>
    </w:rPr>
  </w:style>
  <w:style w:type="paragraph" w:styleId="10">
    <w:name w:val="toc 1"/>
    <w:basedOn w:val="a"/>
    <w:next w:val="a"/>
    <w:autoRedefine/>
    <w:uiPriority w:val="39"/>
    <w:unhideWhenUsed/>
    <w:rsid w:val="00A10C46"/>
    <w:pPr>
      <w:tabs>
        <w:tab w:val="left" w:pos="420"/>
        <w:tab w:val="right" w:leader="dot" w:pos="9061"/>
      </w:tabs>
    </w:pPr>
  </w:style>
  <w:style w:type="paragraph" w:styleId="20">
    <w:name w:val="toc 2"/>
    <w:basedOn w:val="a"/>
    <w:next w:val="a"/>
    <w:autoRedefine/>
    <w:uiPriority w:val="39"/>
    <w:unhideWhenUsed/>
    <w:rsid w:val="00FE0890"/>
    <w:pPr>
      <w:ind w:leftChars="200" w:left="420"/>
    </w:pPr>
  </w:style>
  <w:style w:type="paragraph" w:styleId="30">
    <w:name w:val="toc 3"/>
    <w:basedOn w:val="a"/>
    <w:next w:val="a"/>
    <w:autoRedefine/>
    <w:uiPriority w:val="39"/>
    <w:unhideWhenUsed/>
    <w:rsid w:val="00FE0890"/>
    <w:pPr>
      <w:ind w:leftChars="400" w:left="840"/>
    </w:pPr>
  </w:style>
  <w:style w:type="character" w:styleId="a8">
    <w:name w:val="Hyperlink"/>
    <w:basedOn w:val="a0"/>
    <w:uiPriority w:val="99"/>
    <w:unhideWhenUsed/>
    <w:rsid w:val="00FE0890"/>
    <w:rPr>
      <w:color w:val="0000FF" w:themeColor="hyperlink"/>
      <w:u w:val="single"/>
    </w:rPr>
  </w:style>
  <w:style w:type="paragraph" w:customStyle="1" w:styleId="Info">
    <w:name w:val="Info"/>
    <w:basedOn w:val="a"/>
    <w:autoRedefine/>
    <w:rsid w:val="005A6CB6"/>
    <w:pPr>
      <w:widowControl/>
      <w:suppressAutoHyphens/>
      <w:spacing w:after="120"/>
      <w:ind w:left="4678" w:hanging="4606"/>
      <w:jc w:val="left"/>
    </w:pPr>
    <w:rPr>
      <w:rFonts w:ascii="宋体" w:eastAsia="宋体" w:hAnsi="宋体" w:cs="Times New Roman"/>
      <w:kern w:val="0"/>
      <w:sz w:val="22"/>
      <w:szCs w:val="20"/>
      <w:lang w:val="en-GB" w:eastAsia="en-US"/>
    </w:rPr>
  </w:style>
  <w:style w:type="paragraph" w:customStyle="1" w:styleId="TableNormalBold">
    <w:name w:val="Table Normal Bold"/>
    <w:basedOn w:val="TableNormal1"/>
    <w:autoRedefine/>
    <w:rsid w:val="005A6CB6"/>
    <w:rPr>
      <w:b/>
    </w:rPr>
  </w:style>
  <w:style w:type="paragraph" w:customStyle="1" w:styleId="TableNormal1">
    <w:name w:val="Table Normal1"/>
    <w:basedOn w:val="a"/>
    <w:rsid w:val="005A6CB6"/>
    <w:pPr>
      <w:widowControl/>
      <w:spacing w:before="40" w:after="40"/>
      <w:ind w:left="34"/>
      <w:jc w:val="left"/>
    </w:pPr>
    <w:rPr>
      <w:rFonts w:ascii="Arial" w:eastAsia="宋体" w:hAnsi="Arial" w:cs="Times New Roman"/>
      <w:kern w:val="0"/>
      <w:sz w:val="20"/>
      <w:szCs w:val="20"/>
      <w:lang w:val="en-GB" w:eastAsia="en-US"/>
    </w:rPr>
  </w:style>
  <w:style w:type="paragraph" w:customStyle="1" w:styleId="l1">
    <w:name w:val="l1"/>
    <w:basedOn w:val="a"/>
    <w:qFormat/>
    <w:rsid w:val="00B24147"/>
    <w:pPr>
      <w:spacing w:line="360" w:lineRule="auto"/>
    </w:pPr>
    <w:rPr>
      <w:b/>
      <w:sz w:val="30"/>
    </w:rPr>
  </w:style>
  <w:style w:type="paragraph" w:styleId="a9">
    <w:name w:val="Normal (Web)"/>
    <w:basedOn w:val="a"/>
    <w:uiPriority w:val="99"/>
    <w:semiHidden/>
    <w:unhideWhenUsed/>
    <w:rsid w:val="00633093"/>
    <w:pPr>
      <w:widowControl/>
      <w:spacing w:before="100" w:beforeAutospacing="1" w:after="100" w:afterAutospacing="1"/>
      <w:jc w:val="left"/>
    </w:pPr>
    <w:rPr>
      <w:rFonts w:ascii="宋体" w:eastAsia="宋体" w:hAnsi="宋体" w:cs="宋体"/>
      <w:kern w:val="0"/>
      <w:sz w:val="24"/>
      <w:szCs w:val="24"/>
    </w:rPr>
  </w:style>
  <w:style w:type="paragraph" w:styleId="aa">
    <w:name w:val="Body Text"/>
    <w:basedOn w:val="a"/>
    <w:link w:val="Char3"/>
    <w:uiPriority w:val="1"/>
    <w:qFormat/>
    <w:rsid w:val="00EE6EB4"/>
    <w:pPr>
      <w:spacing w:before="10"/>
      <w:ind w:left="691"/>
      <w:jc w:val="left"/>
    </w:pPr>
    <w:rPr>
      <w:rFonts w:ascii="宋体" w:eastAsia="宋体" w:hAnsi="宋体" w:cs="宋体"/>
      <w:kern w:val="0"/>
      <w:szCs w:val="21"/>
      <w:lang w:eastAsia="en-US"/>
    </w:rPr>
  </w:style>
  <w:style w:type="character" w:customStyle="1" w:styleId="Char3">
    <w:name w:val="正文文本 Char"/>
    <w:basedOn w:val="a0"/>
    <w:link w:val="aa"/>
    <w:uiPriority w:val="1"/>
    <w:rsid w:val="00EE6EB4"/>
    <w:rPr>
      <w:rFonts w:ascii="宋体" w:eastAsia="宋体" w:hAnsi="宋体" w:cs="宋体"/>
      <w:kern w:val="0"/>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663">
      <w:bodyDiv w:val="1"/>
      <w:marLeft w:val="0"/>
      <w:marRight w:val="0"/>
      <w:marTop w:val="0"/>
      <w:marBottom w:val="0"/>
      <w:divBdr>
        <w:top w:val="none" w:sz="0" w:space="0" w:color="auto"/>
        <w:left w:val="none" w:sz="0" w:space="0" w:color="auto"/>
        <w:bottom w:val="none" w:sz="0" w:space="0" w:color="auto"/>
        <w:right w:val="none" w:sz="0" w:space="0" w:color="auto"/>
      </w:divBdr>
    </w:div>
    <w:div w:id="296955896">
      <w:bodyDiv w:val="1"/>
      <w:marLeft w:val="0"/>
      <w:marRight w:val="0"/>
      <w:marTop w:val="0"/>
      <w:marBottom w:val="0"/>
      <w:divBdr>
        <w:top w:val="none" w:sz="0" w:space="0" w:color="auto"/>
        <w:left w:val="none" w:sz="0" w:space="0" w:color="auto"/>
        <w:bottom w:val="none" w:sz="0" w:space="0" w:color="auto"/>
        <w:right w:val="none" w:sz="0" w:space="0" w:color="auto"/>
      </w:divBdr>
    </w:div>
    <w:div w:id="443185577">
      <w:bodyDiv w:val="1"/>
      <w:marLeft w:val="0"/>
      <w:marRight w:val="0"/>
      <w:marTop w:val="0"/>
      <w:marBottom w:val="0"/>
      <w:divBdr>
        <w:top w:val="none" w:sz="0" w:space="0" w:color="auto"/>
        <w:left w:val="none" w:sz="0" w:space="0" w:color="auto"/>
        <w:bottom w:val="none" w:sz="0" w:space="0" w:color="auto"/>
        <w:right w:val="none" w:sz="0" w:space="0" w:color="auto"/>
      </w:divBdr>
    </w:div>
    <w:div w:id="458494801">
      <w:bodyDiv w:val="1"/>
      <w:marLeft w:val="0"/>
      <w:marRight w:val="0"/>
      <w:marTop w:val="0"/>
      <w:marBottom w:val="0"/>
      <w:divBdr>
        <w:top w:val="none" w:sz="0" w:space="0" w:color="auto"/>
        <w:left w:val="none" w:sz="0" w:space="0" w:color="auto"/>
        <w:bottom w:val="none" w:sz="0" w:space="0" w:color="auto"/>
        <w:right w:val="none" w:sz="0" w:space="0" w:color="auto"/>
      </w:divBdr>
    </w:div>
    <w:div w:id="487476121">
      <w:bodyDiv w:val="1"/>
      <w:marLeft w:val="0"/>
      <w:marRight w:val="0"/>
      <w:marTop w:val="0"/>
      <w:marBottom w:val="0"/>
      <w:divBdr>
        <w:top w:val="none" w:sz="0" w:space="0" w:color="auto"/>
        <w:left w:val="none" w:sz="0" w:space="0" w:color="auto"/>
        <w:bottom w:val="none" w:sz="0" w:space="0" w:color="auto"/>
        <w:right w:val="none" w:sz="0" w:space="0" w:color="auto"/>
      </w:divBdr>
    </w:div>
    <w:div w:id="664168533">
      <w:bodyDiv w:val="1"/>
      <w:marLeft w:val="0"/>
      <w:marRight w:val="0"/>
      <w:marTop w:val="0"/>
      <w:marBottom w:val="0"/>
      <w:divBdr>
        <w:top w:val="none" w:sz="0" w:space="0" w:color="auto"/>
        <w:left w:val="none" w:sz="0" w:space="0" w:color="auto"/>
        <w:bottom w:val="none" w:sz="0" w:space="0" w:color="auto"/>
        <w:right w:val="none" w:sz="0" w:space="0" w:color="auto"/>
      </w:divBdr>
    </w:div>
    <w:div w:id="787050299">
      <w:bodyDiv w:val="1"/>
      <w:marLeft w:val="0"/>
      <w:marRight w:val="0"/>
      <w:marTop w:val="0"/>
      <w:marBottom w:val="0"/>
      <w:divBdr>
        <w:top w:val="none" w:sz="0" w:space="0" w:color="auto"/>
        <w:left w:val="none" w:sz="0" w:space="0" w:color="auto"/>
        <w:bottom w:val="none" w:sz="0" w:space="0" w:color="auto"/>
        <w:right w:val="none" w:sz="0" w:space="0" w:color="auto"/>
      </w:divBdr>
      <w:divsChild>
        <w:div w:id="1754356230">
          <w:marLeft w:val="0"/>
          <w:marRight w:val="0"/>
          <w:marTop w:val="0"/>
          <w:marBottom w:val="0"/>
          <w:divBdr>
            <w:top w:val="none" w:sz="0" w:space="0" w:color="auto"/>
            <w:left w:val="none" w:sz="0" w:space="0" w:color="auto"/>
            <w:bottom w:val="none" w:sz="0" w:space="0" w:color="auto"/>
            <w:right w:val="none" w:sz="0" w:space="0" w:color="auto"/>
          </w:divBdr>
        </w:div>
      </w:divsChild>
    </w:div>
    <w:div w:id="918829306">
      <w:bodyDiv w:val="1"/>
      <w:marLeft w:val="0"/>
      <w:marRight w:val="0"/>
      <w:marTop w:val="0"/>
      <w:marBottom w:val="0"/>
      <w:divBdr>
        <w:top w:val="none" w:sz="0" w:space="0" w:color="auto"/>
        <w:left w:val="none" w:sz="0" w:space="0" w:color="auto"/>
        <w:bottom w:val="none" w:sz="0" w:space="0" w:color="auto"/>
        <w:right w:val="none" w:sz="0" w:space="0" w:color="auto"/>
      </w:divBdr>
    </w:div>
    <w:div w:id="1042167211">
      <w:bodyDiv w:val="1"/>
      <w:marLeft w:val="0"/>
      <w:marRight w:val="0"/>
      <w:marTop w:val="0"/>
      <w:marBottom w:val="0"/>
      <w:divBdr>
        <w:top w:val="none" w:sz="0" w:space="0" w:color="auto"/>
        <w:left w:val="none" w:sz="0" w:space="0" w:color="auto"/>
        <w:bottom w:val="none" w:sz="0" w:space="0" w:color="auto"/>
        <w:right w:val="none" w:sz="0" w:space="0" w:color="auto"/>
      </w:divBdr>
    </w:div>
    <w:div w:id="1063790613">
      <w:bodyDiv w:val="1"/>
      <w:marLeft w:val="0"/>
      <w:marRight w:val="0"/>
      <w:marTop w:val="0"/>
      <w:marBottom w:val="0"/>
      <w:divBdr>
        <w:top w:val="none" w:sz="0" w:space="0" w:color="auto"/>
        <w:left w:val="none" w:sz="0" w:space="0" w:color="auto"/>
        <w:bottom w:val="none" w:sz="0" w:space="0" w:color="auto"/>
        <w:right w:val="none" w:sz="0" w:space="0" w:color="auto"/>
      </w:divBdr>
    </w:div>
    <w:div w:id="1114986064">
      <w:bodyDiv w:val="1"/>
      <w:marLeft w:val="0"/>
      <w:marRight w:val="0"/>
      <w:marTop w:val="0"/>
      <w:marBottom w:val="0"/>
      <w:divBdr>
        <w:top w:val="none" w:sz="0" w:space="0" w:color="auto"/>
        <w:left w:val="none" w:sz="0" w:space="0" w:color="auto"/>
        <w:bottom w:val="none" w:sz="0" w:space="0" w:color="auto"/>
        <w:right w:val="none" w:sz="0" w:space="0" w:color="auto"/>
      </w:divBdr>
    </w:div>
    <w:div w:id="1176919736">
      <w:bodyDiv w:val="1"/>
      <w:marLeft w:val="0"/>
      <w:marRight w:val="0"/>
      <w:marTop w:val="0"/>
      <w:marBottom w:val="0"/>
      <w:divBdr>
        <w:top w:val="none" w:sz="0" w:space="0" w:color="auto"/>
        <w:left w:val="none" w:sz="0" w:space="0" w:color="auto"/>
        <w:bottom w:val="none" w:sz="0" w:space="0" w:color="auto"/>
        <w:right w:val="none" w:sz="0" w:space="0" w:color="auto"/>
      </w:divBdr>
    </w:div>
    <w:div w:id="1213813209">
      <w:bodyDiv w:val="1"/>
      <w:marLeft w:val="0"/>
      <w:marRight w:val="0"/>
      <w:marTop w:val="0"/>
      <w:marBottom w:val="0"/>
      <w:divBdr>
        <w:top w:val="none" w:sz="0" w:space="0" w:color="auto"/>
        <w:left w:val="none" w:sz="0" w:space="0" w:color="auto"/>
        <w:bottom w:val="none" w:sz="0" w:space="0" w:color="auto"/>
        <w:right w:val="none" w:sz="0" w:space="0" w:color="auto"/>
      </w:divBdr>
    </w:div>
    <w:div w:id="1307121285">
      <w:bodyDiv w:val="1"/>
      <w:marLeft w:val="0"/>
      <w:marRight w:val="0"/>
      <w:marTop w:val="0"/>
      <w:marBottom w:val="0"/>
      <w:divBdr>
        <w:top w:val="none" w:sz="0" w:space="0" w:color="auto"/>
        <w:left w:val="none" w:sz="0" w:space="0" w:color="auto"/>
        <w:bottom w:val="none" w:sz="0" w:space="0" w:color="auto"/>
        <w:right w:val="none" w:sz="0" w:space="0" w:color="auto"/>
      </w:divBdr>
    </w:div>
    <w:div w:id="1365210839">
      <w:bodyDiv w:val="1"/>
      <w:marLeft w:val="0"/>
      <w:marRight w:val="0"/>
      <w:marTop w:val="0"/>
      <w:marBottom w:val="0"/>
      <w:divBdr>
        <w:top w:val="none" w:sz="0" w:space="0" w:color="auto"/>
        <w:left w:val="none" w:sz="0" w:space="0" w:color="auto"/>
        <w:bottom w:val="none" w:sz="0" w:space="0" w:color="auto"/>
        <w:right w:val="none" w:sz="0" w:space="0" w:color="auto"/>
      </w:divBdr>
    </w:div>
    <w:div w:id="1409425366">
      <w:bodyDiv w:val="1"/>
      <w:marLeft w:val="0"/>
      <w:marRight w:val="0"/>
      <w:marTop w:val="0"/>
      <w:marBottom w:val="0"/>
      <w:divBdr>
        <w:top w:val="none" w:sz="0" w:space="0" w:color="auto"/>
        <w:left w:val="none" w:sz="0" w:space="0" w:color="auto"/>
        <w:bottom w:val="none" w:sz="0" w:space="0" w:color="auto"/>
        <w:right w:val="none" w:sz="0" w:space="0" w:color="auto"/>
      </w:divBdr>
    </w:div>
    <w:div w:id="1558124340">
      <w:bodyDiv w:val="1"/>
      <w:marLeft w:val="0"/>
      <w:marRight w:val="0"/>
      <w:marTop w:val="0"/>
      <w:marBottom w:val="0"/>
      <w:divBdr>
        <w:top w:val="none" w:sz="0" w:space="0" w:color="auto"/>
        <w:left w:val="none" w:sz="0" w:space="0" w:color="auto"/>
        <w:bottom w:val="none" w:sz="0" w:space="0" w:color="auto"/>
        <w:right w:val="none" w:sz="0" w:space="0" w:color="auto"/>
      </w:divBdr>
    </w:div>
    <w:div w:id="1601715687">
      <w:bodyDiv w:val="1"/>
      <w:marLeft w:val="0"/>
      <w:marRight w:val="0"/>
      <w:marTop w:val="0"/>
      <w:marBottom w:val="0"/>
      <w:divBdr>
        <w:top w:val="none" w:sz="0" w:space="0" w:color="auto"/>
        <w:left w:val="none" w:sz="0" w:space="0" w:color="auto"/>
        <w:bottom w:val="none" w:sz="0" w:space="0" w:color="auto"/>
        <w:right w:val="none" w:sz="0" w:space="0" w:color="auto"/>
      </w:divBdr>
    </w:div>
    <w:div w:id="1619528325">
      <w:bodyDiv w:val="1"/>
      <w:marLeft w:val="0"/>
      <w:marRight w:val="0"/>
      <w:marTop w:val="0"/>
      <w:marBottom w:val="0"/>
      <w:divBdr>
        <w:top w:val="none" w:sz="0" w:space="0" w:color="auto"/>
        <w:left w:val="none" w:sz="0" w:space="0" w:color="auto"/>
        <w:bottom w:val="none" w:sz="0" w:space="0" w:color="auto"/>
        <w:right w:val="none" w:sz="0" w:space="0" w:color="auto"/>
      </w:divBdr>
    </w:div>
    <w:div w:id="1629777807">
      <w:bodyDiv w:val="1"/>
      <w:marLeft w:val="0"/>
      <w:marRight w:val="0"/>
      <w:marTop w:val="0"/>
      <w:marBottom w:val="0"/>
      <w:divBdr>
        <w:top w:val="none" w:sz="0" w:space="0" w:color="auto"/>
        <w:left w:val="none" w:sz="0" w:space="0" w:color="auto"/>
        <w:bottom w:val="none" w:sz="0" w:space="0" w:color="auto"/>
        <w:right w:val="none" w:sz="0" w:space="0" w:color="auto"/>
      </w:divBdr>
    </w:div>
    <w:div w:id="1656685785">
      <w:bodyDiv w:val="1"/>
      <w:marLeft w:val="0"/>
      <w:marRight w:val="0"/>
      <w:marTop w:val="0"/>
      <w:marBottom w:val="0"/>
      <w:divBdr>
        <w:top w:val="none" w:sz="0" w:space="0" w:color="auto"/>
        <w:left w:val="none" w:sz="0" w:space="0" w:color="auto"/>
        <w:bottom w:val="none" w:sz="0" w:space="0" w:color="auto"/>
        <w:right w:val="none" w:sz="0" w:space="0" w:color="auto"/>
      </w:divBdr>
    </w:div>
    <w:div w:id="1697579798">
      <w:bodyDiv w:val="1"/>
      <w:marLeft w:val="0"/>
      <w:marRight w:val="0"/>
      <w:marTop w:val="0"/>
      <w:marBottom w:val="0"/>
      <w:divBdr>
        <w:top w:val="none" w:sz="0" w:space="0" w:color="auto"/>
        <w:left w:val="none" w:sz="0" w:space="0" w:color="auto"/>
        <w:bottom w:val="none" w:sz="0" w:space="0" w:color="auto"/>
        <w:right w:val="none" w:sz="0" w:space="0" w:color="auto"/>
      </w:divBdr>
    </w:div>
    <w:div w:id="1737782686">
      <w:bodyDiv w:val="1"/>
      <w:marLeft w:val="0"/>
      <w:marRight w:val="0"/>
      <w:marTop w:val="0"/>
      <w:marBottom w:val="0"/>
      <w:divBdr>
        <w:top w:val="none" w:sz="0" w:space="0" w:color="auto"/>
        <w:left w:val="none" w:sz="0" w:space="0" w:color="auto"/>
        <w:bottom w:val="none" w:sz="0" w:space="0" w:color="auto"/>
        <w:right w:val="none" w:sz="0" w:space="0" w:color="auto"/>
      </w:divBdr>
    </w:div>
    <w:div w:id="1862668471">
      <w:bodyDiv w:val="1"/>
      <w:marLeft w:val="0"/>
      <w:marRight w:val="0"/>
      <w:marTop w:val="0"/>
      <w:marBottom w:val="0"/>
      <w:divBdr>
        <w:top w:val="none" w:sz="0" w:space="0" w:color="auto"/>
        <w:left w:val="none" w:sz="0" w:space="0" w:color="auto"/>
        <w:bottom w:val="none" w:sz="0" w:space="0" w:color="auto"/>
        <w:right w:val="none" w:sz="0" w:space="0" w:color="auto"/>
      </w:divBdr>
    </w:div>
    <w:div w:id="1886985220">
      <w:bodyDiv w:val="1"/>
      <w:marLeft w:val="0"/>
      <w:marRight w:val="0"/>
      <w:marTop w:val="0"/>
      <w:marBottom w:val="0"/>
      <w:divBdr>
        <w:top w:val="none" w:sz="0" w:space="0" w:color="auto"/>
        <w:left w:val="none" w:sz="0" w:space="0" w:color="auto"/>
        <w:bottom w:val="none" w:sz="0" w:space="0" w:color="auto"/>
        <w:right w:val="none" w:sz="0" w:space="0" w:color="auto"/>
      </w:divBdr>
    </w:div>
    <w:div w:id="191026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4818E-BE42-48D1-AFC2-74CCCD099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9</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lideqing</dc:creator>
  <cp:lastModifiedBy>druidwang</cp:lastModifiedBy>
  <cp:revision>251</cp:revision>
  <dcterms:created xsi:type="dcterms:W3CDTF">2011-10-28T01:06:00Z</dcterms:created>
  <dcterms:modified xsi:type="dcterms:W3CDTF">2017-03-09T05:13:00Z</dcterms:modified>
</cp:coreProperties>
</file>