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 with PCBC for analysis: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7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Iteration=5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AIMU = 0.1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ADVL = 0.01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AUSBL=40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SigmaIMU=1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SigmaDVL = 20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SigmaUSBL = 0.1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6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4267835" cy="3963035"/>
                  <wp:effectExtent l="0" t="0" r="18415" b="184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35" cy="396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Iteration = 1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AIMU = 0.1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ADVL = 0.01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AUSBL=40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SigmaIMU=1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SigmaDVL = 20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SigmaUSBL = 0.1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4505325" cy="3962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7"/>
        <w:gridCol w:w="6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7" w:type="dxa"/>
          </w:tcPr>
          <w:p>
            <w:pPr>
              <w:widowControl w:val="0"/>
              <w:jc w:val="both"/>
              <w:rPr>
                <w:sz w:val="28"/>
                <w:szCs w:val="28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iter=5;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ADVL=0.01;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7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4695825" cy="3762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ADVL=0.01;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1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4638675" cy="3676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6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5" w:hRule="atLeast"/>
        </w:trPr>
        <w:tc>
          <w:tcPr>
            <w:tcW w:w="406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62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4147820" cy="2998470"/>
                  <wp:effectExtent l="0" t="0" r="508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820" cy="29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ADVL=0.01;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2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067175" cy="3283585"/>
                  <wp:effectExtent l="0" t="0" r="9525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28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ADVL=0.01;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253105" cy="2720975"/>
                  <wp:effectExtent l="0" t="0" r="444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05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5"/>
        <w:gridCol w:w="6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sigmaIMU=0.2;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09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707130" cy="2566670"/>
                  <wp:effectExtent l="0" t="0" r="762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0" cy="256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66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5" w:hRule="atLeast"/>
        </w:trPr>
        <w:tc>
          <w:tcPr>
            <w:tcW w:w="406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sigmaDVL=0.2;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*see IMU smooth behavior mA</w:t>
            </w:r>
          </w:p>
        </w:tc>
        <w:tc>
          <w:tcPr>
            <w:tcW w:w="662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706495" cy="3166110"/>
                  <wp:effectExtent l="0" t="0" r="8255" b="152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9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66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0" w:hRule="atLeast"/>
        </w:trPr>
        <w:tc>
          <w:tcPr>
            <w:tcW w:w="40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5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148455" cy="3200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6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33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83025" cy="3136265"/>
                  <wp:effectExtent l="0" t="0" r="317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25" cy="313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sigmaDVL=0.2;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249930" cy="2551430"/>
                  <wp:effectExtent l="0" t="0" r="762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30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0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0" w:hRule="atLeast"/>
        </w:trPr>
        <w:tc>
          <w:tcPr>
            <w:tcW w:w="448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20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794125" cy="3103245"/>
                  <wp:effectExtent l="0" t="0" r="1587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25" cy="310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796665" cy="2987040"/>
                  <wp:effectExtent l="0" t="0" r="13335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66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800475" cy="3121660"/>
                  <wp:effectExtent l="0" t="0" r="952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12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253105" cy="2638425"/>
                  <wp:effectExtent l="0" t="0" r="444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0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051300" cy="3387725"/>
                  <wp:effectExtent l="0" t="0" r="635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338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6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48100" cy="30784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44925" cy="3005455"/>
                  <wp:effectExtent l="0" t="0" r="3175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925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63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8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18255" cy="3137535"/>
                  <wp:effectExtent l="0" t="0" r="10795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5" cy="313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6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sigmaDVL=10;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36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025900" cy="3129280"/>
                  <wp:effectExtent l="0" t="0" r="12700" b="139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312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with usbl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7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sigmaDVL=10;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sigmaUSBL=5;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62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619625" cy="3829050"/>
                  <wp:effectExtent l="0" t="0" r="9525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iter=50;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sigmaDVL=10;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628" w:type="dxa"/>
          </w:tcPr>
          <w:p>
            <w:r>
              <w:drawing>
                <wp:inline distT="0" distB="0" distL="114300" distR="114300">
                  <wp:extent cx="4800600" cy="3895725"/>
                  <wp:effectExtent l="0" t="0" r="0" b="9525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sigmaUSBL=0.2;</w:t>
            </w:r>
          </w:p>
        </w:tc>
        <w:tc>
          <w:tcPr>
            <w:tcW w:w="7628" w:type="dxa"/>
          </w:tcPr>
          <w:p>
            <w:r>
              <w:drawing>
                <wp:inline distT="0" distB="0" distL="114300" distR="114300">
                  <wp:extent cx="4924425" cy="3905250"/>
                  <wp:effectExtent l="0" t="0" r="9525" b="0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36"/>
        <w:gridCol w:w="7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Usbl 100 itr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sigmaUSBL=0.2;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38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591050" cy="371475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ind w:left="420" w:leftChars="0" w:firstLine="420" w:firstLine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627F1"/>
    <w:rsid w:val="3E097FB6"/>
    <w:rsid w:val="3F1640A2"/>
    <w:rsid w:val="535D0A80"/>
    <w:rsid w:val="5A4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196</Words>
  <Characters>1480</Characters>
  <Lines>0</Lines>
  <Paragraphs>0</Paragraphs>
  <TotalTime>51</TotalTime>
  <ScaleCrop>false</ScaleCrop>
  <LinksUpToDate>false</LinksUpToDate>
  <CharactersWithSpaces>1576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2019-11-11T08:33:00Z</dcterms:created>
  <dc:creator>umairali</dc:creator>
  <cp:lastModifiedBy>umairali</cp:lastModifiedBy>
  <dcterms:modified xsi:type="dcterms:W3CDTF">2019-11-11T15:13:57Z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