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Figure-2.4: Working </w:t>
            </w:r>
            <w:r>
              <w:rPr>
                <w:rFonts w:hint="default"/>
                <w:spacing w:val="12"/>
                <w:szCs w:val="26"/>
                <w:lang w:val="en-US"/>
              </w:rPr>
              <w:t>P</w:t>
            </w:r>
            <w:r>
              <w:rPr>
                <w:rFonts w:hint="default"/>
                <w:spacing w:val="12"/>
                <w:szCs w:val="26"/>
              </w:rPr>
              <w:t>rinciple of Kalman Filter</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Extended Kalman Filter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Figure-2.6: Comparison of Unscented Transform (UT) and EKF</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Figure-3.6: Encoding of Sensory Data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on-Gaussian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Z-Axis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Figure-4.8: Z-Axis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Z</w:t>
            </w:r>
            <w:r>
              <w:rPr>
                <w:rFonts w:hint="default"/>
                <w:spacing w:val="12"/>
                <w:szCs w:val="26"/>
              </w:rPr>
              <w:t>-</w:t>
            </w:r>
            <w:r>
              <w:rPr>
                <w:rFonts w:hint="default"/>
                <w:spacing w:val="12"/>
                <w:szCs w:val="26"/>
                <w:lang w:val="en-US"/>
              </w:rPr>
              <w:t>A</w:t>
            </w:r>
            <w:r>
              <w:rPr>
                <w:rFonts w:hint="default"/>
                <w:spacing w:val="12"/>
                <w:szCs w:val="26"/>
              </w:rPr>
              <w:t>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Figure-4.10: B-PR-F Position Estimation</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Figure-4.11: PC/BC-DIM Position Estimation</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PC/BC-DIM neural network can measure the position of an underwater robot more accurately and it can eliminate the highly abrupt noise of the USBL sensor.
</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801686"/>
      <w:bookmarkStart w:id="6" w:name="_Toc513676470"/>
      <w:bookmarkStart w:id="7" w:name="_Toc513672582"/>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6474"/>
      <w:bookmarkStart w:id="9" w:name="_Toc801687"/>
      <w:bookmarkStart w:id="10" w:name="_Toc513672583"/>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801688"/>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 xml:space="preserve">To develop an efficient and accurate fusion policy for optimal location estimation in </w:t>
      </w:r>
      <w:r>
        <w:rPr>
          <w:rFonts w:hint="default"/>
          <w:bCs/>
          <w:szCs w:val="24"/>
          <w:lang w:val="en-US"/>
        </w:rPr>
        <w:t>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513672595"/>
      <w:bookmarkStart w:id="22" w:name="_Toc801691"/>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440" w:leftChars="20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1054" w:leftChars="479"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1100" w:leftChars="50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line="360" w:lineRule="auto"/>
        <w:ind w:left="1100" w:leftChars="500" w:firstLine="0" w:firstLineChars="0"/>
        <w:jc w:val="both"/>
        <w:rPr>
          <w:rFonts w:hint="default"/>
          <w:szCs w:val="24"/>
          <w:lang w:val="en-US"/>
        </w:rPr>
      </w:pP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5"/>
        <w:gridCol w:w="4613"/>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7"/>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7"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0"/>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60"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0"/>
        <w:gridCol w:w="4620"/>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70" w:type="dxa"/>
          </w:tcPr>
          <w:p>
            <w:pPr>
              <w:spacing w:before="240" w:after="0" w:line="360" w:lineRule="auto"/>
              <w:jc w:val="both"/>
              <w:rPr>
                <w:rFonts w:hint="default"/>
                <w:szCs w:val="24"/>
                <w:vertAlign w:val="baseline"/>
                <w:lang w:val="en-US"/>
              </w:rPr>
            </w:pPr>
          </w:p>
        </w:tc>
        <w:tc>
          <w:tcPr>
            <w:tcW w:w="4620"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243" w:afterLines="67"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440" w:leftChars="20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20"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20"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line="360" w:lineRule="auto"/>
        <w:ind w:left="440" w:leftChars="200" w:firstLine="0" w:firstLineChars="0"/>
        <w:jc w:val="both"/>
        <w:rPr>
          <w:rFonts w:hint="default"/>
          <w:b/>
          <w:bCs/>
          <w:sz w:val="24"/>
          <w:szCs w:val="24"/>
          <w:lang w:val="en-US"/>
        </w:rPr>
      </w:pPr>
    </w:p>
    <w:p>
      <w:pPr>
        <w:spacing w:after="120" w:afterLines="50" w:afterAutospacing="0"/>
        <w:ind w:left="1100" w:leftChars="500" w:firstLine="0" w:firstLineChars="0"/>
        <w:jc w:val="both"/>
        <w:rPr>
          <w:rFonts w:hint="default"/>
          <w:lang w:val="en-US"/>
        </w:rPr>
      </w:pPr>
      <w:r>
        <w:rPr>
          <w:rFonts w:hint="default"/>
          <w:lang w:val="en-US"/>
        </w:rPr>
        <w:t xml:space="preserve"> </w:t>
      </w:r>
    </w:p>
    <w:p>
      <w:pPr>
        <w:spacing w:after="120" w:afterLines="50" w:afterAutospacing="0"/>
        <w:ind w:left="1100" w:leftChars="500" w:firstLine="0" w:firstLineChars="0"/>
        <w:jc w:val="both"/>
        <w:rPr>
          <w:rFonts w:hint="default"/>
          <w:lang w:val="en-US"/>
        </w:rPr>
      </w:pPr>
    </w:p>
    <w:p>
      <w:pPr>
        <w:spacing w:after="120" w:afterLines="50" w:afterAutospacing="0"/>
        <w:jc w:val="both"/>
        <w:rPr>
          <w:rFonts w:hint="default"/>
          <w:lang w:val="en-US"/>
        </w:rPr>
      </w:pPr>
    </w:p>
    <w:p>
      <w:pPr>
        <w:spacing w:after="120" w:afterLines="50" w:afterAutospacing="0"/>
        <w:ind w:left="1100" w:leftChars="500" w:firstLine="0" w:firstLineChars="0"/>
        <w:jc w:val="both"/>
        <w:rPr>
          <w:rFonts w:hint="default"/>
          <w:lang w:val="en-US"/>
        </w:rPr>
      </w:pPr>
    </w:p>
    <w:p>
      <w:pPr>
        <w:spacing w:after="120" w:afterLines="50" w:afterAutospacing="0"/>
        <w:ind w:left="1100" w:leftChars="500" w:firstLine="0" w:firstLineChars="0"/>
        <w:jc w:val="both"/>
        <w:rPr>
          <w:rFonts w:hint="default"/>
          <w:lang w:val="en-US"/>
        </w:rPr>
      </w:pPr>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2629"/>
      <w:bookmarkStart w:id="28" w:name="_Toc513676531"/>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x-axis cosine function and for y-axis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noise_const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232785"/>
            <wp:effectExtent l="0" t="0" r="8890" b="571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2327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440"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161" w:beforeLines="67" w:beforeAutospacing="0" w:line="360" w:lineRule="auto"/>
        <w:ind w:left="1100" w:leftChars="50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the GT</w:t>
      </w:r>
      <w:r>
        <w:rPr>
          <w:rFonts w:hint="default" w:eastAsia="NimbusRomNo9L-Regu"/>
          <w:sz w:val="22"/>
          <w:lang w:val="en-US"/>
        </w:rPr>
        <w:t xml:space="preserve"> z-axis.</w:t>
      </w:r>
    </w:p>
    <w:p>
      <w:pPr>
        <w:spacing w:beforeLines="0" w:afterLines="0"/>
        <w:ind w:left="1100" w:leftChars="500" w:firstLine="0" w:firstLineChars="0"/>
        <w:jc w:val="both"/>
        <w:rPr>
          <w:rFonts w:hint="default" w:eastAsia="NimbusRomNo9L-Regu"/>
          <w:sz w:val="22"/>
          <w:lang w:val="en-US"/>
        </w:rPr>
      </w:pPr>
    </w:p>
    <w:p>
      <w:pPr>
        <w:spacing w:beforeLines="0" w:afterLines="0"/>
        <w:ind w:left="1100" w:leftChars="500" w:firstLine="0" w:firstLineChars="0"/>
        <w:jc w:val="both"/>
        <w:rPr>
          <w:rFonts w:hint="default" w:eastAsia="NimbusRomNo9L-Regu"/>
          <w:sz w:val="22"/>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z-axis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15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15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158" w:beforeLines="66" w:beforeAutospacing="0" w:after="235" w:afterAutospacing="0"/>
        <w:jc w:val="left"/>
        <w:rPr>
          <w:rFonts w:hint="default" w:eastAsia="NimbusRomNo9L-Regu" w:cs="Times New Roman"/>
          <w:b/>
          <w:bCs/>
          <w:sz w:val="24"/>
          <w:szCs w:val="24"/>
          <w:lang w:val="en-US"/>
        </w:rPr>
      </w:pPr>
    </w:p>
    <w:p>
      <w:pPr>
        <w:spacing w:before="15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40" w:after="161" w:afterLines="67" w:afterAutospacing="0" w:line="360" w:lineRule="auto"/>
        <w:ind w:left="0" w:leftChars="0" w:firstLine="0" w:firstLineChars="0"/>
        <w:jc w:val="both"/>
        <w:rPr>
          <w:rFonts w:hint="default"/>
          <w:b/>
          <w:bCs/>
          <w:sz w:val="24"/>
          <w:szCs w:val="24"/>
          <w:lang w:val="en-US"/>
        </w:rPr>
      </w:pPr>
    </w:p>
    <w:p>
      <w:pPr>
        <w:spacing w:before="240" w:after="161" w:afterLines="67" w:afterAutospacing="0" w:line="360" w:lineRule="auto"/>
        <w:ind w:left="0" w:leftChars="0" w:firstLine="0" w:firstLineChars="0"/>
        <w:jc w:val="both"/>
        <w:rPr>
          <w:rFonts w:hint="default"/>
          <w:b/>
          <w:bCs/>
          <w:sz w:val="24"/>
          <w:szCs w:val="24"/>
          <w:lang w:val="en-US"/>
        </w:rPr>
      </w:pPr>
    </w:p>
    <w:p>
      <w:pPr>
        <w:spacing w:before="240" w:after="161" w:afterLines="67" w:afterAutospacing="0" w:line="360" w:lineRule="auto"/>
        <w:ind w:left="0" w:leftChars="0" w:firstLine="0" w:firstLineChars="0"/>
        <w:jc w:val="both"/>
        <w:rPr>
          <w:rFonts w:hint="default"/>
          <w:b/>
          <w:bCs/>
          <w:sz w:val="24"/>
          <w:szCs w:val="24"/>
          <w:lang w:val="en-US"/>
        </w:rPr>
      </w:pPr>
    </w:p>
    <w:p>
      <w:pPr>
        <w:spacing w:before="24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440" w:leftChars="20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x and y-axis. An angle is needed for motion estimation as the correct motion of  Δx and Δy is obtained from the following 4.3 and 4.4 equations. USBL data is used as a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161" w:afterLines="67" w:afterAutospacing="0" w:line="360" w:lineRule="auto"/>
              <w:jc w:val="both"/>
              <w:rPr>
                <w:rFonts w:hint="default"/>
                <w:vertAlign w:val="baseline"/>
                <w:lang w:val="en-US"/>
              </w:rPr>
            </w:pPr>
          </w:p>
        </w:tc>
        <w:tc>
          <w:tcPr>
            <w:tcW w:w="5603"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161" w:afterLines="67" w:afterAutospacing="0" w:line="360" w:lineRule="auto"/>
              <w:jc w:val="both"/>
              <w:rPr>
                <w:rFonts w:hint="default"/>
                <w:vertAlign w:val="baseline"/>
                <w:lang w:val="en-US"/>
              </w:rPr>
            </w:pPr>
          </w:p>
        </w:tc>
        <w:tc>
          <w:tcPr>
            <w:tcW w:w="5603"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161"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334"/>
        <w:gridCol w:w="1350"/>
        <w:gridCol w:w="1313"/>
        <w:gridCol w:w="1443"/>
        <w:gridCol w:w="1408"/>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334"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35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313"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443"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408"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334"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35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31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44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408"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334"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35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31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44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408"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334"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35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31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44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408"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334"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35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31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443"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408"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334"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 N</w:t>
            </w:r>
            <w:r>
              <w:rPr>
                <w:rFonts w:hint="default" w:eastAsia="NimbusRomNo9L-Regu"/>
                <w:b w:val="0"/>
                <w:bCs w:val="0"/>
                <w:sz w:val="22"/>
                <w:vertAlign w:val="baseline"/>
                <w:lang w:val="en-US"/>
              </w:rPr>
              <w:t>N</w:t>
            </w:r>
          </w:p>
        </w:tc>
        <w:tc>
          <w:tcPr>
            <w:tcW w:w="135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313"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443"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408"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33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35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3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44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408"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after="0" w:afterAutospacing="0"/>
      </w:pPr>
    </w:p>
    <w:p>
      <w:pPr>
        <w:spacing w:after="0" w:afterAutospacing="0"/>
      </w:pP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2630805"/>
            <wp:effectExtent l="0" t="0" r="17780" b="1714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263080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0" w:afterAutospacing="0" w:line="360" w:lineRule="auto"/>
        <w:ind w:left="440" w:leftChars="20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w:t>
      </w:r>
      <w:bookmarkStart w:id="35" w:name="_GoBack"/>
      <w:bookmarkEnd w:id="35"/>
      <w:r>
        <w:rPr>
          <w:rFonts w:hint="default"/>
          <w:szCs w:val="24"/>
          <w:lang w:val="en-US"/>
        </w:rPr>
        <w:t xml:space="preserve">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gridSpan w:val="3"/>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gridSpan w:val="3"/>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gridSpan w:val="3"/>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gridSpan w:val="3"/>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gridSpan w:val="3"/>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gridSpan w:val="3"/>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gridSpan w:val="3"/>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gridSpan w:val="3"/>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gridSpan w:val="3"/>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gridSpan w:val="3"/>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gridSpan w:val="3"/>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gridSpan w:val="3"/>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gridSpan w:val="3"/>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gridSpan w:val="3"/>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gridSpan w:val="3"/>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gridSpan w:val="3"/>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gridSpan w:val="3"/>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gridSpan w:val="3"/>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gridSpan w:val="3"/>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gridSpan w:val="3"/>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gridSpan w:val="3"/>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jc w:val="both"/>
        <w:rPr>
          <w:rFonts w:hint="default"/>
          <w:b/>
          <w:sz w:val="28"/>
          <w:szCs w:val="28"/>
          <w:u w:val="single"/>
          <w:lang w:val="en-US"/>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4"/>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48</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BF52EF"/>
    <w:multiLevelType w:val="singleLevel"/>
    <w:tmpl w:val="2FBF52EF"/>
    <w:lvl w:ilvl="0" w:tentative="0">
      <w:start w:val="1"/>
      <w:numFmt w:val="decimal"/>
      <w:suff w:val="space"/>
      <w:lvlText w:val="%1."/>
      <w:lvlJc w:val="left"/>
    </w:lvl>
  </w:abstractNum>
  <w:abstractNum w:abstractNumId="3">
    <w:nsid w:val="5AD7DA96"/>
    <w:multiLevelType w:val="singleLevel"/>
    <w:tmpl w:val="5AD7DA96"/>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80"/>
  <w:documentProtection w:enforcement="0"/>
  <w:defaultTabStop w:val="720"/>
  <w:drawingGridHorizontalSpacing w:val="110"/>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C1E2D"/>
    <w:rsid w:val="07515129"/>
    <w:rsid w:val="076B0BAC"/>
    <w:rsid w:val="077D0319"/>
    <w:rsid w:val="07CF21A0"/>
    <w:rsid w:val="07EE69D1"/>
    <w:rsid w:val="080E2E16"/>
    <w:rsid w:val="082C6CE1"/>
    <w:rsid w:val="083638CE"/>
    <w:rsid w:val="084B2DDD"/>
    <w:rsid w:val="08752706"/>
    <w:rsid w:val="08D322EB"/>
    <w:rsid w:val="090B7AF4"/>
    <w:rsid w:val="0934748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4311E9"/>
    <w:rsid w:val="0F53776E"/>
    <w:rsid w:val="0F6E4002"/>
    <w:rsid w:val="0FA83EC6"/>
    <w:rsid w:val="0FF81417"/>
    <w:rsid w:val="1010523E"/>
    <w:rsid w:val="10145602"/>
    <w:rsid w:val="106F5003"/>
    <w:rsid w:val="10BA6946"/>
    <w:rsid w:val="10CC3220"/>
    <w:rsid w:val="10CC63D7"/>
    <w:rsid w:val="11417481"/>
    <w:rsid w:val="114F1488"/>
    <w:rsid w:val="115D0182"/>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8D13A0"/>
    <w:rsid w:val="1CB80788"/>
    <w:rsid w:val="1CC46F83"/>
    <w:rsid w:val="1CC932A2"/>
    <w:rsid w:val="1D003A7B"/>
    <w:rsid w:val="1D02687C"/>
    <w:rsid w:val="1D0E2A48"/>
    <w:rsid w:val="1D3D06F2"/>
    <w:rsid w:val="1D5B2D2D"/>
    <w:rsid w:val="1D784560"/>
    <w:rsid w:val="1DAD151E"/>
    <w:rsid w:val="1DC035D6"/>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5D09D0"/>
    <w:rsid w:val="226837FC"/>
    <w:rsid w:val="227008DD"/>
    <w:rsid w:val="22910D7D"/>
    <w:rsid w:val="229C1659"/>
    <w:rsid w:val="230C430E"/>
    <w:rsid w:val="23275229"/>
    <w:rsid w:val="233662F3"/>
    <w:rsid w:val="23391DB3"/>
    <w:rsid w:val="237A5AFD"/>
    <w:rsid w:val="238020F5"/>
    <w:rsid w:val="23C37107"/>
    <w:rsid w:val="23D34297"/>
    <w:rsid w:val="240A5BE5"/>
    <w:rsid w:val="240D6B32"/>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D26E1E"/>
    <w:rsid w:val="25EC1312"/>
    <w:rsid w:val="25FC12CA"/>
    <w:rsid w:val="261251FF"/>
    <w:rsid w:val="262615C5"/>
    <w:rsid w:val="262637ED"/>
    <w:rsid w:val="26275795"/>
    <w:rsid w:val="263A29FE"/>
    <w:rsid w:val="26430535"/>
    <w:rsid w:val="265327C4"/>
    <w:rsid w:val="26541924"/>
    <w:rsid w:val="26564FF9"/>
    <w:rsid w:val="26820802"/>
    <w:rsid w:val="269D771D"/>
    <w:rsid w:val="26D06CC1"/>
    <w:rsid w:val="26D95262"/>
    <w:rsid w:val="26E66547"/>
    <w:rsid w:val="2709687B"/>
    <w:rsid w:val="270F6A78"/>
    <w:rsid w:val="271F01B2"/>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7609E3"/>
    <w:rsid w:val="29A96650"/>
    <w:rsid w:val="29D43CE7"/>
    <w:rsid w:val="29E36050"/>
    <w:rsid w:val="2A263C13"/>
    <w:rsid w:val="2A6E6BA2"/>
    <w:rsid w:val="2A89368C"/>
    <w:rsid w:val="2A9C075E"/>
    <w:rsid w:val="2AB07F9E"/>
    <w:rsid w:val="2ACD0C50"/>
    <w:rsid w:val="2AD72422"/>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3E610B"/>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B7464A"/>
    <w:rsid w:val="3EC27EE0"/>
    <w:rsid w:val="3F085EF3"/>
    <w:rsid w:val="3F0D6B3D"/>
    <w:rsid w:val="3F3508CA"/>
    <w:rsid w:val="3F3A7F04"/>
    <w:rsid w:val="3F5A5FCE"/>
    <w:rsid w:val="3F77036A"/>
    <w:rsid w:val="3F800B11"/>
    <w:rsid w:val="3F995A83"/>
    <w:rsid w:val="3FAA2A2A"/>
    <w:rsid w:val="402730DB"/>
    <w:rsid w:val="40423352"/>
    <w:rsid w:val="4052250F"/>
    <w:rsid w:val="405663B0"/>
    <w:rsid w:val="405F0EAE"/>
    <w:rsid w:val="40C259FA"/>
    <w:rsid w:val="40EA414C"/>
    <w:rsid w:val="41127B5C"/>
    <w:rsid w:val="4123093B"/>
    <w:rsid w:val="412934DF"/>
    <w:rsid w:val="412C034F"/>
    <w:rsid w:val="416009EE"/>
    <w:rsid w:val="4165019D"/>
    <w:rsid w:val="41A14D64"/>
    <w:rsid w:val="41C7154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332E9"/>
    <w:rsid w:val="4C4136A6"/>
    <w:rsid w:val="4C507C37"/>
    <w:rsid w:val="4C5B0172"/>
    <w:rsid w:val="4C5D1CBD"/>
    <w:rsid w:val="4C7D0DFC"/>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5F7F53"/>
    <w:rsid w:val="50920AD2"/>
    <w:rsid w:val="50A163BD"/>
    <w:rsid w:val="50E01C50"/>
    <w:rsid w:val="50F1209A"/>
    <w:rsid w:val="510553B6"/>
    <w:rsid w:val="5106572E"/>
    <w:rsid w:val="51622413"/>
    <w:rsid w:val="51BB0AF8"/>
    <w:rsid w:val="51C16609"/>
    <w:rsid w:val="51FA719F"/>
    <w:rsid w:val="520A193B"/>
    <w:rsid w:val="520C1927"/>
    <w:rsid w:val="5240372B"/>
    <w:rsid w:val="527456CA"/>
    <w:rsid w:val="529E1FC4"/>
    <w:rsid w:val="52DC4149"/>
    <w:rsid w:val="52EB19A0"/>
    <w:rsid w:val="53025EFB"/>
    <w:rsid w:val="5323170C"/>
    <w:rsid w:val="532C4E0F"/>
    <w:rsid w:val="536338BE"/>
    <w:rsid w:val="5371310E"/>
    <w:rsid w:val="538F2996"/>
    <w:rsid w:val="539423B9"/>
    <w:rsid w:val="53A245DD"/>
    <w:rsid w:val="53B93490"/>
    <w:rsid w:val="53CB1AAF"/>
    <w:rsid w:val="53FE2932"/>
    <w:rsid w:val="540A4C99"/>
    <w:rsid w:val="54247265"/>
    <w:rsid w:val="547B54D3"/>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A214278"/>
    <w:rsid w:val="5A4055B9"/>
    <w:rsid w:val="5A6B1C05"/>
    <w:rsid w:val="5A837FB9"/>
    <w:rsid w:val="5AD06EDB"/>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F152D4"/>
    <w:rsid w:val="5E0149D7"/>
    <w:rsid w:val="5E0B65A0"/>
    <w:rsid w:val="5E171BAD"/>
    <w:rsid w:val="5E1C3A06"/>
    <w:rsid w:val="5E1E63E6"/>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10545E"/>
    <w:rsid w:val="611861AD"/>
    <w:rsid w:val="612D5DDE"/>
    <w:rsid w:val="61470E45"/>
    <w:rsid w:val="61573C9F"/>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BD4598"/>
    <w:rsid w:val="64C55E88"/>
    <w:rsid w:val="64C6586F"/>
    <w:rsid w:val="64D465B2"/>
    <w:rsid w:val="64E95658"/>
    <w:rsid w:val="654624DD"/>
    <w:rsid w:val="654D52DA"/>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246E27"/>
    <w:rsid w:val="6D6F25DD"/>
    <w:rsid w:val="6DA23F25"/>
    <w:rsid w:val="6DD5438D"/>
    <w:rsid w:val="6DDE38EE"/>
    <w:rsid w:val="6DDE79C2"/>
    <w:rsid w:val="6E1E0E07"/>
    <w:rsid w:val="6E7426A0"/>
    <w:rsid w:val="6E7F24AD"/>
    <w:rsid w:val="6EB276D8"/>
    <w:rsid w:val="6EBE1464"/>
    <w:rsid w:val="6F2B29FC"/>
    <w:rsid w:val="6F3A71F9"/>
    <w:rsid w:val="6F72512E"/>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32F86"/>
    <w:rsid w:val="71585A0F"/>
    <w:rsid w:val="71B31B5E"/>
    <w:rsid w:val="71BA331A"/>
    <w:rsid w:val="71EA58F4"/>
    <w:rsid w:val="71EB7B09"/>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FE5F8B"/>
    <w:rsid w:val="7BFF257E"/>
    <w:rsid w:val="7C7E4327"/>
    <w:rsid w:val="7C966B41"/>
    <w:rsid w:val="7CC057B0"/>
    <w:rsid w:val="7CFA6B01"/>
    <w:rsid w:val="7D2C7E77"/>
    <w:rsid w:val="7D910CD6"/>
    <w:rsid w:val="7D950721"/>
    <w:rsid w:val="7DA85588"/>
    <w:rsid w:val="7DB345E2"/>
    <w:rsid w:val="7DBD6B3E"/>
    <w:rsid w:val="7DF92438"/>
    <w:rsid w:val="7E513205"/>
    <w:rsid w:val="7E9959B0"/>
    <w:rsid w:val="7EC719A8"/>
    <w:rsid w:val="7EF545DF"/>
    <w:rsid w:val="7EFD5051"/>
    <w:rsid w:val="7F134A73"/>
    <w:rsid w:val="7F29391D"/>
    <w:rsid w:val="7F2C4B2F"/>
    <w:rsid w:val="7F2C612E"/>
    <w:rsid w:val="7F3521AB"/>
    <w:rsid w:val="7F57234D"/>
    <w:rsid w:val="7F6424F6"/>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13801</Words>
  <Characters>72861</Characters>
  <Lines>1</Lines>
  <Paragraphs>1</Paragraphs>
  <TotalTime>5</TotalTime>
  <ScaleCrop>false</ScaleCrop>
  <LinksUpToDate>false</LinksUpToDate>
  <CharactersWithSpaces>95372</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2020-06-18T10:28:22Z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