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8" w:space="6"/>
        </w:pBdr>
        <w:spacing w:before="0" w:beforeAutospacing="0" w:after="0" w:afterAutospacing="0"/>
        <w:jc w:val="center"/>
        <w:rPr>
          <w:rFonts w:hint="default" w:eastAsiaTheme="minorEastAsia"/>
          <w:b/>
          <w:caps/>
          <w:color w:val="000000" w:themeColor="text1"/>
          <w:kern w:val="24"/>
          <w:sz w:val="32"/>
          <w:szCs w:val="48"/>
          <w:lang w:val="en-US"/>
        </w:rPr>
      </w:pPr>
      <w:bookmarkStart w:id="0" w:name="_Hlk509619926"/>
      <w:r>
        <w:rPr>
          <w:rFonts w:hint="default" w:eastAsiaTheme="minorEastAsia"/>
          <w:b/>
          <w:caps/>
          <w:color w:val="000000" w:themeColor="text1"/>
          <w:kern w:val="24"/>
          <w:sz w:val="32"/>
          <w:szCs w:val="48"/>
          <w:lang w:val="en-US"/>
        </w:rPr>
        <w:t>MULTISENSORY FUSION FOR UNDERWATER ROBOT LOCALIZATION AND EXPLORATION</w:t>
      </w:r>
    </w:p>
    <w:p>
      <w:pPr>
        <w:spacing w:before="24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8"/>
          <w:szCs w:val="28"/>
        </w:rPr>
        <w:t>BY</w:t>
      </w:r>
    </w:p>
    <w:bookmarkEnd w:id="0"/>
    <w:p>
      <w:pPr>
        <w:spacing w:line="240" w:lineRule="auto"/>
        <w:ind w:left="360"/>
        <w:jc w:val="center"/>
        <w:rPr>
          <w:rFonts w:ascii="Times New Roman" w:hAnsi="Times New Roman" w:cs="Times New Roman"/>
          <w:b/>
          <w:bCs/>
          <w:color w:val="000000" w:themeColor="text1"/>
          <w:sz w:val="28"/>
          <w:szCs w:val="28"/>
        </w:rPr>
      </w:pPr>
      <w:r>
        <w:rPr>
          <w:rFonts w:hint="default" w:ascii="Times New Roman" w:hAnsi="Times New Roman" w:cs="Times New Roman"/>
          <w:b/>
          <w:bCs/>
          <w:color w:val="000000" w:themeColor="text1"/>
          <w:sz w:val="28"/>
          <w:szCs w:val="28"/>
          <w:lang w:val="en-US"/>
        </w:rPr>
        <w:t>UMAIR ALI</w:t>
      </w:r>
    </w:p>
    <w:p>
      <w:pPr>
        <w:spacing w:line="240" w:lineRule="auto"/>
        <w:ind w:left="360"/>
        <w:rPr>
          <w:rFonts w:ascii="Times New Roman" w:hAnsi="Times New Roman" w:cs="Times New Roman"/>
          <w:b/>
          <w:bCs/>
          <w:color w:val="000000" w:themeColor="text1"/>
          <w:sz w:val="28"/>
          <w:szCs w:val="28"/>
        </w:rPr>
      </w:pPr>
    </w:p>
    <w:p>
      <w:pPr>
        <w:pStyle w:val="14"/>
        <w:numPr>
          <w:ilvl w:val="0"/>
          <w:numId w:val="2"/>
        </w:numPr>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ROLL #: 1</w:t>
      </w:r>
      <w:r>
        <w:rPr>
          <w:rFonts w:hint="default" w:ascii="Times New Roman" w:hAnsi="Times New Roman" w:cs="Times New Roman"/>
          <w:b/>
          <w:bCs/>
          <w:color w:val="000000" w:themeColor="text1"/>
          <w:sz w:val="24"/>
          <w:szCs w:val="24"/>
          <w:lang w:val="en-US"/>
        </w:rPr>
        <w:t>8016522-008</w:t>
      </w:r>
    </w:p>
    <w:p>
      <w:pPr>
        <w:pStyle w:val="14"/>
        <w:numPr>
          <w:ilvl w:val="0"/>
          <w:numId w:val="2"/>
        </w:numPr>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REGISTRATION #: </w:t>
      </w:r>
      <w:r>
        <w:rPr>
          <w:rFonts w:hint="default" w:ascii="Times New Roman" w:hAnsi="Times New Roman" w:cs="Times New Roman"/>
          <w:b/>
          <w:bCs/>
          <w:color w:val="000000" w:themeColor="text1"/>
          <w:sz w:val="24"/>
          <w:szCs w:val="24"/>
          <w:lang w:val="en-US"/>
        </w:rPr>
        <w:t>18001222019</w:t>
      </w:r>
    </w:p>
    <w:p>
      <w:pPr>
        <w:ind w:left="360"/>
        <w:jc w:val="left"/>
        <w:rPr>
          <w:rFonts w:ascii="Times New Roman" w:hAnsi="Times New Roman" w:cs="Times New Roman"/>
          <w:b/>
          <w:bCs/>
          <w:color w:val="000000" w:themeColor="text1"/>
          <w:sz w:val="24"/>
          <w:szCs w:val="24"/>
          <w:u w:val="dotted"/>
        </w:rPr>
      </w:pPr>
      <w:r>
        <w:rPr>
          <w:rFonts w:ascii="Times New Roman" w:hAnsi="Times New Roman" w:cs="Times New Roman"/>
          <w:b/>
          <w:bCs/>
          <w:color w:val="000000" w:themeColor="text1"/>
          <w:sz w:val="24"/>
          <w:szCs w:val="24"/>
        </w:rPr>
        <w:t xml:space="preserve">3)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DEGREE PROGRAM: MASTER OF SCIENCE IN ENGINEERING</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 xml:space="preserve">DEPARTMENT: ELECTRICAL ENGINEERING </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FACULTY: ENGINEERING</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6)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CAMPUS NAME: HAFIZ HAYAT</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7)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SUPERVISOR NAME: DR.</w:t>
      </w:r>
      <w:r>
        <w:rPr>
          <w:rFonts w:hint="default" w:ascii="Times New Roman" w:hAnsi="Times New Roman" w:cs="Times New Roman"/>
          <w:b/>
          <w:bCs/>
          <w:color w:val="000000" w:themeColor="text1"/>
          <w:sz w:val="24"/>
          <w:szCs w:val="24"/>
          <w:lang w:val="en-US"/>
        </w:rPr>
        <w:t>SYED MUHAMMAD WASIF</w:t>
      </w:r>
      <w:r>
        <w:rPr>
          <w:rFonts w:ascii="Times New Roman" w:hAnsi="Times New Roman" w:cs="Times New Roman"/>
          <w:b/>
          <w:bCs/>
          <w:color w:val="000000" w:themeColor="text1"/>
          <w:sz w:val="24"/>
          <w:szCs w:val="24"/>
        </w:rPr>
        <w:t xml:space="preserve"> </w:t>
      </w:r>
    </w:p>
    <w:p>
      <w:pPr>
        <w:ind w:left="360"/>
        <w:jc w:val="left"/>
        <w:rPr>
          <w:rFonts w:hint="default"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rPr>
        <w:t xml:space="preserve">8)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DEGREE ENROLMENT SEMESTER: FALL-20</w:t>
      </w:r>
      <w:r>
        <w:rPr>
          <w:rFonts w:hint="default" w:ascii="Times New Roman" w:hAnsi="Times New Roman" w:cs="Times New Roman"/>
          <w:b/>
          <w:bCs/>
          <w:color w:val="000000" w:themeColor="text1"/>
          <w:sz w:val="24"/>
          <w:szCs w:val="24"/>
          <w:lang w:val="en-US"/>
        </w:rPr>
        <w:t>18</w:t>
      </w:r>
    </w:p>
    <w:p>
      <w:pPr>
        <w:ind w:left="360"/>
        <w:jc w:val="left"/>
        <w:rPr>
          <w:rFonts w:hint="default"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ab/>
      </w:r>
      <w:r>
        <w:rPr>
          <w:rFonts w:hint="default" w:ascii="Times New Roman" w:hAnsi="Times New Roman" w:cs="Times New Roman"/>
          <w:b/>
          <w:bCs/>
          <w:color w:val="000000" w:themeColor="text1"/>
          <w:sz w:val="24"/>
          <w:szCs w:val="24"/>
          <w:lang w:val="en-US"/>
        </w:rPr>
        <w:t xml:space="preserve">FIRST TIME THESIS / </w:t>
      </w:r>
      <w:r>
        <w:rPr>
          <w:rFonts w:ascii="Times New Roman" w:hAnsi="Times New Roman" w:cs="Times New Roman"/>
          <w:b/>
          <w:bCs/>
          <w:color w:val="000000" w:themeColor="text1"/>
          <w:sz w:val="24"/>
          <w:szCs w:val="24"/>
        </w:rPr>
        <w:t>DISSERTATION ENROLMENT SEMESTER: FALL-201</w:t>
      </w:r>
      <w:r>
        <w:rPr>
          <w:rFonts w:hint="default" w:ascii="Times New Roman" w:hAnsi="Times New Roman" w:cs="Times New Roman"/>
          <w:b/>
          <w:bCs/>
          <w:color w:val="000000" w:themeColor="text1"/>
          <w:sz w:val="24"/>
          <w:szCs w:val="24"/>
          <w:lang w:val="en-US"/>
        </w:rPr>
        <w:t>9</w:t>
      </w:r>
    </w:p>
    <w:p>
      <w:pPr>
        <w:ind w:left="360"/>
        <w:jc w:val="left"/>
        <w:rPr>
          <w:rFonts w:hint="default" w:ascii="Times New Roman" w:hAnsi="Times New Roman" w:cs="Times New Roman"/>
          <w:b/>
          <w:bCs/>
          <w:color w:val="000000" w:themeColor="text1"/>
          <w:sz w:val="24"/>
          <w:szCs w:val="24"/>
          <w:lang w:val="en-US"/>
        </w:rPr>
      </w:pPr>
      <w:r>
        <w:rPr>
          <w:rFonts w:hint="default" w:ascii="Times New Roman" w:hAnsi="Times New Roman" w:cs="Times New Roman"/>
          <w:b/>
          <w:bCs/>
          <w:color w:val="000000" w:themeColor="text1"/>
          <w:sz w:val="24"/>
          <w:szCs w:val="24"/>
          <w:lang w:val="en-US"/>
        </w:rPr>
        <w:t>10) FREEZED OR MISSED SEMESTER(S) (IF ANY): NO</w:t>
      </w:r>
    </w:p>
    <w:p>
      <w:pPr>
        <w:ind w:left="360"/>
        <w:jc w:val="left"/>
        <w:rPr>
          <w:rFonts w:hint="default"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rPr>
        <w:t>1</w:t>
      </w:r>
      <w:r>
        <w:rPr>
          <w:rFonts w:hint="default" w:ascii="Times New Roman" w:hAnsi="Times New Roman" w:cs="Times New Roman"/>
          <w:b/>
          <w:bCs/>
          <w:color w:val="000000" w:themeColor="text1"/>
          <w:sz w:val="24"/>
          <w:szCs w:val="24"/>
          <w:lang w:val="en-US"/>
        </w:rPr>
        <w:t>1</w:t>
      </w:r>
      <w:r>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SEMESTER IN WHICH SUPERVISOR ALLOTTED: FALL-201</w:t>
      </w:r>
      <w:r>
        <w:rPr>
          <w:rFonts w:hint="default" w:ascii="Times New Roman" w:hAnsi="Times New Roman" w:cs="Times New Roman"/>
          <w:b/>
          <w:bCs/>
          <w:color w:val="000000" w:themeColor="text1"/>
          <w:sz w:val="24"/>
          <w:szCs w:val="24"/>
          <w:lang w:val="en-US"/>
        </w:rPr>
        <w:t>9</w:t>
      </w:r>
    </w:p>
    <w:p>
      <w:pPr>
        <w:ind w:left="360"/>
        <w:jc w:val="left"/>
        <w:rPr>
          <w:rFonts w:hint="default" w:ascii="Times New Roman" w:hAnsi="Times New Roman" w:cs="Times New Roman"/>
          <w:b/>
          <w:bCs/>
          <w:color w:val="000000" w:themeColor="text1"/>
          <w:sz w:val="24"/>
          <w:szCs w:val="24"/>
          <w:u w:val="dotted"/>
          <w:lang w:val="en-US"/>
        </w:rPr>
      </w:pPr>
      <w:r>
        <w:rPr>
          <w:rFonts w:ascii="Times New Roman" w:hAnsi="Times New Roman" w:cs="Times New Roman"/>
          <w:b/>
          <w:bCs/>
          <w:color w:val="000000" w:themeColor="text1"/>
          <w:sz w:val="24"/>
          <w:szCs w:val="24"/>
        </w:rPr>
        <w:t>1</w:t>
      </w:r>
      <w:r>
        <w:rPr>
          <w:rFonts w:hint="default" w:ascii="Times New Roman" w:hAnsi="Times New Roman" w:cs="Times New Roman"/>
          <w:b/>
          <w:bCs/>
          <w:color w:val="000000" w:themeColor="text1"/>
          <w:sz w:val="24"/>
          <w:szCs w:val="24"/>
          <w:lang w:val="en-US"/>
        </w:rPr>
        <w:t>2</w:t>
      </w:r>
      <w:r>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 xml:space="preserve">EXPECTED THESIS COMPLETE: </w:t>
      </w:r>
      <w:r>
        <w:rPr>
          <w:rFonts w:hint="default" w:ascii="Times New Roman" w:hAnsi="Times New Roman" w:cs="Times New Roman"/>
          <w:b/>
          <w:bCs/>
          <w:color w:val="000000" w:themeColor="text1"/>
          <w:sz w:val="24"/>
          <w:szCs w:val="24"/>
          <w:lang w:val="en-US"/>
        </w:rPr>
        <w:t>SPRING</w:t>
      </w:r>
      <w:r>
        <w:rPr>
          <w:rFonts w:ascii="Times New Roman" w:hAnsi="Times New Roman" w:cs="Times New Roman"/>
          <w:b/>
          <w:bCs/>
          <w:color w:val="000000" w:themeColor="text1"/>
          <w:sz w:val="24"/>
          <w:szCs w:val="24"/>
        </w:rPr>
        <w:t>-20</w:t>
      </w:r>
      <w:r>
        <w:rPr>
          <w:rFonts w:hint="default" w:ascii="Times New Roman" w:hAnsi="Times New Roman" w:cs="Times New Roman"/>
          <w:b/>
          <w:bCs/>
          <w:color w:val="000000" w:themeColor="text1"/>
          <w:sz w:val="24"/>
          <w:szCs w:val="24"/>
          <w:lang w:val="en-US"/>
        </w:rPr>
        <w:t>20</w:t>
      </w:r>
    </w:p>
    <w:p>
      <w:pPr>
        <w:ind w:left="360"/>
        <w:jc w:val="left"/>
        <w:rPr>
          <w:rFonts w:hint="default" w:ascii="Times New Roman" w:hAnsi="Times New Roman" w:cs="Times New Roman"/>
          <w:b/>
          <w:bCs/>
          <w:color w:val="000000" w:themeColor="text1"/>
          <w:sz w:val="24"/>
          <w:szCs w:val="24"/>
          <w:u w:val="dash"/>
          <w:lang w:val="en-US"/>
        </w:rPr>
      </w:pPr>
      <w:r>
        <w:rPr>
          <w:rFonts w:ascii="Times New Roman" w:hAnsi="Times New Roman" w:cs="Times New Roman"/>
          <w:b/>
          <w:bCs/>
          <w:color w:val="000000" w:themeColor="text1"/>
          <w:sz w:val="24"/>
          <w:szCs w:val="24"/>
        </w:rPr>
        <w:t>1</w:t>
      </w:r>
      <w:r>
        <w:rPr>
          <w:rFonts w:hint="default" w:ascii="Times New Roman" w:hAnsi="Times New Roman" w:cs="Times New Roman"/>
          <w:b/>
          <w:bCs/>
          <w:color w:val="000000" w:themeColor="text1"/>
          <w:sz w:val="24"/>
          <w:szCs w:val="24"/>
          <w:lang w:val="en-US"/>
        </w:rPr>
        <w:t>3</w:t>
      </w:r>
      <w:r>
        <w:rPr>
          <w:rFonts w:ascii="Times New Roman" w:hAnsi="Times New Roman" w:cs="Times New Roman"/>
          <w:b/>
          <w:bCs/>
          <w:color w:val="000000" w:themeColor="text1"/>
          <w:sz w:val="24"/>
          <w:szCs w:val="24"/>
        </w:rPr>
        <w:t>) DATE OF SYNOPSIS SUBMISSION TO THE DEPARTMENT:</w:t>
      </w:r>
      <w:r>
        <w:rPr>
          <w:rFonts w:hint="default" w:ascii="Times New Roman" w:hAnsi="Times New Roman" w:cs="Times New Roman"/>
          <w:b/>
          <w:bCs/>
          <w:color w:val="000000" w:themeColor="text1"/>
          <w:sz w:val="24"/>
          <w:szCs w:val="24"/>
          <w:lang w:val="en-US"/>
        </w:rPr>
        <w:t xml:space="preserve"> 18 JUNE 2019</w:t>
      </w:r>
    </w:p>
    <w:p>
      <w:pPr>
        <w:ind w:left="360"/>
        <w:jc w:val="lef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Pr>
          <w:rFonts w:hint="default" w:ascii="Times New Roman" w:hAnsi="Times New Roman" w:cs="Times New Roman"/>
          <w:b/>
          <w:bCs/>
          <w:color w:val="000000" w:themeColor="text1"/>
          <w:sz w:val="24"/>
          <w:szCs w:val="24"/>
          <w:lang w:val="en-US"/>
        </w:rPr>
        <w:t>4</w:t>
      </w:r>
      <w:r>
        <w:rPr>
          <w:rFonts w:ascii="Times New Roman" w:hAnsi="Times New Roman" w:cs="Times New Roman"/>
          <w:b/>
          <w:bCs/>
          <w:color w:val="000000" w:themeColor="text1"/>
          <w:sz w:val="24"/>
          <w:szCs w:val="24"/>
        </w:rPr>
        <w:t>) DATE OF THE APPROVAL FROM DRRC:</w:t>
      </w:r>
    </w:p>
    <w:tbl>
      <w:tblPr>
        <w:tblStyle w:val="10"/>
        <w:tblW w:w="927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30"/>
        <w:gridCol w:w="2970"/>
        <w:gridCol w:w="3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106" w:hRule="atLeast"/>
        </w:trPr>
        <w:tc>
          <w:tcPr>
            <w:tcW w:w="2430" w:type="dxa"/>
          </w:tcPr>
          <w:p>
            <w:pPr>
              <w:spacing w:line="240" w:lineRule="auto"/>
              <w:jc w:val="center"/>
              <w:rPr>
                <w:rFonts w:ascii="Times New Roman" w:hAnsi="Times New Roman" w:cs="Times New Roman"/>
                <w:b/>
                <w:bCs/>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Student Signature</w:t>
            </w:r>
          </w:p>
        </w:tc>
        <w:tc>
          <w:tcPr>
            <w:tcW w:w="2970" w:type="dxa"/>
          </w:tcPr>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Supervisor’s Signature</w:t>
            </w:r>
          </w:p>
        </w:tc>
        <w:tc>
          <w:tcPr>
            <w:tcW w:w="3870" w:type="dxa"/>
          </w:tcPr>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Signature Of The Convener DRRC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39" w:hRule="atLeast"/>
        </w:trPr>
        <w:tc>
          <w:tcPr>
            <w:tcW w:w="9270" w:type="dxa"/>
            <w:gridSpan w:val="3"/>
          </w:tcPr>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p>
          <w:p>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Signature Of The Convener Faculty Board </w:t>
            </w:r>
          </w:p>
        </w:tc>
      </w:tr>
    </w:tbl>
    <w:p>
      <w:pPr>
        <w:spacing w:line="240" w:lineRule="auto"/>
        <w:rPr>
          <w:rFonts w:ascii="Times New Roman" w:hAnsi="Times New Roman" w:cs="Times New Roman"/>
          <w:lang w:bidi="ar-SA"/>
        </w:rPr>
      </w:pPr>
    </w:p>
    <w:p>
      <w:pPr>
        <w:rPr>
          <w:rFonts w:ascii="Times New Roman" w:hAnsi="Times New Roman" w:cs="Times New Roman"/>
          <w:b/>
          <w:lang w:bidi="ar-SA"/>
        </w:rPr>
      </w:pPr>
      <w:r>
        <w:rPr>
          <w:rFonts w:ascii="Times New Roman" w:hAnsi="Times New Roman" w:cs="Times New Roman"/>
          <w:b/>
          <w:lang w:bidi="ar-SA"/>
        </w:rPr>
        <w:t>Date of Submission to the Directorate of ASRB ………………………...…</w:t>
      </w:r>
    </w:p>
    <w:p>
      <w:pPr>
        <w:rPr>
          <w:rFonts w:ascii="Times New Roman" w:hAnsi="Times New Roman" w:cs="Times New Roman"/>
          <w:b/>
          <w:lang w:bidi="ar-SA"/>
        </w:rPr>
      </w:pPr>
      <w:r>
        <w:rPr>
          <w:rFonts w:ascii="Times New Roman" w:hAnsi="Times New Roman" w:cs="Times New Roman"/>
          <w:b/>
          <w:lang w:bidi="ar-SA"/>
        </w:rPr>
        <w:t>Date of Approval by ASRB …………………………………………………..</w:t>
      </w:r>
    </w:p>
    <w:p>
      <w:pPr>
        <w:spacing w:after="160"/>
        <w:jc w:val="left"/>
        <w:rPr>
          <w:b/>
          <w:bCs/>
        </w:rPr>
      </w:pPr>
    </w:p>
    <w:p>
      <w:pPr>
        <w:pStyle w:val="14"/>
        <w:spacing w:before="240"/>
        <w:ind w:left="0"/>
        <w:jc w:val="left"/>
        <w:rPr>
          <w:rFonts w:ascii="Times New Roman" w:hAnsi="Times New Roman" w:cs="Times New Roman"/>
          <w:szCs w:val="24"/>
        </w:rPr>
        <w:sectPr>
          <w:footerReference r:id="rId4" w:type="first"/>
          <w:footerReference r:id="rId3" w:type="default"/>
          <w:pgSz w:w="11907" w:h="16839"/>
          <w:pgMar w:top="1440" w:right="1440" w:bottom="1440" w:left="1440" w:header="720" w:footer="720" w:gutter="0"/>
          <w:pgNumType w:fmt="lowerRoman" w:start="1"/>
          <w:cols w:space="0" w:num="1"/>
          <w:rtlGutter w:val="0"/>
          <w:docGrid w:linePitch="360" w:charSpace="0"/>
        </w:sectPr>
      </w:pPr>
    </w:p>
    <w:p>
      <w:pPr>
        <w:pStyle w:val="2"/>
      </w:pPr>
      <w:r>
        <w:rPr>
          <w:caps w:val="0"/>
        </w:rPr>
        <w:t>Description of the Research Work</w:t>
      </w:r>
    </w:p>
    <w:p>
      <w:pPr>
        <w:spacing w:before="240"/>
        <w:ind w:left="360"/>
        <w:rPr>
          <w:rFonts w:hint="default" w:ascii="Times New Roman" w:hAnsi="Times New Roman" w:eastAsia="NimbusRomNo9L-Regu" w:cs="Times New Roman"/>
          <w:sz w:val="22"/>
        </w:rPr>
      </w:pPr>
      <w:r>
        <w:rPr>
          <w:rFonts w:hint="default" w:ascii="Times New Roman" w:hAnsi="Times New Roman" w:eastAsia="NimbusRomNo9L-Regu" w:cs="Times New Roman"/>
          <w:sz w:val="22"/>
        </w:rPr>
        <w:t xml:space="preserve">Pakistan has 1000 km long coast from sir creek to Jiwani in the middle of Indian Ocean </w:t>
      </w:r>
      <w:r>
        <w:rPr>
          <w:rFonts w:hint="default" w:ascii="Times New Roman" w:hAnsi="Times New Roman" w:eastAsia="NimbusRomNo9L-Regu" w:cs="Times New Roman"/>
          <w:sz w:val="22"/>
          <w:lang w:val="en-US"/>
        </w:rPr>
        <w:t xml:space="preserve">which indicates that </w:t>
      </w:r>
      <w:r>
        <w:rPr>
          <w:rFonts w:hint="default" w:ascii="Times New Roman" w:hAnsi="Times New Roman" w:eastAsia="NimbusRomNo9L-Regu" w:cs="Times New Roman"/>
          <w:sz w:val="22"/>
        </w:rPr>
        <w:t>th</w:t>
      </w:r>
      <w:r>
        <w:rPr>
          <w:rFonts w:hint="default" w:ascii="Times New Roman" w:hAnsi="Times New Roman" w:eastAsia="NimbusRomNo9L-Regu" w:cs="Times New Roman"/>
          <w:sz w:val="22"/>
          <w:lang w:val="en-US"/>
        </w:rPr>
        <w:t>e</w:t>
      </w:r>
      <w:r>
        <w:rPr>
          <w:rFonts w:hint="default" w:ascii="Times New Roman" w:hAnsi="Times New Roman" w:eastAsia="NimbusRomNo9L-Regu" w:cs="Times New Roman"/>
          <w:sz w:val="22"/>
        </w:rPr>
        <w:t xml:space="preserve"> littoral state carries out 95% of its trade through the sea and 40% of its industry is situated</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near the coast (Jalil, 2018). In march 2015 Pakistan successfully achieved 50000 square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kilometers of seabed territory with which, other than 200 nautical</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Miles (NM) of Exclusive Economic</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Zone(EEZ), Pakistan gained the rights to explore from the area of additional 150 NM of Continental Shelf(sajjad, 2015).</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World is aware that trade balance of future is in favour of china and 60% of population lives</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in Asia</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China Pakistan Economic Corridor (CPEC) </w:t>
      </w:r>
      <w:r>
        <w:rPr>
          <w:rFonts w:hint="default" w:ascii="Times New Roman" w:hAnsi="Times New Roman" w:eastAsia="NimbusRomNo9L-Regu" w:cs="Times New Roman"/>
          <w:sz w:val="22"/>
          <w:lang w:val="en-US"/>
        </w:rPr>
        <w:t xml:space="preserve"> is game changer for economy of Pakistan and </w:t>
      </w:r>
      <w:r>
        <w:rPr>
          <w:rFonts w:hint="default" w:ascii="Times New Roman" w:hAnsi="Times New Roman" w:eastAsia="NimbusRomNo9L-Regu" w:cs="Times New Roman"/>
          <w:sz w:val="22"/>
        </w:rPr>
        <w:t>is going to be the future</w:t>
      </w:r>
      <w:r>
        <w:rPr>
          <w:rFonts w:hint="default" w:ascii="Times New Roman" w:hAnsi="Times New Roman" w:eastAsia="NimbusRomNo9L-Regu" w:cs="Times New Roman"/>
          <w:sz w:val="22"/>
          <w:lang w:val="en-US"/>
        </w:rPr>
        <w:t xml:space="preserve"> trade center</w:t>
      </w:r>
      <w:r>
        <w:rPr>
          <w:rFonts w:hint="default" w:ascii="Times New Roman" w:hAnsi="Times New Roman" w:eastAsia="NimbusRomNo9L-Regu" w:cs="Times New Roman"/>
          <w:sz w:val="22"/>
        </w:rPr>
        <w:t xml:space="preserve"> due to</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its geological position(Abid &amp; Ashfaq, 2015). With these benefits there are also some challenges</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specially for Pakistan Navy because of huge seabed </w:t>
      </w:r>
      <w:r>
        <w:rPr>
          <w:rFonts w:hint="default" w:ascii="Times New Roman" w:hAnsi="Times New Roman" w:eastAsia="NimbusRomNo9L-Regu" w:cs="Times New Roman"/>
          <w:sz w:val="22"/>
          <w:lang w:val="en-US"/>
        </w:rPr>
        <w:t xml:space="preserve"> monitoring and protection</w:t>
      </w:r>
      <w:r>
        <w:rPr>
          <w:rFonts w:hint="default" w:ascii="Times New Roman" w:hAnsi="Times New Roman" w:eastAsia="NimbusRomNo9L-Regu" w:cs="Times New Roman"/>
          <w:sz w:val="22"/>
        </w:rPr>
        <w:t>. This situation encourages the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researcher to explore for underwater</w:t>
      </w:r>
      <w:r>
        <w:rPr>
          <w:rFonts w:hint="default" w:ascii="Times New Roman" w:hAnsi="Times New Roman" w:eastAsia="NimbusRomNo9L-Regu" w:cs="Times New Roman"/>
          <w:sz w:val="22"/>
          <w:lang w:val="en-US"/>
        </w:rPr>
        <w:t xml:space="preserve"> resources</w:t>
      </w:r>
      <w:r>
        <w:rPr>
          <w:rFonts w:hint="default" w:ascii="Times New Roman" w:hAnsi="Times New Roman" w:eastAsia="NimbusRomNo9L-Regu" w:cs="Times New Roman"/>
          <w:sz w:val="22"/>
        </w:rPr>
        <w:t xml:space="preserve"> and establish smart defensive systems across the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seabed boundaries.</w:t>
      </w:r>
    </w:p>
    <w:p>
      <w:pPr>
        <w:spacing w:before="240"/>
        <w:ind w:left="360"/>
        <w:rPr>
          <w:rFonts w:hint="default" w:ascii="Times New Roman" w:hAnsi="Times New Roman" w:eastAsia="NimbusRomNo9L-Regu" w:cs="Times New Roman"/>
          <w:sz w:val="22"/>
          <w:lang w:val="en-US"/>
        </w:rPr>
      </w:pPr>
      <w:r>
        <w:rPr>
          <w:rFonts w:hint="default" w:ascii="Times New Roman" w:hAnsi="Times New Roman" w:eastAsia="NimbusRomNo9L-Regu" w:cs="Times New Roman"/>
          <w:sz w:val="22"/>
        </w:rPr>
        <w:t>Underwater localization</w:t>
      </w:r>
      <w:r>
        <w:rPr>
          <w:rFonts w:hint="default" w:ascii="Times New Roman" w:hAnsi="Times New Roman" w:eastAsia="NimbusRomNo9L-Regu" w:cs="Times New Roman"/>
          <w:sz w:val="22"/>
          <w:lang w:val="en-US"/>
        </w:rPr>
        <w:t xml:space="preserve"> and</w:t>
      </w:r>
      <w:r>
        <w:rPr>
          <w:rFonts w:hint="default" w:ascii="Times New Roman" w:hAnsi="Times New Roman" w:eastAsia="NimbusRomNo9L-Regu" w:cs="Times New Roman"/>
          <w:sz w:val="22"/>
        </w:rPr>
        <w:t xml:space="preserve"> exploratio</w:t>
      </w:r>
      <w:r>
        <w:rPr>
          <w:rFonts w:hint="default" w:ascii="Times New Roman" w:hAnsi="Times New Roman" w:eastAsia="NimbusRomNo9L-Regu" w:cs="Times New Roman"/>
          <w:sz w:val="22"/>
          <w:lang w:val="en-US"/>
        </w:rPr>
        <w:t>n</w:t>
      </w:r>
      <w:r>
        <w:rPr>
          <w:rFonts w:hint="default" w:ascii="Times New Roman" w:hAnsi="Times New Roman" w:eastAsia="NimbusRomNo9L-Regu" w:cs="Times New Roman"/>
          <w:sz w:val="22"/>
        </w:rPr>
        <w:t xml:space="preserve"> is very important research question due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to unstructured and dynamic nature of water.</w:t>
      </w:r>
      <w:r>
        <w:rPr>
          <w:rFonts w:hint="default" w:ascii="Times New Roman" w:hAnsi="Times New Roman" w:eastAsia="NimbusRomNo9L-Regu" w:cs="Times New Roman"/>
          <w:sz w:val="22"/>
          <w:lang w:val="en-US"/>
        </w:rPr>
        <w:t xml:space="preserve"> For localization mainly redundant estimated sensors and fixed position sensors are used. The accuracy of main sensor(s) is assured using external sensor.</w:t>
      </w:r>
      <w:r>
        <w:rPr>
          <w:rFonts w:hint="default" w:ascii="Times New Roman" w:hAnsi="Times New Roman" w:eastAsia="NimbusRomNo9L-Regu" w:cs="Times New Roman"/>
          <w:sz w:val="22"/>
        </w:rPr>
        <w:t xml:space="preserve"> There is high possibility of error</w:t>
      </w:r>
      <w:r>
        <w:rPr>
          <w:rFonts w:hint="default" w:ascii="Times New Roman" w:hAnsi="Times New Roman" w:eastAsia="NimbusRomNo9L-Regu" w:cs="Times New Roman"/>
          <w:sz w:val="22"/>
          <w:lang w:val="en-US"/>
        </w:rPr>
        <w:t>s both in main sensor and external sensor</w:t>
      </w:r>
      <w:r>
        <w:rPr>
          <w:rFonts w:hint="default" w:ascii="Times New Roman" w:hAnsi="Times New Roman" w:eastAsia="NimbusRomNo9L-Regu" w:cs="Times New Roman"/>
          <w:sz w:val="22"/>
        </w:rPr>
        <w:t xml:space="preserve"> because of unmodeled</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noise(Chame, Dos Santos, &amp; da Costa Botelho, 2018). Multiple sensors are combined</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together for best possible results</w:t>
      </w:r>
      <w:r>
        <w:rPr>
          <w:rFonts w:hint="default" w:ascii="Times New Roman" w:hAnsi="Times New Roman" w:eastAsia="NimbusRomNo9L-Regu" w:cs="Times New Roman"/>
          <w:sz w:val="22"/>
          <w:lang w:val="en-US"/>
        </w:rPr>
        <w:t xml:space="preserve"> and anticipation techniques are used to eliminate abrupt noise of external acoustic sensor</w:t>
      </w:r>
      <w:r>
        <w:rPr>
          <w:rFonts w:hint="default" w:ascii="Times New Roman" w:hAnsi="Times New Roman" w:eastAsia="NimbusRomNo9L-Regu" w:cs="Times New Roman"/>
          <w:sz w:val="22"/>
        </w:rPr>
        <w:t>.</w:t>
      </w:r>
      <w:r>
        <w:rPr>
          <w:rFonts w:hint="default" w:ascii="Times New Roman" w:hAnsi="Times New Roman" w:eastAsia="NimbusRomNo9L-Regu" w:cs="Times New Roman"/>
          <w:sz w:val="22"/>
          <w:lang w:val="en-US"/>
        </w:rPr>
        <w:t xml:space="preserve"> In case if vision systems are used as external sensor there is a possibility  low rate and we have to consider only main sensor(s) for location estimation(Karras, 2007). For optimal estimates of location the measured values are corrected by predicted value. For prediction and correction</w:t>
      </w:r>
      <w:r>
        <w:rPr>
          <w:rFonts w:hint="default" w:ascii="Times New Roman" w:hAnsi="Times New Roman" w:eastAsia="NimbusRomNo9L-Regu" w:cs="Times New Roman"/>
          <w:sz w:val="22"/>
        </w:rPr>
        <w:t xml:space="preserve"> </w:t>
      </w:r>
      <w:r>
        <w:rPr>
          <w:rFonts w:hint="default" w:ascii="Times New Roman" w:hAnsi="Times New Roman" w:eastAsia="NimbusRomNo9L-Regu" w:cs="Times New Roman"/>
          <w:sz w:val="22"/>
          <w:lang w:val="en-US"/>
        </w:rPr>
        <w:t>Kalman</w:t>
      </w:r>
      <w:r>
        <w:rPr>
          <w:rFonts w:hint="default" w:ascii="Times New Roman" w:hAnsi="Times New Roman" w:eastAsia="NimbusRomNo9L-Regu" w:cs="Times New Roman"/>
          <w:sz w:val="22"/>
        </w:rPr>
        <w:t xml:space="preserve"> filter usually reduce</w:t>
      </w:r>
      <w:r>
        <w:rPr>
          <w:rFonts w:hint="default" w:ascii="Times New Roman" w:hAnsi="Times New Roman" w:eastAsia="NimbusRomNo9L-Regu" w:cs="Times New Roman"/>
          <w:sz w:val="22"/>
          <w:lang w:val="en-US"/>
        </w:rPr>
        <w:t>s</w:t>
      </w:r>
      <w:r>
        <w:rPr>
          <w:rFonts w:hint="default" w:ascii="Times New Roman" w:hAnsi="Times New Roman" w:eastAsia="NimbusRomNo9L-Regu" w:cs="Times New Roman"/>
          <w:sz w:val="22"/>
        </w:rPr>
        <w:t xml:space="preserve"> Gaussian type of noise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(Potyagaylo, Constantinou, Georgiades,</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&amp; Loizou, 2015)</w:t>
      </w:r>
      <w:r>
        <w:rPr>
          <w:rFonts w:hint="default" w:ascii="Times New Roman" w:hAnsi="Times New Roman" w:eastAsia="NimbusRomNo9L-Regu" w:cs="Times New Roman"/>
          <w:sz w:val="22"/>
          <w:lang w:val="en-US"/>
        </w:rPr>
        <w:t xml:space="preserve"> because modeling of linear systems is possible in Kalman filters</w:t>
      </w:r>
      <w:r>
        <w:rPr>
          <w:rFonts w:hint="default" w:ascii="Times New Roman" w:hAnsi="Times New Roman" w:eastAsia="NimbusRomNo9L-Regu" w:cs="Times New Roman"/>
          <w:sz w:val="22"/>
        </w:rPr>
        <w:t xml:space="preserve">. In </w:t>
      </w:r>
      <w:r>
        <w:rPr>
          <w:rFonts w:hint="default" w:ascii="Times New Roman" w:hAnsi="Times New Roman" w:eastAsia="NimbusRomNo9L-Regu" w:cs="Times New Roman"/>
          <w:sz w:val="22"/>
          <w:lang w:val="en-US"/>
        </w:rPr>
        <w:t>u</w:t>
      </w:r>
      <w:r>
        <w:rPr>
          <w:rFonts w:hint="default" w:ascii="Times New Roman" w:hAnsi="Times New Roman" w:eastAsia="NimbusRomNo9L-Regu" w:cs="Times New Roman"/>
          <w:sz w:val="22"/>
        </w:rPr>
        <w:t>nderwater environment Kalman filter perform</w:t>
      </w:r>
      <w:r>
        <w:rPr>
          <w:rFonts w:hint="default" w:ascii="Times New Roman" w:hAnsi="Times New Roman" w:eastAsia="NimbusRomNo9L-Regu" w:cs="Times New Roman"/>
          <w:sz w:val="22"/>
          <w:lang w:val="en-US"/>
        </w:rPr>
        <w:t>s</w:t>
      </w:r>
      <w:r>
        <w:rPr>
          <w:rFonts w:hint="default" w:ascii="Times New Roman" w:hAnsi="Times New Roman" w:eastAsia="NimbusRomNo9L-Regu" w:cs="Times New Roman"/>
          <w:sz w:val="22"/>
        </w:rPr>
        <w:t xml:space="preserve"> poorly because they </w:t>
      </w:r>
      <w:r>
        <w:rPr>
          <w:rFonts w:hint="default" w:ascii="Times New Roman" w:hAnsi="Times New Roman" w:eastAsia="NimbusRomNo9L-Regu" w:cs="Times New Roman"/>
          <w:sz w:val="22"/>
          <w:lang w:val="en-US"/>
        </w:rPr>
        <w:t>diverge from actual estimate</w:t>
      </w:r>
      <w:r>
        <w:rPr>
          <w:rFonts w:hint="default" w:ascii="Times New Roman" w:hAnsi="Times New Roman" w:eastAsia="NimbusRomNo9L-Regu" w:cs="Times New Roman"/>
          <w:sz w:val="22"/>
        </w:rPr>
        <w:t xml:space="preserve"> </w:t>
      </w:r>
      <w:r>
        <w:rPr>
          <w:rFonts w:hint="default" w:ascii="Times New Roman" w:hAnsi="Times New Roman" w:eastAsia="NimbusRomNo9L-Regu" w:cs="Times New Roman"/>
          <w:sz w:val="22"/>
          <w:lang w:val="en-US"/>
        </w:rPr>
        <w:t>if the noise is not modeled</w:t>
      </w:r>
      <w:r>
        <w:rPr>
          <w:rFonts w:hint="default" w:ascii="Times New Roman" w:hAnsi="Times New Roman" w:eastAsia="NimbusRomNo9L-Regu" w:cs="Times New Roman"/>
          <w:sz w:val="22"/>
        </w:rPr>
        <w:t xml:space="preserve">. Some parametric </w:t>
      </w:r>
      <w:r>
        <w:rPr>
          <w:rFonts w:hint="default" w:ascii="Times New Roman" w:hAnsi="Times New Roman" w:eastAsia="NimbusRomNo9L-Regu" w:cs="Times New Roman"/>
          <w:sz w:val="22"/>
          <w:lang w:val="en-US"/>
        </w:rPr>
        <w:t>a</w:t>
      </w:r>
      <w:r>
        <w:rPr>
          <w:rFonts w:hint="default" w:ascii="Times New Roman" w:hAnsi="Times New Roman" w:eastAsia="NimbusRomNo9L-Regu" w:cs="Times New Roman"/>
          <w:sz w:val="22"/>
        </w:rPr>
        <w:t>lgorithms produce global</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estimates from </w:t>
      </w:r>
      <w:r>
        <w:rPr>
          <w:rFonts w:hint="default" w:ascii="Times New Roman" w:hAnsi="Times New Roman" w:eastAsia="NimbusRomNo9L-Regu" w:cs="Times New Roman"/>
          <w:sz w:val="22"/>
          <w:lang w:val="en-US"/>
        </w:rPr>
        <w:t>multiple</w:t>
      </w:r>
      <w:r>
        <w:rPr>
          <w:rFonts w:hint="default" w:ascii="Times New Roman" w:hAnsi="Times New Roman" w:eastAsia="NimbusRomNo9L-Regu" w:cs="Times New Roman"/>
          <w:sz w:val="22"/>
        </w:rPr>
        <w:t xml:space="preserve"> hypothesis</w:t>
      </w:r>
      <w:r>
        <w:rPr>
          <w:rFonts w:hint="default" w:ascii="Times New Roman" w:hAnsi="Times New Roman" w:eastAsia="NimbusRomNo9L-Regu" w:cs="Times New Roman"/>
          <w:sz w:val="22"/>
          <w:lang w:val="en-US"/>
        </w:rPr>
        <w:t>,</w:t>
      </w:r>
      <w:r>
        <w:rPr>
          <w:rFonts w:hint="default" w:ascii="Times New Roman" w:hAnsi="Times New Roman" w:eastAsia="NimbusRomNo9L-Regu" w:cs="Times New Roman"/>
          <w:sz w:val="22"/>
        </w:rPr>
        <w:t xml:space="preserve"> which can handle unmodeled noise</w:t>
      </w:r>
      <w:r>
        <w:rPr>
          <w:rFonts w:hint="default" w:ascii="Times New Roman" w:hAnsi="Times New Roman" w:eastAsia="NimbusRomNo9L-Regu" w:cs="Times New Roman"/>
          <w:sz w:val="22"/>
          <w:lang w:val="en-US"/>
        </w:rPr>
        <w:t>,</w:t>
      </w:r>
      <w:r>
        <w:rPr>
          <w:rFonts w:hint="default" w:ascii="Times New Roman" w:hAnsi="Times New Roman" w:eastAsia="NimbusRomNo9L-Regu" w:cs="Times New Roman"/>
          <w:sz w:val="22"/>
        </w:rPr>
        <w:t xml:space="preserve"> but they are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computationally expensive. We need an algorithm which can deal unmodeled noise as well</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as it should be computationally efficient. It has been seen for last few years that neural networks</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are very optimum and efficient for approximation and classification</w:t>
      </w:r>
      <w:r>
        <w:rPr>
          <w:rFonts w:hint="default" w:ascii="Times New Roman" w:hAnsi="Times New Roman" w:eastAsia="NimbusRomNo9L-Regu" w:cs="Times New Roman"/>
          <w:sz w:val="22"/>
          <w:lang w:val="en-US"/>
        </w:rPr>
        <w:t xml:space="preserve"> of non linear systems</w:t>
      </w:r>
      <w:r>
        <w:rPr>
          <w:rFonts w:hint="default" w:ascii="Times New Roman" w:hAnsi="Times New Roman" w:eastAsia="NimbusRomNo9L-Regu" w:cs="Times New Roman"/>
          <w:sz w:val="22"/>
        </w:rPr>
        <w:t>. PC/BC-DIM</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algorithm can</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perform optimal cue integration with a non-flat prior and its response is optimal even when the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input distributions are noisy(Spratling, 2016).</w:t>
      </w:r>
      <w:r>
        <w:rPr>
          <w:rFonts w:hint="default" w:ascii="Times New Roman" w:hAnsi="Times New Roman" w:eastAsia="NimbusRomNo9L-Regu" w:cs="Times New Roman"/>
          <w:sz w:val="22"/>
          <w:lang w:val="en-US"/>
        </w:rPr>
        <w:t xml:space="preserve"> Similarly some other neural network like feed-forward neural networks and recurrent neural network are very good in dealing with non linear system’s estimations. </w:t>
      </w:r>
      <w:r>
        <w:rPr>
          <w:rFonts w:hint="default" w:ascii="Times New Roman" w:hAnsi="Times New Roman" w:eastAsia="NimbusRomNo9L-Regu" w:cs="Times New Roman"/>
          <w:sz w:val="22"/>
        </w:rPr>
        <w:t>So there is need to implement such</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algorithms</w:t>
      </w:r>
      <w:r>
        <w:rPr>
          <w:rFonts w:hint="default" w:ascii="Times New Roman" w:hAnsi="Times New Roman" w:eastAsia="NimbusRomNo9L-Regu" w:cs="Times New Roman"/>
          <w:sz w:val="22"/>
          <w:lang w:val="en-US"/>
        </w:rPr>
        <w:t>,</w:t>
      </w:r>
      <w:r>
        <w:rPr>
          <w:rFonts w:hint="default" w:ascii="Times New Roman" w:hAnsi="Times New Roman" w:eastAsia="NimbusRomNo9L-Regu" w:cs="Times New Roman"/>
          <w:sz w:val="22"/>
        </w:rPr>
        <w:t xml:space="preserve"> for accurate localization</w:t>
      </w:r>
      <w:r>
        <w:rPr>
          <w:rFonts w:hint="default" w:ascii="Times New Roman" w:hAnsi="Times New Roman" w:eastAsia="NimbusRomNo9L-Regu" w:cs="Times New Roman"/>
          <w:sz w:val="22"/>
          <w:lang w:val="en-US"/>
        </w:rPr>
        <w:t xml:space="preserve"> and</w:t>
      </w:r>
      <w:r>
        <w:rPr>
          <w:rFonts w:hint="default" w:ascii="Times New Roman" w:hAnsi="Times New Roman" w:eastAsia="NimbusRomNo9L-Regu" w:cs="Times New Roman"/>
          <w:sz w:val="22"/>
        </w:rPr>
        <w:t xml:space="preserve"> exploration</w:t>
      </w:r>
      <w:r>
        <w:rPr>
          <w:rFonts w:hint="default" w:ascii="Times New Roman" w:hAnsi="Times New Roman" w:eastAsia="NimbusRomNo9L-Regu" w:cs="Times New Roman"/>
          <w:sz w:val="22"/>
          <w:lang w:val="en-US"/>
        </w:rPr>
        <w:t>,</w:t>
      </w:r>
      <w:r>
        <w:rPr>
          <w:rFonts w:hint="default" w:ascii="Times New Roman" w:hAnsi="Times New Roman" w:eastAsia="NimbusRomNo9L-Regu" w:cs="Times New Roman"/>
          <w:sz w:val="22"/>
        </w:rPr>
        <w:t xml:space="preserve"> which </w:t>
      </w:r>
      <w:r>
        <w:rPr>
          <w:rFonts w:hint="default" w:ascii="Times New Roman" w:hAnsi="Times New Roman" w:eastAsia="NimbusRomNo9L-Regu" w:cs="Times New Roman"/>
          <w:sz w:val="22"/>
          <w:lang w:val="en-US"/>
        </w:rPr>
        <w:t xml:space="preserve">perform </w:t>
      </w:r>
      <w:r>
        <w:rPr>
          <w:rFonts w:hint="default" w:ascii="Times New Roman" w:hAnsi="Times New Roman" w:eastAsia="NimbusRomNo9L-Regu" w:cs="Times New Roman"/>
          <w:sz w:val="22"/>
        </w:rPr>
        <w:t>optimally even in the presence of unstructured noise</w:t>
      </w:r>
      <w:r>
        <w:rPr>
          <w:rFonts w:hint="default" w:ascii="Times New Roman" w:hAnsi="Times New Roman" w:eastAsia="NimbusRomNo9L-Regu" w:cs="Times New Roman"/>
          <w:sz w:val="22"/>
          <w:lang w:val="en-US"/>
        </w:rPr>
        <w:t xml:space="preserve"> by learning the behaviour of system</w:t>
      </w:r>
      <w:r>
        <w:rPr>
          <w:rFonts w:hint="default" w:ascii="Times New Roman" w:hAnsi="Times New Roman" w:eastAsia="NimbusRomNo9L-Regu" w:cs="Times New Roman"/>
          <w:sz w:val="22"/>
        </w:rPr>
        <w:t>.</w:t>
      </w:r>
      <w:r>
        <w:rPr>
          <w:rFonts w:hint="default" w:ascii="Times New Roman" w:hAnsi="Times New Roman" w:eastAsia="NimbusRomNo9L-Regu" w:cs="Times New Roman"/>
          <w:sz w:val="22"/>
          <w:lang w:val="en-US"/>
        </w:rPr>
        <w:t xml:space="preserve"> </w:t>
      </w:r>
    </w:p>
    <w:p>
      <w:pPr>
        <w:pStyle w:val="2"/>
        <w:spacing w:before="0"/>
      </w:pPr>
      <w:r>
        <w:rPr>
          <w:caps w:val="0"/>
        </w:rPr>
        <w:t>Need and Significance of the Research</w:t>
      </w:r>
    </w:p>
    <w:p>
      <w:pPr>
        <w:spacing w:before="240"/>
        <w:ind w:left="360"/>
        <w:rPr>
          <w:rFonts w:ascii="Times New Roman" w:hAnsi="Times New Roman" w:cs="Times New Roman"/>
          <w:bCs/>
        </w:rPr>
      </w:pPr>
      <w:r>
        <w:rPr>
          <w:rFonts w:ascii="Times New Roman" w:hAnsi="Times New Roman" w:cs="Times New Roman"/>
          <w:lang w:bidi="ar-SA"/>
        </w:rPr>
        <w:t>Significance of the research work can be explained with the help of problem statement and objectives, which are given below</w:t>
      </w:r>
    </w:p>
    <w:p>
      <w:pPr>
        <w:spacing w:line="240" w:lineRule="auto"/>
        <w:ind w:left="360"/>
        <w:rPr>
          <w:rFonts w:ascii="Times New Roman" w:hAnsi="Times New Roman" w:cs="Times New Roman"/>
          <w:b/>
          <w:bCs/>
          <w:sz w:val="24"/>
          <w:szCs w:val="24"/>
        </w:rPr>
      </w:pPr>
      <w:bookmarkStart w:id="1" w:name="_Toc508572886"/>
      <w:r>
        <w:rPr>
          <w:rFonts w:ascii="Times New Roman" w:hAnsi="Times New Roman" w:cs="Times New Roman"/>
          <w:b/>
          <w:bCs/>
          <w:sz w:val="24"/>
          <w:szCs w:val="24"/>
        </w:rPr>
        <w:t>2.1: Problem Statement</w:t>
      </w:r>
    </w:p>
    <w:p>
      <w:pPr>
        <w:spacing w:before="240"/>
        <w:ind w:left="810"/>
        <w:jc w:val="left"/>
        <w:rPr>
          <w:rFonts w:ascii="Times New Roman" w:hAnsi="Times New Roman" w:cs="Times New Roman"/>
          <w:bCs/>
        </w:rPr>
      </w:pPr>
      <w:r>
        <w:rPr>
          <w:rFonts w:hint="default" w:ascii="Times New Roman" w:hAnsi="Times New Roman" w:eastAsia="NimbusRomNo9L-Regu" w:cs="Times New Roman"/>
          <w:sz w:val="22"/>
        </w:rPr>
        <w:t>Available techniques for multisensory fusion under unstructured environment are either inefficient</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to deal unmodeled noise of sea or have expensive computational cost so there is need to</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propose neural network based algorithm which can efficiently fuse data of sensors and accurately</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eliminate unstructured noise.</w:t>
      </w:r>
      <w:r>
        <w:rPr>
          <w:rFonts w:ascii="Times New Roman" w:hAnsi="Times New Roman" w:cs="Times New Roman"/>
          <w:bCs/>
        </w:rPr>
        <w:tab/>
      </w:r>
    </w:p>
    <w:p>
      <w:pPr>
        <w:pStyle w:val="2"/>
        <w:numPr>
          <w:ilvl w:val="0"/>
          <w:numId w:val="0"/>
        </w:numPr>
        <w:spacing w:before="0" w:after="0"/>
        <w:ind w:left="360"/>
      </w:pPr>
      <w:r>
        <w:t xml:space="preserve">2.2: </w:t>
      </w:r>
      <w:r>
        <w:rPr>
          <w:caps w:val="0"/>
        </w:rPr>
        <w:t>Objectives</w:t>
      </w:r>
      <w:bookmarkEnd w:id="1"/>
    </w:p>
    <w:p>
      <w:pPr>
        <w:spacing w:before="240"/>
        <w:ind w:left="810"/>
        <w:jc w:val="left"/>
        <w:rPr>
          <w:rFonts w:ascii="Times New Roman" w:hAnsi="Times New Roman" w:cs="Times New Roman"/>
          <w:bCs/>
        </w:rPr>
      </w:pPr>
      <w:r>
        <w:rPr>
          <w:rFonts w:ascii="Times New Roman" w:hAnsi="Times New Roman" w:cs="Times New Roman"/>
          <w:bCs/>
        </w:rPr>
        <w:t xml:space="preserve">Objective of the research work are as follows </w:t>
      </w:r>
    </w:p>
    <w:p>
      <w:pPr>
        <w:pStyle w:val="14"/>
        <w:numPr>
          <w:ilvl w:val="0"/>
          <w:numId w:val="3"/>
        </w:numPr>
        <w:jc w:val="left"/>
        <w:rPr>
          <w:rFonts w:hint="default" w:ascii="Times New Roman" w:hAnsi="Times New Roman" w:eastAsia="NimbusRomNo9L-Regu" w:cs="Times New Roman"/>
          <w:sz w:val="22"/>
        </w:rPr>
      </w:pPr>
      <w:r>
        <w:rPr>
          <w:rFonts w:hint="default" w:ascii="Times New Roman" w:hAnsi="Times New Roman" w:eastAsia="NimbusRomNo9L-Regu" w:cs="Times New Roman"/>
          <w:sz w:val="22"/>
        </w:rPr>
        <w:t xml:space="preserve">To develop </w:t>
      </w:r>
      <w:r>
        <w:rPr>
          <w:rFonts w:hint="default" w:ascii="Times New Roman" w:hAnsi="Times New Roman" w:eastAsia="NimbusRomNo9L-Regu" w:cs="Times New Roman"/>
          <w:sz w:val="22"/>
          <w:lang w:val="en-US"/>
        </w:rPr>
        <w:t>an efficient algorithm for</w:t>
      </w:r>
      <w:r>
        <w:rPr>
          <w:rFonts w:hint="default" w:ascii="Times New Roman" w:hAnsi="Times New Roman" w:eastAsia="NimbusRomNo9L-Regu" w:cs="Times New Roman"/>
          <w:sz w:val="22"/>
        </w:rPr>
        <w:t xml:space="preserve"> multisensory fusion </w:t>
      </w:r>
      <w:r>
        <w:rPr>
          <w:rFonts w:hint="default" w:ascii="Times New Roman" w:hAnsi="Times New Roman" w:eastAsia="NimbusRomNo9L-Regu" w:cs="Times New Roman"/>
          <w:sz w:val="22"/>
          <w:lang w:val="en-US"/>
        </w:rPr>
        <w:t>under unmodeled environment</w:t>
      </w:r>
    </w:p>
    <w:p>
      <w:pPr>
        <w:pStyle w:val="14"/>
        <w:numPr>
          <w:ilvl w:val="0"/>
          <w:numId w:val="3"/>
        </w:numPr>
        <w:jc w:val="left"/>
        <w:rPr>
          <w:rFonts w:ascii="Times New Roman" w:hAnsi="Times New Roman" w:cs="Times New Roman"/>
          <w:bCs/>
        </w:rPr>
      </w:pPr>
      <w:r>
        <w:rPr>
          <w:rFonts w:hint="default" w:ascii="Times New Roman" w:hAnsi="Times New Roman" w:eastAsia="NimbusRomNo9L-Regu" w:cs="Times New Roman"/>
          <w:sz w:val="22"/>
        </w:rPr>
        <w:t xml:space="preserve">To Implement proposed technique for localization </w:t>
      </w:r>
      <w:r>
        <w:rPr>
          <w:rFonts w:hint="default" w:ascii="Times New Roman" w:hAnsi="Times New Roman" w:eastAsia="NimbusRomNo9L-Regu" w:cs="Times New Roman"/>
          <w:sz w:val="22"/>
          <w:lang w:val="en-US"/>
        </w:rPr>
        <w:t>and Exploration of Autonomous underwater vehicle(AUV)</w:t>
      </w:r>
    </w:p>
    <w:p>
      <w:pPr>
        <w:pStyle w:val="2"/>
        <w:spacing w:before="0" w:after="0"/>
      </w:pPr>
      <w:bookmarkStart w:id="2" w:name="_Toc508572887"/>
      <w:r>
        <w:rPr>
          <w:caps w:val="0"/>
        </w:rPr>
        <w:t xml:space="preserve">Review of Literature </w:t>
      </w:r>
      <w:bookmarkEnd w:id="2"/>
    </w:p>
    <w:p>
      <w:pPr>
        <w:spacing w:before="240"/>
        <w:ind w:left="360"/>
        <w:rPr>
          <w:rFonts w:hint="default" w:ascii="Times New Roman" w:hAnsi="Times New Roman" w:eastAsia="NimbusRomNo9L-Regu" w:cs="Times New Roman"/>
          <w:sz w:val="22"/>
          <w:lang w:val="en-US"/>
        </w:rPr>
      </w:pPr>
      <w:r>
        <w:rPr>
          <w:rFonts w:hint="default" w:ascii="Times New Roman" w:hAnsi="Times New Roman" w:eastAsia="NimbusRomNo9L-Regu" w:cs="Times New Roman"/>
          <w:sz w:val="22"/>
        </w:rPr>
        <w:t xml:space="preserve"> There are mostly two types of vehicles</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used underwater. First is Remotely operated vehicle (ROV) which is connected through</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wire and has the basic working of seabed inspection, maintenance and repair operations(Grøtli,</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Tjønnås, Azpiazu, Transeth, &amp; Ludvigsen, 2016). Second is Autonomous underwater vehicle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(AUV) which is self driving vehicle with no directly connected wire</w:t>
      </w:r>
      <w:r>
        <w:rPr>
          <w:rFonts w:hint="default" w:ascii="Times New Roman" w:hAnsi="Times New Roman" w:eastAsia="NimbusRomNo9L-Regu" w:cs="Times New Roman"/>
          <w:sz w:val="22"/>
          <w:lang w:val="en-US"/>
        </w:rPr>
        <w:t xml:space="preserve"> and is used for sea navigation</w:t>
      </w:r>
      <w:r>
        <w:rPr>
          <w:rFonts w:hint="default" w:ascii="Times New Roman" w:hAnsi="Times New Roman" w:eastAsia="NimbusRomNo9L-Regu" w:cs="Times New Roman"/>
          <w:sz w:val="22"/>
        </w:rPr>
        <w:t xml:space="preserve">. </w:t>
      </w:r>
      <w:r>
        <w:rPr>
          <w:rFonts w:hint="default" w:ascii="Times New Roman" w:hAnsi="Times New Roman" w:eastAsia="NimbusRomNo9L-Regu" w:cs="Times New Roman"/>
          <w:sz w:val="22"/>
          <w:lang w:val="en-US"/>
        </w:rPr>
        <w:t>AUV has multiple applications like underwater surveys, inspection of resources and bathymetry data collection. Actual or best possible location is essential to ensure the accuracy of collected data</w:t>
      </w:r>
      <w:r>
        <w:rPr>
          <w:rFonts w:hint="default" w:ascii="Times New Roman" w:hAnsi="Times New Roman" w:eastAsia="NimbusRomNo9L-Regu" w:cs="Times New Roman"/>
          <w:sz w:val="22"/>
        </w:rPr>
        <w:t>(Paull,</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Saeedi, Seto, &amp; Li, 2014). A number of techniques</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are proposed to estimate the motion of vessel which can be categorized as either acoustic based</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technique or visual(Corke et al., 2007).</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For underwater tracking generally three types of methods are used which are instrument-assisted</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method, active and passive mode based method and tracking optimization method. </w:t>
      </w:r>
      <w:r>
        <w:rPr>
          <w:rFonts w:hint="default" w:ascii="Times New Roman" w:hAnsi="Times New Roman" w:eastAsia="NimbusRomNo9L-Regu" w:cs="Times New Roman"/>
          <w:sz w:val="22"/>
          <w:lang w:val="en-US"/>
        </w:rPr>
        <w:t>For tracking accuracy and stability o</w:t>
      </w:r>
      <w:r>
        <w:rPr>
          <w:rFonts w:hint="default" w:ascii="Times New Roman" w:hAnsi="Times New Roman" w:eastAsia="NimbusRomNo9L-Regu" w:cs="Times New Roman"/>
          <w:sz w:val="22"/>
        </w:rPr>
        <w:t>ptimization methods</w:t>
      </w:r>
      <w:r>
        <w:rPr>
          <w:rFonts w:hint="default" w:ascii="Times New Roman" w:hAnsi="Times New Roman" w:eastAsia="NimbusRomNo9L-Regu" w:cs="Times New Roman"/>
          <w:sz w:val="22"/>
          <w:lang w:val="en-US"/>
        </w:rPr>
        <w:t xml:space="preserve"> in which prediction is being made</w:t>
      </w:r>
      <w:r>
        <w:rPr>
          <w:rFonts w:hint="default" w:ascii="Times New Roman" w:hAnsi="Times New Roman" w:eastAsia="NimbusRomNo9L-Regu" w:cs="Times New Roman"/>
          <w:sz w:val="22"/>
        </w:rPr>
        <w:t xml:space="preserve"> have been</w:t>
      </w:r>
      <w:r>
        <w:rPr>
          <w:rFonts w:hint="default" w:ascii="Times New Roman" w:hAnsi="Times New Roman" w:eastAsia="NimbusRomNo9L-Regu" w:cs="Times New Roman"/>
          <w:sz w:val="22"/>
          <w:lang w:val="en-US"/>
        </w:rPr>
        <w:t xml:space="preserve"> considered</w:t>
      </w:r>
      <w:r>
        <w:rPr>
          <w:rFonts w:hint="default" w:ascii="Times New Roman" w:hAnsi="Times New Roman" w:eastAsia="NimbusRomNo9L-Regu" w:cs="Times New Roman"/>
          <w:sz w:val="22"/>
        </w:rPr>
        <w:t xml:space="preserve"> for further improvements(Paull et al., 2014).</w:t>
      </w:r>
      <w:r>
        <w:rPr>
          <w:rFonts w:hint="default" w:ascii="Times New Roman" w:hAnsi="Times New Roman" w:eastAsia="NimbusRomNo9L-Regu" w:cs="Times New Roman"/>
          <w:sz w:val="22"/>
          <w:lang w:val="en-US"/>
        </w:rPr>
        <w:t xml:space="preserve"> </w:t>
      </w:r>
    </w:p>
    <w:p>
      <w:pPr>
        <w:spacing w:before="240"/>
        <w:ind w:left="360"/>
        <w:rPr>
          <w:rFonts w:hint="default" w:ascii="Times New Roman" w:hAnsi="Times New Roman" w:eastAsia="NimbusRomNo9L-Regu" w:cs="Times New Roman"/>
          <w:sz w:val="22"/>
          <w:lang w:val="en-US"/>
        </w:rPr>
      </w:pPr>
      <w:r>
        <w:rPr>
          <w:rFonts w:hint="default" w:ascii="Times New Roman" w:hAnsi="Times New Roman" w:eastAsia="NimbusRomNo9L-Regu" w:cs="Times New Roman"/>
          <w:sz w:val="22"/>
          <w:lang w:val="en-US"/>
        </w:rPr>
        <w:t xml:space="preserve">Underwater localization is achieved using some redundant estimates and fixed position sensors. IMU, DVL, magnetic Compass, SIMU, Gyroscope and accelerometer are some inertial sensors which provide current change with respect to last state. Vision or acoustic system can be used to assure the accuracy for redundant estimates as external sensor. Vision systems (like camera or laser vision system) usually have higher accuracy but low rate. Although these are independent of any wireless signal (like acoustic) but still it has the limitation of some reference for estimation of correct position(Karras, 2007). </w:t>
      </w:r>
      <w:r>
        <w:rPr>
          <w:rFonts w:hint="default" w:ascii="Times New Roman" w:hAnsi="Times New Roman" w:eastAsia="NimbusRomNo9L-Regu" w:cs="Times New Roman"/>
          <w:sz w:val="22"/>
        </w:rPr>
        <w:t>Acoustic systems</w:t>
      </w:r>
      <w:r>
        <w:rPr>
          <w:rFonts w:hint="default" w:ascii="Times New Roman" w:hAnsi="Times New Roman" w:eastAsia="NimbusRomNo9L-Regu" w:cs="Times New Roman"/>
          <w:sz w:val="22"/>
          <w:lang w:val="en-US"/>
        </w:rPr>
        <w:t xml:space="preserve"> like ultra short baseline(USBL)</w:t>
      </w:r>
      <w:r>
        <w:rPr>
          <w:rFonts w:hint="default" w:ascii="Times New Roman" w:hAnsi="Times New Roman" w:eastAsia="NimbusRomNo9L-Regu" w:cs="Times New Roman"/>
          <w:sz w:val="22"/>
        </w:rPr>
        <w:t xml:space="preserve"> are </w:t>
      </w:r>
      <w:r>
        <w:rPr>
          <w:rFonts w:hint="default" w:ascii="Times New Roman" w:hAnsi="Times New Roman" w:eastAsia="NimbusRomNo9L-Regu" w:cs="Times New Roman"/>
          <w:sz w:val="22"/>
          <w:lang w:val="en-US"/>
        </w:rPr>
        <w:t xml:space="preserve">commonly used </w:t>
      </w:r>
      <w:r>
        <w:rPr>
          <w:rFonts w:hint="default" w:ascii="Times New Roman" w:hAnsi="Times New Roman" w:eastAsia="NimbusRomNo9L-Regu" w:cs="Times New Roman"/>
          <w:sz w:val="22"/>
        </w:rPr>
        <w:t>for underwater tracking, exploration and localization</w:t>
      </w:r>
      <w:r>
        <w:rPr>
          <w:rFonts w:hint="default" w:ascii="Times New Roman" w:hAnsi="Times New Roman" w:eastAsia="NimbusRomNo9L-Regu" w:cs="Times New Roman"/>
          <w:sz w:val="22"/>
          <w:lang w:val="en-US"/>
        </w:rPr>
        <w:t xml:space="preserve"> but a signal can affect by serious noise by travelling in underwater environment</w:t>
      </w:r>
      <w:r>
        <w:rPr>
          <w:rFonts w:hint="default" w:ascii="Times New Roman" w:hAnsi="Times New Roman" w:eastAsia="NimbusRomNo9L-Regu" w:cs="Times New Roman"/>
          <w:sz w:val="22"/>
        </w:rPr>
        <w:t>. For</w:t>
      </w:r>
      <w:r>
        <w:rPr>
          <w:rFonts w:hint="default" w:ascii="Times New Roman" w:hAnsi="Times New Roman" w:eastAsia="NimbusRomNo9L-Regu" w:cs="Times New Roman"/>
          <w:sz w:val="22"/>
          <w:lang w:val="en-US"/>
        </w:rPr>
        <w:t xml:space="preserve"> above surface</w:t>
      </w:r>
      <w:r>
        <w:rPr>
          <w:rFonts w:hint="default" w:ascii="Times New Roman" w:hAnsi="Times New Roman" w:eastAsia="NimbusRomNo9L-Regu" w:cs="Times New Roman"/>
          <w:sz w:val="22"/>
        </w:rPr>
        <w:t xml:space="preserve"> localization different geo</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refe</w:t>
      </w:r>
      <w:r>
        <w:rPr>
          <w:rFonts w:hint="default" w:ascii="Times New Roman" w:hAnsi="Times New Roman" w:eastAsia="NimbusRomNo9L-Regu" w:cs="Times New Roman"/>
          <w:sz w:val="22"/>
          <w:lang w:val="en-US"/>
        </w:rPr>
        <w:t>r</w:t>
      </w:r>
      <w:r>
        <w:rPr>
          <w:rFonts w:hint="default" w:ascii="Times New Roman" w:hAnsi="Times New Roman" w:eastAsia="NimbusRomNo9L-Regu" w:cs="Times New Roman"/>
          <w:sz w:val="22"/>
        </w:rPr>
        <w:t>red techniques are used</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like Global positioning system (GPS) but RF signals cannot be received directly by the AUV</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 under</w:t>
      </w:r>
      <w:r>
        <w:rPr>
          <w:rFonts w:hint="default" w:ascii="Times New Roman" w:hAnsi="Times New Roman" w:eastAsia="NimbusRomNo9L-Regu" w:cs="Times New Roman"/>
          <w:sz w:val="22"/>
          <w:lang w:val="en-US"/>
        </w:rPr>
        <w:t xml:space="preserve"> the </w:t>
      </w:r>
      <w:r>
        <w:rPr>
          <w:rFonts w:hint="default" w:ascii="Times New Roman" w:hAnsi="Times New Roman" w:eastAsia="NimbusRomNo9L-Regu" w:cs="Times New Roman"/>
          <w:sz w:val="22"/>
        </w:rPr>
        <w:t>water, hence we have to rely on acoustic positioning systems like ultrashort baseline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sensors (Khan, Taher, &amp; Hover, 2010). </w:t>
      </w:r>
      <w:r>
        <w:rPr>
          <w:rFonts w:hint="default" w:ascii="Times New Roman" w:hAnsi="Times New Roman" w:eastAsia="NimbusRomNo9L-Regu" w:cs="Times New Roman"/>
          <w:sz w:val="22"/>
          <w:lang w:val="en-US"/>
        </w:rPr>
        <w:t>C</w:t>
      </w:r>
      <w:r>
        <w:rPr>
          <w:rFonts w:hint="default" w:ascii="Times New Roman" w:hAnsi="Times New Roman" w:eastAsia="NimbusRomNo9L-Regu" w:cs="Times New Roman"/>
          <w:sz w:val="22"/>
        </w:rPr>
        <w:t>hoosing a convenient and optimal fusion technique which would</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have low computation cost and which would be able to eliminate underwater noise to provide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accurate results is in open research question(Chame et al., 2018). Adaptable fusion of sensors</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is possible using conventional Kalman filters. In (Drolet, Michaud, &amp; Côté, 2000) </w:t>
      </w:r>
      <w:r>
        <w:rPr>
          <w:rFonts w:hint="default" w:ascii="Times New Roman" w:hAnsi="Times New Roman" w:eastAsia="NimbusRomNo9L-Regu" w:cs="Times New Roman"/>
          <w:sz w:val="22"/>
          <w:lang w:val="en-US"/>
        </w:rPr>
        <w:t>It is shown that Kalman Filter can handle number of redundant sensors and have capability to fuse data of these sensor</w:t>
      </w:r>
      <w:r>
        <w:rPr>
          <w:rFonts w:hint="default" w:ascii="Times New Roman" w:hAnsi="Times New Roman" w:eastAsia="NimbusRomNo9L-Regu" w:cs="Times New Roman"/>
          <w:sz w:val="22"/>
        </w:rPr>
        <w:t>. But Kalman</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filters performs poorly under presence of unstructured noise</w:t>
      </w:r>
      <w:r>
        <w:rPr>
          <w:rFonts w:hint="default" w:ascii="Times New Roman" w:hAnsi="Times New Roman" w:eastAsia="NimbusRomNo9L-Regu" w:cs="Times New Roman"/>
          <w:sz w:val="22"/>
          <w:lang w:val="en-US"/>
        </w:rPr>
        <w:t xml:space="preserve"> because noise is not modeled</w:t>
      </w:r>
      <w:r>
        <w:rPr>
          <w:rFonts w:hint="default" w:ascii="Times New Roman" w:hAnsi="Times New Roman" w:eastAsia="NimbusRomNo9L-Regu" w:cs="Times New Roman"/>
          <w:sz w:val="22"/>
        </w:rPr>
        <w:t>. Particle filter are good</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which can perform finely under unmodeled noise but they </w:t>
      </w:r>
      <w:r>
        <w:rPr>
          <w:rFonts w:hint="default" w:ascii="Times New Roman" w:hAnsi="Times New Roman" w:eastAsia="NimbusRomNo9L-Regu" w:cs="Times New Roman"/>
          <w:sz w:val="22"/>
          <w:lang w:val="en-US"/>
        </w:rPr>
        <w:t>have expensive</w:t>
      </w:r>
      <w:r>
        <w:rPr>
          <w:rFonts w:hint="default" w:ascii="Times New Roman" w:hAnsi="Times New Roman" w:eastAsia="NimbusRomNo9L-Regu" w:cs="Times New Roman"/>
          <w:sz w:val="22"/>
        </w:rPr>
        <w:t xml:space="preserve"> computational cost.</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For optimum and efficient computation there is need of a choosing a</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convenient fusion policy which can perform accurately even in presence of unstructured noise.</w:t>
      </w:r>
      <w:r>
        <w:rPr>
          <w:rFonts w:hint="default" w:ascii="Times New Roman" w:hAnsi="Times New Roman" w:eastAsia="NimbusRomNo9L-Regu" w:cs="Times New Roman"/>
          <w:sz w:val="22"/>
          <w:lang w:val="en-US"/>
        </w:rPr>
        <w:t xml:space="preserve"> </w:t>
      </w:r>
    </w:p>
    <w:p>
      <w:pPr>
        <w:spacing w:before="240"/>
        <w:ind w:left="360"/>
        <w:rPr>
          <w:rFonts w:hint="default" w:ascii="Times New Roman" w:hAnsi="Times New Roman" w:cs="Times New Roman"/>
          <w:bCs/>
          <w:lang w:val="en-US"/>
        </w:rPr>
      </w:pPr>
      <w:r>
        <w:rPr>
          <w:rFonts w:hint="default" w:ascii="Times New Roman" w:hAnsi="Times New Roman" w:eastAsia="NimbusRomNo9L-Regu" w:cs="Times New Roman"/>
          <w:sz w:val="22"/>
        </w:rPr>
        <w:t>It has been seen for last few years that neural networks are very optimum and efficient for</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approximation and classification. PC/BC-DIM can also perform optimal cue integration even</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when the input distributions are noisy(Spratling, 2016). So there is need to implement such</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PC/BC-DIM type neural algorithm to describe accurate location of acoustic source and underwater</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exploration which can perform multi-sensory fusion optimally even in the presence of</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unstructured noise.</w:t>
      </w:r>
      <w:r>
        <w:rPr>
          <w:rFonts w:hint="default" w:ascii="Times New Roman" w:hAnsi="Times New Roman" w:eastAsia="NimbusRomNo9L-Regu" w:cs="Times New Roman"/>
          <w:sz w:val="22"/>
          <w:lang w:val="en-US"/>
        </w:rPr>
        <w:t xml:space="preserve"> </w:t>
      </w:r>
    </w:p>
    <w:p>
      <w:pPr>
        <w:pStyle w:val="2"/>
        <w:spacing w:before="0"/>
        <w:rPr>
          <w:rFonts w:eastAsiaTheme="minorEastAsia"/>
          <w:szCs w:val="24"/>
        </w:rPr>
      </w:pPr>
      <w:bookmarkStart w:id="3" w:name="_Toc508572888"/>
      <w:r>
        <w:rPr>
          <w:caps w:val="0"/>
        </w:rPr>
        <w:t>Methodology of Research</w:t>
      </w:r>
      <w:bookmarkEnd w:id="3"/>
    </w:p>
    <w:p>
      <w:pPr>
        <w:spacing w:before="240"/>
        <w:ind w:left="360"/>
        <w:rPr>
          <w:rFonts w:ascii="Times New Roman" w:hAnsi="Times New Roman" w:cs="Times New Roman"/>
          <w:bCs/>
        </w:rPr>
      </w:pPr>
      <w:r>
        <w:rPr>
          <w:rFonts w:hint="default" w:ascii="Times New Roman" w:hAnsi="Times New Roman" w:eastAsia="NimbusRomNo9L-Regu" w:cs="Times New Roman"/>
          <w:sz w:val="22"/>
        </w:rPr>
        <w:t>For successful completion of research work it is required to deeply analyse available techniques</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of multisensory fusion. Mathematical modeling and algorithm of currently available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techniques have to be practiced in </w:t>
      </w:r>
      <w:r>
        <w:rPr>
          <w:rFonts w:hint="default" w:ascii="Times New Roman" w:hAnsi="Times New Roman" w:eastAsia="NimbusRomNo9L-Regu" w:cs="Times New Roman"/>
          <w:sz w:val="22"/>
          <w:lang w:val="en-US"/>
        </w:rPr>
        <w:t>Octave or Python</w:t>
      </w:r>
      <w:r>
        <w:rPr>
          <w:rFonts w:hint="default" w:ascii="Times New Roman" w:hAnsi="Times New Roman" w:eastAsia="NimbusRomNo9L-Regu" w:cs="Times New Roman"/>
          <w:sz w:val="22"/>
        </w:rPr>
        <w:t>. The proposed method is based on artificial neural</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network so its deep concepts and applications should be understand. After proposing a optimal</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solution finally all previous techniques</w:t>
      </w:r>
      <w:r>
        <w:rPr>
          <w:rFonts w:hint="default" w:ascii="Times New Roman" w:hAnsi="Times New Roman" w:eastAsia="NimbusRomNo9L-Regu" w:cs="Times New Roman"/>
          <w:sz w:val="22"/>
          <w:lang w:val="en-US"/>
        </w:rPr>
        <w:t xml:space="preserve"> (like Kalman filter, Particle filter)</w:t>
      </w:r>
      <w:r>
        <w:rPr>
          <w:rFonts w:hint="default" w:ascii="Times New Roman" w:hAnsi="Times New Roman" w:eastAsia="NimbusRomNo9L-Regu" w:cs="Times New Roman"/>
          <w:sz w:val="22"/>
        </w:rPr>
        <w:t xml:space="preserve"> will be compared with proposed technique</w:t>
      </w:r>
      <w:r>
        <w:rPr>
          <w:rFonts w:hint="default" w:ascii="Times New Roman" w:hAnsi="Times New Roman" w:eastAsia="NimbusRomNo9L-Regu" w:cs="Times New Roman"/>
          <w:sz w:val="22"/>
          <w:lang w:val="en-US"/>
        </w:rPr>
        <w:t>.</w:t>
      </w:r>
    </w:p>
    <w:p>
      <w:pPr>
        <w:pStyle w:val="2"/>
        <w:spacing w:before="0"/>
      </w:pPr>
      <w:r>
        <w:rPr>
          <w:caps w:val="0"/>
        </w:rPr>
        <w:t xml:space="preserve">Implications of Research </w:t>
      </w:r>
    </w:p>
    <w:p>
      <w:pPr>
        <w:spacing w:before="240"/>
        <w:ind w:left="360"/>
        <w:rPr>
          <w:rFonts w:hint="default" w:ascii="Times New Roman" w:hAnsi="Times New Roman" w:eastAsia="NimbusRomNo9L-Regu" w:cs="Times New Roman"/>
          <w:sz w:val="22"/>
        </w:rPr>
      </w:pPr>
      <w:r>
        <w:rPr>
          <w:rFonts w:hint="default" w:ascii="Times New Roman" w:hAnsi="Times New Roman" w:eastAsia="NimbusRomNo9L-Regu" w:cs="Times New Roman"/>
          <w:sz w:val="22"/>
        </w:rPr>
        <w:t>This project is directly beneficial for Pakistan seabed territory. It would be used for localization,</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exploration and target tracking. Other benefits are described below</w:t>
      </w:r>
    </w:p>
    <w:p>
      <w:pPr>
        <w:pStyle w:val="14"/>
        <w:numPr>
          <w:ilvl w:val="0"/>
          <w:numId w:val="4"/>
        </w:numPr>
        <w:ind w:left="810" w:leftChars="0"/>
        <w:jc w:val="left"/>
        <w:rPr>
          <w:rFonts w:hint="default" w:ascii="Times New Roman" w:hAnsi="Times New Roman" w:eastAsia="NimbusRomNo9L-Regu" w:cs="Times New Roman"/>
          <w:sz w:val="22"/>
        </w:rPr>
      </w:pPr>
      <w:r>
        <w:rPr>
          <w:rFonts w:hint="default" w:ascii="Times New Roman" w:hAnsi="Times New Roman" w:eastAsia="NimbusRomNo9L-Regu" w:cs="Times New Roman"/>
          <w:sz w:val="22"/>
        </w:rPr>
        <w:t xml:space="preserve"> To explore underwater resources using proposed techniqu</w:t>
      </w:r>
      <w:r>
        <w:rPr>
          <w:rFonts w:hint="default" w:ascii="Times New Roman" w:hAnsi="Times New Roman" w:eastAsia="NimbusRomNo9L-Regu" w:cs="Times New Roman"/>
          <w:sz w:val="22"/>
          <w:lang w:val="en-US"/>
        </w:rPr>
        <w:t>e</w:t>
      </w:r>
    </w:p>
    <w:p>
      <w:pPr>
        <w:pStyle w:val="14"/>
        <w:numPr>
          <w:ilvl w:val="0"/>
          <w:numId w:val="4"/>
        </w:numPr>
        <w:ind w:left="810" w:leftChars="0"/>
        <w:jc w:val="left"/>
        <w:rPr>
          <w:rFonts w:hint="default" w:ascii="Times New Roman" w:hAnsi="Times New Roman" w:eastAsia="NimbusRomNo9L-Regu" w:cs="Times New Roman"/>
          <w:sz w:val="22"/>
        </w:rPr>
      </w:pP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Scientific Exploration</w:t>
      </w:r>
    </w:p>
    <w:p>
      <w:pPr>
        <w:pStyle w:val="14"/>
        <w:numPr>
          <w:ilvl w:val="0"/>
          <w:numId w:val="4"/>
        </w:numPr>
        <w:ind w:left="810" w:leftChars="0"/>
        <w:jc w:val="left"/>
        <w:rPr>
          <w:rFonts w:hint="default" w:ascii="Times New Roman" w:hAnsi="Times New Roman" w:eastAsia="NimbusRomNo9L-Regu" w:cs="Times New Roman"/>
          <w:sz w:val="22"/>
        </w:rPr>
      </w:pP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Underwater surveys</w:t>
      </w:r>
    </w:p>
    <w:p>
      <w:pPr>
        <w:pStyle w:val="14"/>
        <w:numPr>
          <w:ilvl w:val="0"/>
          <w:numId w:val="4"/>
        </w:numPr>
        <w:ind w:left="810" w:leftChars="0"/>
        <w:jc w:val="left"/>
        <w:rPr>
          <w:rFonts w:hint="default" w:ascii="Times New Roman" w:hAnsi="Times New Roman" w:eastAsia="NimbusRomNo9L-Regu" w:cs="Times New Roman"/>
          <w:sz w:val="22"/>
        </w:rPr>
      </w:pPr>
      <w:r>
        <w:rPr>
          <w:rFonts w:hint="default" w:ascii="Times New Roman" w:hAnsi="Times New Roman" w:eastAsia="NimbusRomNo9L-Regu" w:cs="Times New Roman"/>
          <w:sz w:val="22"/>
        </w:rPr>
        <w:t xml:space="preserve"> Localization of living and non living objects</w:t>
      </w:r>
    </w:p>
    <w:p>
      <w:pPr>
        <w:pStyle w:val="14"/>
        <w:numPr>
          <w:ilvl w:val="0"/>
          <w:numId w:val="4"/>
        </w:numPr>
        <w:ind w:left="810" w:leftChars="0"/>
        <w:jc w:val="left"/>
        <w:rPr>
          <w:rFonts w:ascii="Times New Roman" w:hAnsi="Times New Roman" w:cs="Times New Roman"/>
          <w:bCs/>
        </w:rPr>
      </w:pPr>
      <w:r>
        <w:rPr>
          <w:rFonts w:hint="default" w:ascii="Times New Roman" w:hAnsi="Times New Roman" w:eastAsia="NimbusRomNo9L-Regu" w:cs="Times New Roman"/>
          <w:sz w:val="22"/>
        </w:rPr>
        <w:t xml:space="preserve"> Unmanned defensive robot of sea boundary</w:t>
      </w:r>
    </w:p>
    <w:p>
      <w:pPr>
        <w:pStyle w:val="14"/>
        <w:numPr>
          <w:ilvl w:val="0"/>
          <w:numId w:val="4"/>
        </w:numPr>
        <w:ind w:left="810" w:leftChars="0"/>
        <w:jc w:val="left"/>
        <w:rPr>
          <w:rFonts w:ascii="Times New Roman" w:hAnsi="Times New Roman" w:cs="Times New Roman"/>
          <w:bCs/>
        </w:rPr>
      </w:pP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Discovery of new species and resources</w:t>
      </w:r>
    </w:p>
    <w:p>
      <w:pPr>
        <w:pStyle w:val="14"/>
        <w:numPr>
          <w:ilvl w:val="0"/>
          <w:numId w:val="4"/>
        </w:numPr>
        <w:ind w:left="810" w:leftChars="0"/>
        <w:jc w:val="left"/>
        <w:rPr>
          <w:rFonts w:ascii="Times New Roman" w:hAnsi="Times New Roman" w:cs="Times New Roman"/>
          <w:bCs/>
        </w:rPr>
      </w:pP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Sea food diversity</w:t>
      </w:r>
    </w:p>
    <w:p>
      <w:pPr>
        <w:pStyle w:val="14"/>
        <w:numPr>
          <w:ilvl w:val="0"/>
          <w:numId w:val="4"/>
        </w:numPr>
        <w:ind w:left="810" w:leftChars="0"/>
        <w:jc w:val="left"/>
        <w:rPr>
          <w:rFonts w:ascii="Times New Roman" w:hAnsi="Times New Roman" w:cs="Times New Roman"/>
          <w:bCs/>
        </w:rPr>
      </w:pP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Detection of unusual activity(spy)</w:t>
      </w:r>
    </w:p>
    <w:p>
      <w:pPr>
        <w:pStyle w:val="2"/>
        <w:rPr>
          <w:rFonts w:ascii="Times New Roman" w:hAnsi="Times New Roman" w:cs="Times New Roman"/>
          <w:bCs/>
        </w:rPr>
      </w:pPr>
      <w:r>
        <w:rPr>
          <w:caps w:val="0"/>
        </w:rPr>
        <w:t>Comprehensive Tentative Budget Required for Conducting Research</w:t>
      </w:r>
    </w:p>
    <w:p>
      <w:pPr>
        <w:spacing w:before="240"/>
        <w:ind w:left="360"/>
        <w:rPr>
          <w:rFonts w:hint="default" w:ascii="Times New Roman" w:hAnsi="Times New Roman" w:eastAsia="Malgun Gothic Semilight" w:cs="Times New Roman"/>
          <w:bCs/>
        </w:rPr>
      </w:pPr>
      <w:r>
        <w:rPr>
          <w:rFonts w:hint="default" w:ascii="Times New Roman" w:hAnsi="Times New Roman" w:eastAsia="Malgun Gothic Semilight" w:cs="Times New Roman"/>
          <w:sz w:val="22"/>
        </w:rPr>
        <w:t>Financial aspects are buying registered software for simulation work. For review of literature</w:t>
      </w:r>
      <w:r>
        <w:rPr>
          <w:rFonts w:hint="default" w:ascii="Times New Roman" w:hAnsi="Times New Roman" w:eastAsia="Malgun Gothic Semilight" w:cs="Times New Roman"/>
          <w:sz w:val="22"/>
          <w:lang w:val="en-US"/>
        </w:rPr>
        <w:t xml:space="preserve"> </w:t>
      </w:r>
      <w:r>
        <w:rPr>
          <w:rFonts w:hint="default" w:ascii="Times New Roman" w:hAnsi="Times New Roman" w:eastAsia="Malgun Gothic Semilight" w:cs="Times New Roman"/>
          <w:sz w:val="22"/>
        </w:rPr>
        <w:t>some papers are needed which has to be purchased. If the system is performed on hardware after</w:t>
      </w:r>
      <w:r>
        <w:rPr>
          <w:rFonts w:hint="default" w:ascii="Times New Roman" w:hAnsi="Times New Roman" w:eastAsia="Malgun Gothic Semilight" w:cs="Times New Roman"/>
          <w:sz w:val="22"/>
          <w:lang w:val="en-US"/>
        </w:rPr>
        <w:t xml:space="preserve"> </w:t>
      </w:r>
      <w:r>
        <w:rPr>
          <w:rFonts w:hint="default" w:ascii="Times New Roman" w:hAnsi="Times New Roman" w:eastAsia="Malgun Gothic Semilight" w:cs="Times New Roman"/>
          <w:sz w:val="22"/>
        </w:rPr>
        <w:t>successful simulations then cost of buying AUV module</w:t>
      </w:r>
      <w:r>
        <w:rPr>
          <w:rFonts w:hint="default" w:ascii="Times New Roman" w:hAnsi="Times New Roman" w:eastAsia="Malgun Gothic Semilight" w:cs="Times New Roman"/>
          <w:sz w:val="22"/>
          <w:lang w:val="en-US"/>
        </w:rPr>
        <w:t>(with motors)</w:t>
      </w:r>
      <w:r>
        <w:rPr>
          <w:rFonts w:hint="default" w:ascii="Times New Roman" w:hAnsi="Times New Roman" w:eastAsia="Malgun Gothic Semilight" w:cs="Times New Roman"/>
          <w:sz w:val="22"/>
        </w:rPr>
        <w:t xml:space="preserve">, </w:t>
      </w:r>
      <w:r>
        <w:rPr>
          <w:rFonts w:hint="default" w:ascii="Times New Roman" w:hAnsi="Times New Roman" w:eastAsia="Malgun Gothic Semilight" w:cs="Times New Roman"/>
          <w:sz w:val="22"/>
          <w:lang w:val="en-US"/>
        </w:rPr>
        <w:t>acoustic positioning and inertial sensors (like usbl, gyroscope, accelerometer, digital compass, )</w:t>
      </w:r>
      <w:r>
        <w:rPr>
          <w:rFonts w:hint="default" w:ascii="Times New Roman" w:hAnsi="Times New Roman" w:eastAsia="Malgun Gothic Semilight" w:cs="Times New Roman"/>
          <w:sz w:val="22"/>
        </w:rPr>
        <w:t xml:space="preserve"> and controller</w:t>
      </w:r>
      <w:r>
        <w:rPr>
          <w:rFonts w:hint="default" w:ascii="Times New Roman" w:hAnsi="Times New Roman" w:eastAsia="Malgun Gothic Semilight" w:cs="Times New Roman"/>
          <w:sz w:val="22"/>
          <w:lang w:val="en-US"/>
        </w:rPr>
        <w:t xml:space="preserve"> like raspberry pi</w:t>
      </w:r>
      <w:r>
        <w:rPr>
          <w:rFonts w:hint="default" w:ascii="Times New Roman" w:hAnsi="Times New Roman" w:eastAsia="Malgun Gothic Semilight" w:cs="Times New Roman"/>
          <w:sz w:val="22"/>
        </w:rPr>
        <w:t xml:space="preserve"> to burn proposed</w:t>
      </w:r>
      <w:r>
        <w:rPr>
          <w:rFonts w:hint="default" w:ascii="Times New Roman" w:hAnsi="Times New Roman" w:eastAsia="Malgun Gothic Semilight" w:cs="Times New Roman"/>
          <w:sz w:val="22"/>
          <w:lang w:val="en-US"/>
        </w:rPr>
        <w:t xml:space="preserve"> </w:t>
      </w:r>
      <w:r>
        <w:rPr>
          <w:rFonts w:hint="default" w:ascii="Times New Roman" w:hAnsi="Times New Roman" w:eastAsia="Malgun Gothic Semilight" w:cs="Times New Roman"/>
          <w:sz w:val="22"/>
        </w:rPr>
        <w:t>algorithm.</w:t>
      </w:r>
    </w:p>
    <w:p>
      <w:pPr>
        <w:pStyle w:val="2"/>
        <w:spacing w:before="0" w:after="0"/>
      </w:pPr>
      <w:bookmarkStart w:id="4" w:name="_Toc508572892"/>
      <w:r>
        <w:rPr>
          <w:caps w:val="0"/>
        </w:rPr>
        <w:t>References</w:t>
      </w:r>
      <w:bookmarkEnd w:id="4"/>
    </w:p>
    <w:p>
      <w:pPr>
        <w:widowControl w:val="0"/>
        <w:autoSpaceDE w:val="0"/>
        <w:autoSpaceDN w:val="0"/>
        <w:adjustRightInd w:val="0"/>
        <w:spacing w:before="240"/>
        <w:ind w:left="360"/>
        <w:rPr>
          <w:rFonts w:hint="default" w:ascii="Times New Roman" w:hAnsi="Times New Roman" w:eastAsia="MS Gothic" w:cs="Times New Roman"/>
          <w:sz w:val="22"/>
        </w:rPr>
      </w:pPr>
      <w:r>
        <w:rPr>
          <w:rFonts w:ascii="Times New Roman" w:hAnsi="Times New Roman" w:cs="Times New Roman"/>
          <w:bCs/>
        </w:rPr>
        <w:fldChar w:fldCharType="begin" w:fldLock="1"/>
      </w:r>
      <w:r>
        <w:rPr>
          <w:rFonts w:ascii="Times New Roman" w:hAnsi="Times New Roman" w:cs="Times New Roman"/>
          <w:bCs/>
        </w:rPr>
        <w:instrText xml:space="preserve">ADDIN Mendeley Bibliography CSL_BIBLIOGRAPHY </w:instrText>
      </w:r>
      <w:r>
        <w:rPr>
          <w:rFonts w:ascii="Times New Roman" w:hAnsi="Times New Roman" w:cs="Times New Roman"/>
          <w:bCs/>
        </w:rPr>
        <w:fldChar w:fldCharType="separate"/>
      </w:r>
      <w:r>
        <w:rPr>
          <w:rFonts w:hint="default" w:ascii="Times New Roman" w:hAnsi="Times New Roman" w:eastAsia="MS Gothic" w:cs="Times New Roman"/>
          <w:sz w:val="22"/>
        </w:rPr>
        <w:t xml:space="preserve">Abid, M., &amp; Ashfaq, A. (2015). Cpec: Challenges and opportunities for pakistan. </w:t>
      </w:r>
      <w:r>
        <w:rPr>
          <w:rFonts w:hint="default" w:ascii="Times New Roman" w:hAnsi="Times New Roman" w:eastAsia="MS Gothic" w:cs="Times New Roman"/>
          <w:i/>
          <w:sz w:val="22"/>
        </w:rPr>
        <w:t>Journal of</w:t>
      </w:r>
      <w:r>
        <w:rPr>
          <w:rFonts w:hint="default" w:ascii="Times New Roman" w:hAnsi="Times New Roman" w:eastAsia="MS Gothic" w:cs="Times New Roman"/>
          <w:i/>
          <w:sz w:val="22"/>
          <w:lang w:val="en-US"/>
        </w:rPr>
        <w:t xml:space="preserve"> </w:t>
      </w:r>
      <w:r>
        <w:rPr>
          <w:rFonts w:hint="default" w:ascii="Times New Roman" w:hAnsi="Times New Roman" w:eastAsia="MS Gothic" w:cs="Times New Roman"/>
          <w:i/>
          <w:sz w:val="22"/>
        </w:rPr>
        <w:t>Pakistan Vision</w:t>
      </w:r>
      <w:r>
        <w:rPr>
          <w:rFonts w:hint="default" w:ascii="Times New Roman" w:hAnsi="Times New Roman" w:eastAsia="MS Gothic" w:cs="Times New Roman"/>
          <w:sz w:val="22"/>
        </w:rPr>
        <w:t xml:space="preserve">, </w:t>
      </w:r>
      <w:r>
        <w:rPr>
          <w:rFonts w:hint="default" w:ascii="Times New Roman" w:hAnsi="Times New Roman" w:eastAsia="MS Gothic" w:cs="Times New Roman"/>
          <w:i/>
          <w:sz w:val="22"/>
        </w:rPr>
        <w:t>16</w:t>
      </w:r>
      <w:r>
        <w:rPr>
          <w:rFonts w:hint="default" w:ascii="Times New Roman" w:hAnsi="Times New Roman" w:eastAsia="MS Gothic" w:cs="Times New Roman"/>
          <w:sz w:val="22"/>
        </w:rPr>
        <w:t>(2), 142–169.</w:t>
      </w:r>
    </w:p>
    <w:p>
      <w:pPr>
        <w:widowControl w:val="0"/>
        <w:autoSpaceDE w:val="0"/>
        <w:autoSpaceDN w:val="0"/>
        <w:adjustRightInd w:val="0"/>
        <w:spacing w:before="240"/>
        <w:ind w:left="360"/>
        <w:rPr>
          <w:rFonts w:hint="default" w:ascii="Times New Roman" w:hAnsi="Times New Roman" w:eastAsia="MS Gothic" w:cs="Times New Roman"/>
          <w:sz w:val="22"/>
        </w:rPr>
      </w:pPr>
      <w:r>
        <w:rPr>
          <w:rFonts w:hint="default" w:ascii="Times New Roman" w:hAnsi="Times New Roman" w:eastAsia="MS Gothic" w:cs="Times New Roman"/>
          <w:sz w:val="22"/>
        </w:rPr>
        <w:t>Chame, H. F., Dos Santos, M. M., &amp; da Costa Botelho, S. S. (2018). Neural network for</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 xml:space="preserve">black-box fusion of underwater robot localization under unmodeled noise. </w:t>
      </w:r>
      <w:r>
        <w:rPr>
          <w:rFonts w:hint="default" w:ascii="Times New Roman" w:hAnsi="Times New Roman" w:eastAsia="MS Gothic" w:cs="Times New Roman"/>
          <w:i/>
          <w:sz w:val="22"/>
        </w:rPr>
        <w:t>Robotics and</w:t>
      </w:r>
      <w:r>
        <w:rPr>
          <w:rFonts w:hint="default" w:ascii="Times New Roman" w:hAnsi="Times New Roman" w:eastAsia="MS Gothic" w:cs="Times New Roman"/>
          <w:i/>
          <w:sz w:val="22"/>
          <w:lang w:val="en-US"/>
        </w:rPr>
        <w:t xml:space="preserve"> </w:t>
      </w:r>
      <w:r>
        <w:rPr>
          <w:rFonts w:hint="default" w:ascii="Times New Roman" w:hAnsi="Times New Roman" w:eastAsia="MS Gothic" w:cs="Times New Roman"/>
          <w:i/>
          <w:sz w:val="22"/>
        </w:rPr>
        <w:t>Autonomous Systems</w:t>
      </w:r>
      <w:r>
        <w:rPr>
          <w:rFonts w:hint="default" w:ascii="Times New Roman" w:hAnsi="Times New Roman" w:eastAsia="MS Gothic" w:cs="Times New Roman"/>
          <w:sz w:val="22"/>
        </w:rPr>
        <w:t xml:space="preserve">, </w:t>
      </w:r>
      <w:r>
        <w:rPr>
          <w:rFonts w:hint="default" w:ascii="Times New Roman" w:hAnsi="Times New Roman" w:eastAsia="MS Gothic" w:cs="Times New Roman"/>
          <w:i/>
          <w:sz w:val="22"/>
        </w:rPr>
        <w:t>110</w:t>
      </w:r>
      <w:r>
        <w:rPr>
          <w:rFonts w:hint="default" w:ascii="Times New Roman" w:hAnsi="Times New Roman" w:eastAsia="MS Gothic" w:cs="Times New Roman"/>
          <w:sz w:val="22"/>
        </w:rPr>
        <w:t>, 57–72.</w:t>
      </w:r>
    </w:p>
    <w:p>
      <w:pPr>
        <w:widowControl w:val="0"/>
        <w:autoSpaceDE w:val="0"/>
        <w:autoSpaceDN w:val="0"/>
        <w:adjustRightInd w:val="0"/>
        <w:spacing w:before="240"/>
        <w:ind w:left="360"/>
        <w:rPr>
          <w:rFonts w:hint="default" w:ascii="Times New Roman" w:hAnsi="Times New Roman" w:eastAsia="MS Gothic" w:cs="Times New Roman"/>
          <w:sz w:val="22"/>
          <w:lang w:val="en-US"/>
        </w:rPr>
      </w:pPr>
      <w:r>
        <w:rPr>
          <w:rFonts w:hint="default" w:ascii="Times New Roman" w:hAnsi="Times New Roman" w:eastAsia="MS Gothic" w:cs="Times New Roman"/>
          <w:sz w:val="22"/>
        </w:rPr>
        <w:t>Corke, P., Detweiler, C., Dunbabin, M., Hamilton, M., Rus, D., &amp; Vasilescu, I. (2007). Experiments</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 xml:space="preserve">with underwater robot localization and tracking. In </w:t>
      </w:r>
      <w:r>
        <w:rPr>
          <w:rFonts w:hint="default" w:ascii="Times New Roman" w:hAnsi="Times New Roman" w:eastAsia="MS Gothic" w:cs="Times New Roman"/>
          <w:i/>
          <w:sz w:val="22"/>
        </w:rPr>
        <w:t>Robotics and automation, 2007</w:t>
      </w:r>
      <w:r>
        <w:rPr>
          <w:rFonts w:hint="default" w:ascii="Times New Roman" w:hAnsi="Times New Roman" w:eastAsia="MS Gothic" w:cs="Times New Roman"/>
          <w:i/>
          <w:sz w:val="22"/>
          <w:lang w:val="en-US"/>
        </w:rPr>
        <w:t xml:space="preserve"> </w:t>
      </w:r>
      <w:r>
        <w:rPr>
          <w:rFonts w:hint="default" w:ascii="Times New Roman" w:hAnsi="Times New Roman" w:eastAsia="MS Gothic" w:cs="Times New Roman"/>
          <w:i/>
          <w:sz w:val="22"/>
        </w:rPr>
        <w:t xml:space="preserve">ieee international conference on </w:t>
      </w:r>
      <w:r>
        <w:rPr>
          <w:rFonts w:hint="default" w:ascii="Times New Roman" w:hAnsi="Times New Roman" w:eastAsia="MS Gothic" w:cs="Times New Roman"/>
          <w:sz w:val="22"/>
        </w:rPr>
        <w:t>(pp. 4556–4561).</w:t>
      </w:r>
      <w:r>
        <w:rPr>
          <w:rFonts w:hint="default" w:ascii="Times New Roman" w:hAnsi="Times New Roman" w:eastAsia="MS Gothic" w:cs="Times New Roman"/>
          <w:sz w:val="22"/>
          <w:lang w:val="en-US"/>
        </w:rPr>
        <w:t xml:space="preserve"> </w:t>
      </w:r>
    </w:p>
    <w:p>
      <w:pPr>
        <w:widowControl w:val="0"/>
        <w:autoSpaceDE w:val="0"/>
        <w:autoSpaceDN w:val="0"/>
        <w:adjustRightInd w:val="0"/>
        <w:spacing w:before="240"/>
        <w:ind w:left="360"/>
        <w:rPr>
          <w:rFonts w:hint="default" w:ascii="Times New Roman" w:hAnsi="Times New Roman" w:eastAsia="MS Gothic" w:cs="Times New Roman"/>
          <w:sz w:val="22"/>
          <w:lang w:val="en-US"/>
        </w:rPr>
      </w:pPr>
      <w:r>
        <w:rPr>
          <w:rFonts w:hint="default" w:ascii="Times New Roman" w:hAnsi="Times New Roman" w:eastAsia="MS Gothic" w:cs="Times New Roman"/>
          <w:sz w:val="22"/>
        </w:rPr>
        <w:t>Drolet, L., Michaud, F., &amp; Côté, J. (2000). Adaptable sensor fusion using multiple kalman</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 xml:space="preserve">filters. In </w:t>
      </w:r>
      <w:r>
        <w:rPr>
          <w:rFonts w:hint="default" w:ascii="Times New Roman" w:hAnsi="Times New Roman" w:eastAsia="MS Gothic" w:cs="Times New Roman"/>
          <w:i/>
          <w:sz w:val="22"/>
        </w:rPr>
        <w:t>Intelligent robots and systems, 2000.(iros 2000). proceedings. 2000 ieee/rsj</w:t>
      </w:r>
      <w:r>
        <w:rPr>
          <w:rFonts w:hint="default" w:ascii="Times New Roman" w:hAnsi="Times New Roman" w:eastAsia="MS Gothic" w:cs="Times New Roman"/>
          <w:i/>
          <w:sz w:val="22"/>
          <w:lang w:val="en-US"/>
        </w:rPr>
        <w:t xml:space="preserve"> </w:t>
      </w:r>
      <w:r>
        <w:rPr>
          <w:rFonts w:hint="default" w:ascii="Times New Roman" w:hAnsi="Times New Roman" w:eastAsia="MS Gothic" w:cs="Times New Roman"/>
          <w:i/>
          <w:sz w:val="22"/>
        </w:rPr>
        <w:t xml:space="preserve">international conference on </w:t>
      </w:r>
      <w:r>
        <w:rPr>
          <w:rFonts w:hint="default" w:ascii="Times New Roman" w:hAnsi="Times New Roman" w:eastAsia="MS Gothic" w:cs="Times New Roman"/>
          <w:sz w:val="22"/>
        </w:rPr>
        <w:t>(Vol. 2, pp. 1434–1439).</w:t>
      </w:r>
      <w:r>
        <w:rPr>
          <w:rFonts w:hint="default" w:ascii="Times New Roman" w:hAnsi="Times New Roman" w:eastAsia="MS Gothic" w:cs="Times New Roman"/>
          <w:sz w:val="22"/>
          <w:lang w:val="en-US"/>
        </w:rPr>
        <w:t xml:space="preserve"> </w:t>
      </w:r>
    </w:p>
    <w:p>
      <w:pPr>
        <w:widowControl w:val="0"/>
        <w:autoSpaceDE w:val="0"/>
        <w:autoSpaceDN w:val="0"/>
        <w:adjustRightInd w:val="0"/>
        <w:spacing w:before="240"/>
        <w:ind w:left="360"/>
        <w:rPr>
          <w:rFonts w:hint="default" w:ascii="Times New Roman" w:hAnsi="Times New Roman" w:eastAsia="MS Gothic" w:cs="Times New Roman"/>
          <w:i/>
          <w:sz w:val="22"/>
        </w:rPr>
      </w:pPr>
      <w:r>
        <w:rPr>
          <w:rFonts w:hint="default" w:ascii="Times New Roman" w:hAnsi="Times New Roman" w:eastAsia="MS Gothic" w:cs="Times New Roman"/>
          <w:sz w:val="22"/>
        </w:rPr>
        <w:t xml:space="preserve">Ghazala Jalil, S. A. U. F. N. R.,MajidMahmood. (2018). </w:t>
      </w:r>
      <w:r>
        <w:rPr>
          <w:rFonts w:hint="default" w:ascii="Times New Roman" w:hAnsi="Times New Roman" w:eastAsia="MS Gothic" w:cs="Times New Roman"/>
          <w:i/>
          <w:sz w:val="22"/>
        </w:rPr>
        <w:t>Maritime economy and the geopolitics</w:t>
      </w:r>
      <w:r>
        <w:rPr>
          <w:rFonts w:hint="default" w:ascii="Times New Roman" w:hAnsi="Times New Roman" w:eastAsia="MS Gothic" w:cs="Times New Roman"/>
          <w:i/>
          <w:sz w:val="22"/>
          <w:lang w:val="en-US"/>
        </w:rPr>
        <w:t xml:space="preserve"> </w:t>
      </w:r>
      <w:r>
        <w:rPr>
          <w:rFonts w:hint="default" w:ascii="Times New Roman" w:hAnsi="Times New Roman" w:eastAsia="MS Gothic" w:cs="Times New Roman"/>
          <w:i/>
          <w:sz w:val="22"/>
        </w:rPr>
        <w:t>of indian ocean rim: Challenges for pakistan.</w:t>
      </w:r>
    </w:p>
    <w:p>
      <w:pPr>
        <w:widowControl w:val="0"/>
        <w:autoSpaceDE w:val="0"/>
        <w:autoSpaceDN w:val="0"/>
        <w:adjustRightInd w:val="0"/>
        <w:spacing w:before="240"/>
        <w:ind w:left="360"/>
        <w:rPr>
          <w:rFonts w:hint="default" w:ascii="Times New Roman" w:hAnsi="Times New Roman" w:eastAsia="MS Gothic" w:cs="Times New Roman"/>
          <w:sz w:val="22"/>
        </w:rPr>
      </w:pPr>
      <w:r>
        <w:rPr>
          <w:rFonts w:hint="default" w:ascii="Times New Roman" w:hAnsi="Times New Roman" w:eastAsia="MS Gothic" w:cs="Times New Roman"/>
          <w:sz w:val="22"/>
        </w:rPr>
        <w:t>Grøtli, E. I., Tjønnås, J., Azpiazu, J., Transeth, A. A., &amp; Ludvigsen, M. (2016). Towards</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more autonomous rov operations: Scalable and modular localization with experiment</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 xml:space="preserve">data. </w:t>
      </w:r>
      <w:r>
        <w:rPr>
          <w:rFonts w:hint="default" w:ascii="Times New Roman" w:hAnsi="Times New Roman" w:eastAsia="MS Gothic" w:cs="Times New Roman"/>
          <w:i/>
          <w:sz w:val="22"/>
        </w:rPr>
        <w:t>IFAC-PapersOnLine</w:t>
      </w:r>
      <w:r>
        <w:rPr>
          <w:rFonts w:hint="default" w:ascii="Times New Roman" w:hAnsi="Times New Roman" w:eastAsia="MS Gothic" w:cs="Times New Roman"/>
          <w:sz w:val="22"/>
        </w:rPr>
        <w:t xml:space="preserve">, </w:t>
      </w:r>
      <w:r>
        <w:rPr>
          <w:rFonts w:hint="default" w:ascii="Times New Roman" w:hAnsi="Times New Roman" w:eastAsia="MS Gothic" w:cs="Times New Roman"/>
          <w:i/>
          <w:sz w:val="22"/>
        </w:rPr>
        <w:t>49</w:t>
      </w:r>
      <w:r>
        <w:rPr>
          <w:rFonts w:hint="default" w:ascii="Times New Roman" w:hAnsi="Times New Roman" w:eastAsia="MS Gothic" w:cs="Times New Roman"/>
          <w:sz w:val="22"/>
        </w:rPr>
        <w:t>(23), 173–180.</w:t>
      </w:r>
    </w:p>
    <w:p>
      <w:pPr>
        <w:widowControl w:val="0"/>
        <w:autoSpaceDE w:val="0"/>
        <w:autoSpaceDN w:val="0"/>
        <w:adjustRightInd w:val="0"/>
        <w:spacing w:before="240"/>
        <w:ind w:left="360"/>
        <w:rPr>
          <w:rFonts w:hint="default" w:ascii="Times New Roman" w:hAnsi="Times New Roman" w:eastAsia="MS Gothic" w:cs="Times New Roman"/>
          <w:sz w:val="22"/>
          <w:lang w:val="en-US"/>
        </w:rPr>
      </w:pPr>
      <w:r>
        <w:rPr>
          <w:rFonts w:hint="default" w:ascii="Times New Roman" w:hAnsi="Times New Roman" w:eastAsia="MS Gothic" w:cs="Times New Roman"/>
          <w:sz w:val="22"/>
        </w:rPr>
        <w:t>Khan, R. R., Taher, T., &amp; Hover, F. S. (2010). Accurate geo-referencing method for auvs for</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 xml:space="preserve">oceanographic sampling. In </w:t>
      </w:r>
      <w:r>
        <w:rPr>
          <w:rFonts w:hint="default" w:ascii="Times New Roman" w:hAnsi="Times New Roman" w:eastAsia="MS Gothic" w:cs="Times New Roman"/>
          <w:i/>
          <w:sz w:val="22"/>
        </w:rPr>
        <w:t xml:space="preserve">Oceans 2010 </w:t>
      </w:r>
      <w:r>
        <w:rPr>
          <w:rFonts w:hint="default" w:ascii="Times New Roman" w:hAnsi="Times New Roman" w:eastAsia="MS Gothic" w:cs="Times New Roman"/>
          <w:sz w:val="22"/>
        </w:rPr>
        <w:t>(pp. 1–5).</w:t>
      </w:r>
      <w:r>
        <w:rPr>
          <w:rFonts w:hint="default" w:ascii="Times New Roman" w:hAnsi="Times New Roman" w:eastAsia="MS Gothic" w:cs="Times New Roman"/>
          <w:sz w:val="22"/>
          <w:lang w:val="en-US"/>
        </w:rPr>
        <w:t xml:space="preserve"> </w:t>
      </w:r>
    </w:p>
    <w:p>
      <w:pPr>
        <w:widowControl w:val="0"/>
        <w:autoSpaceDE w:val="0"/>
        <w:autoSpaceDN w:val="0"/>
        <w:adjustRightInd w:val="0"/>
        <w:spacing w:before="240"/>
        <w:ind w:left="360"/>
        <w:rPr>
          <w:rFonts w:hint="default" w:ascii="Times New Roman" w:hAnsi="Times New Roman" w:eastAsia="MS Gothic" w:cs="Times New Roman"/>
          <w:sz w:val="22"/>
        </w:rPr>
      </w:pPr>
      <w:r>
        <w:rPr>
          <w:rFonts w:hint="default" w:ascii="Times New Roman" w:hAnsi="Times New Roman" w:eastAsia="MS Gothic" w:cs="Times New Roman"/>
          <w:sz w:val="22"/>
        </w:rPr>
        <w:t>Paull, L., Saeedi, S., Seto, M., &amp; Li, H. (2014). Auv navigation and localization: A review.</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i/>
          <w:sz w:val="22"/>
        </w:rPr>
        <w:t>IEEE Journal of Oceanic Engineering</w:t>
      </w:r>
      <w:r>
        <w:rPr>
          <w:rFonts w:hint="default" w:ascii="Times New Roman" w:hAnsi="Times New Roman" w:eastAsia="MS Gothic" w:cs="Times New Roman"/>
          <w:sz w:val="22"/>
        </w:rPr>
        <w:t xml:space="preserve">, </w:t>
      </w:r>
      <w:r>
        <w:rPr>
          <w:rFonts w:hint="default" w:ascii="Times New Roman" w:hAnsi="Times New Roman" w:eastAsia="MS Gothic" w:cs="Times New Roman"/>
          <w:i/>
          <w:sz w:val="22"/>
        </w:rPr>
        <w:t>39</w:t>
      </w:r>
      <w:r>
        <w:rPr>
          <w:rFonts w:hint="default" w:ascii="Times New Roman" w:hAnsi="Times New Roman" w:eastAsia="MS Gothic" w:cs="Times New Roman"/>
          <w:sz w:val="22"/>
        </w:rPr>
        <w:t>(1), 131–149.</w:t>
      </w:r>
    </w:p>
    <w:p>
      <w:pPr>
        <w:widowControl w:val="0"/>
        <w:autoSpaceDE w:val="0"/>
        <w:autoSpaceDN w:val="0"/>
        <w:adjustRightInd w:val="0"/>
        <w:spacing w:before="240"/>
        <w:ind w:left="360"/>
        <w:rPr>
          <w:rFonts w:hint="default" w:ascii="Times New Roman" w:hAnsi="Times New Roman" w:eastAsia="MS Gothic" w:cs="Times New Roman"/>
          <w:sz w:val="22"/>
          <w:lang w:val="en-US"/>
        </w:rPr>
      </w:pPr>
      <w:r>
        <w:rPr>
          <w:rFonts w:hint="default" w:ascii="Times New Roman" w:hAnsi="Times New Roman" w:eastAsia="MS Gothic" w:cs="Times New Roman"/>
          <w:sz w:val="22"/>
        </w:rPr>
        <w:t>Potyagaylo, S., Constantinou, C. C., Georgiades, G., &amp; Loizou, S. G. (2015).</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Asynchronous</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ukf-based localization of an underwater robotic vehicle for aquaculture inspection operations.</w:t>
      </w:r>
      <w:r>
        <w:rPr>
          <w:rFonts w:hint="default" w:ascii="Times New Roman" w:hAnsi="Times New Roman" w:eastAsia="MS Gothic" w:cs="Times New Roman"/>
          <w:sz w:val="22"/>
          <w:lang w:val="en-US"/>
        </w:rPr>
        <w:t xml:space="preserve"> </w:t>
      </w:r>
      <w:r>
        <w:rPr>
          <w:rFonts w:hint="default" w:ascii="Times New Roman" w:hAnsi="Times New Roman" w:eastAsia="MS Gothic" w:cs="Times New Roman"/>
          <w:sz w:val="22"/>
        </w:rPr>
        <w:t xml:space="preserve">In </w:t>
      </w:r>
      <w:r>
        <w:rPr>
          <w:rFonts w:hint="default" w:ascii="Times New Roman" w:hAnsi="Times New Roman" w:eastAsia="MS Gothic" w:cs="Times New Roman"/>
          <w:i/>
          <w:sz w:val="22"/>
        </w:rPr>
        <w:t xml:space="preserve">Oceans 2015-mts/ieee washington </w:t>
      </w:r>
      <w:r>
        <w:rPr>
          <w:rFonts w:hint="default" w:ascii="Times New Roman" w:hAnsi="Times New Roman" w:eastAsia="MS Gothic" w:cs="Times New Roman"/>
          <w:sz w:val="22"/>
        </w:rPr>
        <w:t>(pp. 1–6)</w:t>
      </w:r>
      <w:r>
        <w:rPr>
          <w:rFonts w:hint="default" w:ascii="Times New Roman" w:hAnsi="Times New Roman" w:eastAsia="MS Gothic" w:cs="Times New Roman"/>
          <w:sz w:val="22"/>
          <w:lang w:val="en-US"/>
        </w:rPr>
        <w:t xml:space="preserve">.        </w:t>
      </w:r>
    </w:p>
    <w:p>
      <w:pPr>
        <w:widowControl w:val="0"/>
        <w:autoSpaceDE w:val="0"/>
        <w:autoSpaceDN w:val="0"/>
        <w:adjustRightInd w:val="0"/>
        <w:spacing w:before="240"/>
        <w:ind w:left="360"/>
        <w:rPr>
          <w:rFonts w:hint="default" w:ascii="Times New Roman" w:hAnsi="Times New Roman" w:eastAsia="NimbusRomNo9L-Regu" w:cs="Times New Roman"/>
          <w:sz w:val="22"/>
        </w:rPr>
      </w:pPr>
      <w:r>
        <w:rPr>
          <w:rFonts w:ascii="Times New Roman" w:hAnsi="Times New Roman" w:cs="Times New Roman"/>
          <w:bCs/>
        </w:rPr>
        <w:fldChar w:fldCharType="end"/>
      </w:r>
      <w:r>
        <w:rPr>
          <w:rFonts w:hint="default" w:ascii="Times New Roman" w:hAnsi="Times New Roman" w:cs="Times New Roman"/>
          <w:bCs/>
          <w:lang w:val="en-US"/>
        </w:rPr>
        <w:t>S</w:t>
      </w:r>
      <w:r>
        <w:rPr>
          <w:rFonts w:hint="default" w:ascii="Times New Roman" w:hAnsi="Times New Roman" w:eastAsia="NimbusRomNo9L-Regu" w:cs="Times New Roman"/>
          <w:sz w:val="22"/>
        </w:rPr>
        <w:t xml:space="preserve">ajjad syed, B. (2015). </w:t>
      </w:r>
      <w:r>
        <w:rPr>
          <w:rFonts w:hint="default" w:ascii="Times New Roman" w:hAnsi="Times New Roman" w:eastAsia="NimbusRomNo9L-ReguItal" w:cs="Times New Roman"/>
          <w:i/>
          <w:sz w:val="22"/>
        </w:rPr>
        <w:t>Pakistan seabed territory grows by 50,000 square kilometres.</w:t>
      </w:r>
      <w:r>
        <w:rPr>
          <w:rFonts w:hint="default" w:ascii="Times New Roman" w:hAnsi="Times New Roman" w:eastAsia="NimbusRomNo9L-ReguItal" w:cs="Times New Roman"/>
          <w:i/>
          <w:sz w:val="22"/>
          <w:lang w:val="en-US"/>
        </w:rPr>
        <w:t xml:space="preserve"> </w:t>
      </w:r>
      <w:r>
        <w:rPr>
          <w:rFonts w:hint="default" w:ascii="Times New Roman" w:hAnsi="Times New Roman" w:eastAsia="NimbusMonL-Regu" w:cs="Times New Roman"/>
          <w:sz w:val="22"/>
        </w:rPr>
        <w:t>https://www.dawn.com/news/1170986/</w:t>
      </w:r>
      <w:r>
        <w:rPr>
          <w:rFonts w:hint="default" w:ascii="Times New Roman" w:hAnsi="Times New Roman" w:eastAsia="NimbusRomNo9L-Regu" w:cs="Times New Roman"/>
          <w:sz w:val="22"/>
        </w:rPr>
        <w:t>. ([Online; accessed 3-february-2019])</w:t>
      </w:r>
    </w:p>
    <w:p>
      <w:pPr>
        <w:widowControl w:val="0"/>
        <w:autoSpaceDE w:val="0"/>
        <w:autoSpaceDN w:val="0"/>
        <w:adjustRightInd w:val="0"/>
        <w:spacing w:before="240"/>
        <w:ind w:left="360"/>
        <w:rPr>
          <w:rFonts w:hint="default" w:ascii="Times New Roman" w:hAnsi="Times New Roman" w:eastAsia="NimbusRomNo9L-Regu" w:cs="Times New Roman"/>
          <w:sz w:val="22"/>
        </w:rPr>
      </w:pPr>
      <w:r>
        <w:rPr>
          <w:rFonts w:hint="default" w:ascii="Times New Roman" w:hAnsi="Times New Roman" w:eastAsia="NimbusRomNo9L-Regu" w:cs="Times New Roman"/>
          <w:sz w:val="22"/>
        </w:rPr>
        <w:t>Spratling, M. W. (2016). A neural implementation of bayesian inference based on predictive</w:t>
      </w:r>
      <w:r>
        <w:rPr>
          <w:rFonts w:hint="default" w:ascii="Times New Roman" w:hAnsi="Times New Roman" w:eastAsia="NimbusRomNo9L-Regu" w:cs="Times New Roman"/>
          <w:sz w:val="22"/>
          <w:lang w:val="en-US"/>
        </w:rPr>
        <w:t xml:space="preserve"> </w:t>
      </w:r>
      <w:r>
        <w:rPr>
          <w:rFonts w:hint="default" w:ascii="Times New Roman" w:hAnsi="Times New Roman" w:eastAsia="NimbusRomNo9L-Regu" w:cs="Times New Roman"/>
          <w:sz w:val="22"/>
        </w:rPr>
        <w:t xml:space="preserve">coding. </w:t>
      </w:r>
      <w:r>
        <w:rPr>
          <w:rFonts w:hint="default" w:ascii="Times New Roman" w:hAnsi="Times New Roman" w:eastAsia="NimbusRomNo9L-ReguItal" w:cs="Times New Roman"/>
          <w:i/>
          <w:sz w:val="22"/>
        </w:rPr>
        <w:t>Connection Science</w:t>
      </w:r>
      <w:r>
        <w:rPr>
          <w:rFonts w:hint="default" w:ascii="Times New Roman" w:hAnsi="Times New Roman" w:eastAsia="NimbusRomNo9L-Regu" w:cs="Times New Roman"/>
          <w:sz w:val="22"/>
        </w:rPr>
        <w:t xml:space="preserve">, </w:t>
      </w:r>
      <w:r>
        <w:rPr>
          <w:rFonts w:hint="default" w:ascii="Times New Roman" w:hAnsi="Times New Roman" w:eastAsia="NimbusRomNo9L-ReguItal" w:cs="Times New Roman"/>
          <w:i/>
          <w:sz w:val="22"/>
        </w:rPr>
        <w:t>28</w:t>
      </w:r>
      <w:r>
        <w:rPr>
          <w:rFonts w:hint="default" w:ascii="Times New Roman" w:hAnsi="Times New Roman" w:eastAsia="NimbusRomNo9L-Regu" w:cs="Times New Roman"/>
          <w:sz w:val="22"/>
        </w:rPr>
        <w:t>(4), 346–383.</w:t>
      </w:r>
    </w:p>
    <w:p>
      <w:pPr>
        <w:widowControl w:val="0"/>
        <w:autoSpaceDE w:val="0"/>
        <w:autoSpaceDN w:val="0"/>
        <w:adjustRightInd w:val="0"/>
        <w:spacing w:before="240"/>
        <w:ind w:left="360"/>
        <w:rPr>
          <w:rFonts w:hint="default" w:ascii="Times New Roman" w:hAnsi="Times New Roman" w:eastAsia="NimbusRomNo9L-Regu" w:cs="Times New Roman"/>
          <w:sz w:val="22"/>
        </w:rPr>
      </w:pPr>
      <w:r>
        <w:rPr>
          <w:rFonts w:hint="default" w:ascii="Times New Roman" w:hAnsi="Times New Roman" w:eastAsia="NimbusRomNo9L-Regu" w:cs="Times New Roman"/>
          <w:sz w:val="22"/>
        </w:rPr>
        <w:t xml:space="preserve">Sutton, J. L. (1979). Underwater acoustic imaging. </w:t>
      </w:r>
      <w:r>
        <w:rPr>
          <w:rFonts w:hint="default" w:ascii="Times New Roman" w:hAnsi="Times New Roman" w:eastAsia="NimbusRomNo9L-ReguItal" w:cs="Times New Roman"/>
          <w:i/>
          <w:sz w:val="22"/>
        </w:rPr>
        <w:t>Proceedings of the IEEE</w:t>
      </w:r>
      <w:r>
        <w:rPr>
          <w:rFonts w:hint="default" w:ascii="Times New Roman" w:hAnsi="Times New Roman" w:eastAsia="NimbusRomNo9L-Regu" w:cs="Times New Roman"/>
          <w:sz w:val="22"/>
        </w:rPr>
        <w:t xml:space="preserve">, </w:t>
      </w:r>
      <w:r>
        <w:rPr>
          <w:rFonts w:hint="default" w:ascii="Times New Roman" w:hAnsi="Times New Roman" w:eastAsia="NimbusRomNo9L-ReguItal" w:cs="Times New Roman"/>
          <w:i/>
          <w:sz w:val="22"/>
        </w:rPr>
        <w:t>67</w:t>
      </w:r>
      <w:r>
        <w:rPr>
          <w:rFonts w:hint="default" w:ascii="Times New Roman" w:hAnsi="Times New Roman" w:eastAsia="NimbusRomNo9L-Regu" w:cs="Times New Roman"/>
          <w:sz w:val="22"/>
        </w:rPr>
        <w:t>(4), 554–566.</w:t>
      </w:r>
    </w:p>
    <w:p>
      <w:pPr>
        <w:widowControl w:val="0"/>
        <w:autoSpaceDE w:val="0"/>
        <w:autoSpaceDN w:val="0"/>
        <w:adjustRightInd w:val="0"/>
        <w:spacing w:before="240"/>
        <w:ind w:left="36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Karras, G. C., &amp; Kyriakopoulos, K. J. (2007, June). Localization of an underwater vehicle using an IMU and a laser-based vision system. In </w:t>
      </w:r>
      <w:r>
        <w:rPr>
          <w:rFonts w:hint="default" w:ascii="Times New Roman" w:hAnsi="Times New Roman" w:eastAsia="SimSun" w:cs="Times New Roman"/>
          <w:i/>
          <w:caps w:val="0"/>
          <w:color w:val="222222"/>
          <w:spacing w:val="0"/>
          <w:sz w:val="22"/>
          <w:szCs w:val="22"/>
          <w:shd w:val="clear" w:fill="FFFFFF"/>
        </w:rPr>
        <w:t>2007 Mediterranean Conference on Control &amp; Automation</w:t>
      </w:r>
      <w:r>
        <w:rPr>
          <w:rFonts w:hint="default" w:ascii="Times New Roman" w:hAnsi="Times New Roman" w:eastAsia="SimSun" w:cs="Times New Roman"/>
          <w:i w:val="0"/>
          <w:caps w:val="0"/>
          <w:color w:val="222222"/>
          <w:spacing w:val="0"/>
          <w:sz w:val="22"/>
          <w:szCs w:val="22"/>
          <w:shd w:val="clear" w:fill="FFFFFF"/>
        </w:rPr>
        <w:t> (pp. 1-6). IEEE.</w:t>
      </w:r>
    </w:p>
    <w:p>
      <w:pPr>
        <w:widowControl w:val="0"/>
        <w:autoSpaceDE w:val="0"/>
        <w:autoSpaceDN w:val="0"/>
        <w:adjustRightInd w:val="0"/>
        <w:spacing w:before="240"/>
        <w:ind w:left="360"/>
        <w:rPr>
          <w:rFonts w:hint="default" w:ascii="Times New Roman" w:hAnsi="Times New Roman" w:eastAsia="SimSun" w:cs="Times New Roman"/>
          <w:i w:val="0"/>
          <w:caps w:val="0"/>
          <w:color w:val="222222"/>
          <w:spacing w:val="0"/>
          <w:sz w:val="22"/>
          <w:szCs w:val="22"/>
          <w:shd w:val="clear" w:fill="FFFFFF"/>
        </w:rPr>
      </w:pPr>
    </w:p>
    <w:p>
      <w:pPr>
        <w:rPr>
          <w:rFonts w:hint="default" w:ascii="Times New Roman" w:hAnsi="Times New Roman" w:cs="Times New Roman"/>
          <w:sz w:val="22"/>
          <w:szCs w:val="22"/>
        </w:rPr>
      </w:pPr>
    </w:p>
    <w:p/>
    <w:p/>
    <w:p/>
    <w:p/>
    <w:p/>
    <w:p/>
    <w:p/>
    <w:p/>
    <w:p/>
    <w:p/>
    <w:p/>
    <w:p>
      <w:pPr>
        <w:jc w:val="both"/>
        <w:rPr>
          <w:rFonts w:ascii="Times New Roman" w:hAnsi="Times New Roman" w:cs="Times New Roman"/>
          <w:b/>
          <w:sz w:val="28"/>
          <w:szCs w:val="28"/>
          <w:u w:val="single"/>
        </w:rPr>
        <w:sectPr>
          <w:footerReference r:id="rId5" w:type="default"/>
          <w:pgSz w:w="11907" w:h="16839"/>
          <w:pgMar w:top="1440" w:right="1440" w:bottom="1440" w:left="2160" w:header="720" w:footer="720" w:gutter="0"/>
          <w:pgNumType w:start="1"/>
          <w:cols w:space="720" w:num="1"/>
          <w:docGrid w:linePitch="360" w:charSpace="0"/>
        </w:sectPr>
      </w:pPr>
    </w:p>
    <w:p>
      <w:pPr>
        <w:jc w:val="right"/>
        <w:rPr>
          <w:rFonts w:ascii="Times New Roman" w:hAnsi="Times New Roman" w:cs="Times New Roman"/>
          <w:b/>
          <w:sz w:val="28"/>
          <w:szCs w:val="28"/>
          <w:u w:val="single"/>
        </w:rPr>
      </w:pPr>
      <w:r>
        <w:rPr>
          <w:rFonts w:ascii="Times New Roman" w:hAnsi="Times New Roman" w:cs="Times New Roman"/>
          <w:b/>
          <w:sz w:val="28"/>
          <w:szCs w:val="28"/>
          <w:u w:val="single"/>
        </w:rPr>
        <w:t>APPENDIX-01</w:t>
      </w:r>
    </w:p>
    <w:tbl>
      <w:tblPr>
        <w:tblStyle w:val="12"/>
        <w:tblW w:w="8432"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9"/>
        <w:gridCol w:w="2046"/>
        <w:gridCol w:w="2417"/>
        <w:gridCol w:w="20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8" w:hRule="atLeast"/>
        </w:trPr>
        <w:tc>
          <w:tcPr>
            <w:tcW w:w="8432" w:type="dxa"/>
            <w:gridSpan w:val="4"/>
            <w:tcBorders>
              <w:top w:val="single" w:color="000000" w:sz="12" w:space="0"/>
              <w:bottom w:val="single" w:color="000000" w:sz="12" w:space="0"/>
            </w:tcBorders>
            <w:vAlign w:val="bottom"/>
          </w:tcPr>
          <w:p>
            <w:pPr>
              <w:spacing w:line="240" w:lineRule="auto"/>
              <w:jc w:val="center"/>
              <w:rPr>
                <w:rFonts w:ascii="Times New Roman" w:hAnsi="Times New Roman" w:cs="Times New Roman"/>
                <w:b w:val="0"/>
                <w:bCs/>
                <w:sz w:val="24"/>
                <w:szCs w:val="24"/>
              </w:rPr>
            </w:pPr>
            <w:r>
              <w:rPr>
                <w:rFonts w:ascii="Times New Roman" w:hAnsi="Times New Roman" w:cs="Times New Roman"/>
                <w:b/>
                <w:bCs/>
                <w:i/>
                <w:sz w:val="24"/>
                <w:szCs w:val="24"/>
              </w:rPr>
              <w:t>Turnitin</w:t>
            </w:r>
            <w:r>
              <w:rPr>
                <w:rFonts w:ascii="Times New Roman" w:hAnsi="Times New Roman" w:cs="Times New Roman"/>
                <w:b/>
                <w:bCs/>
                <w:sz w:val="24"/>
                <w:szCs w:val="24"/>
              </w:rPr>
              <w:t xml:space="preserve"> Originality Report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8432" w:type="dxa"/>
            <w:gridSpan w:val="4"/>
            <w:tcBorders>
              <w:top w:val="single" w:color="000000" w:sz="12" w:space="0"/>
              <w:bottom w:val="single" w:color="000000" w:sz="12" w:space="0"/>
            </w:tcBorders>
          </w:tcPr>
          <w:p>
            <w:pPr>
              <w:spacing w:before="120" w:after="120" w:line="240" w:lineRule="auto"/>
              <w:rPr>
                <w:rFonts w:ascii="Times New Roman" w:hAnsi="Times New Roman" w:cs="Times New Roman"/>
                <w:b w:val="0"/>
                <w:bCs/>
              </w:rPr>
            </w:pPr>
            <w:r>
              <w:rPr>
                <w:rFonts w:ascii="Times New Roman" w:hAnsi="Times New Roman" w:cs="Times New Roman"/>
                <w:b w:val="0"/>
                <w:bCs/>
              </w:rPr>
              <w:t xml:space="preserve">Tested on </w:t>
            </w:r>
            <w:r>
              <w:rPr>
                <w:rFonts w:hint="default" w:ascii="Times New Roman" w:hAnsi="Times New Roman" w:cs="Times New Roman"/>
                <w:b w:val="0"/>
                <w:bCs/>
                <w:lang w:val="en-US"/>
              </w:rPr>
              <w:t>Oct</w:t>
            </w:r>
            <w:r>
              <w:rPr>
                <w:rFonts w:ascii="Times New Roman" w:hAnsi="Times New Roman" w:cs="Times New Roman"/>
                <w:b w:val="0"/>
                <w:bCs/>
              </w:rPr>
              <w:t xml:space="preserve"> 0</w:t>
            </w:r>
            <w:r>
              <w:rPr>
                <w:rFonts w:hint="default" w:ascii="Times New Roman" w:hAnsi="Times New Roman" w:cs="Times New Roman"/>
                <w:b w:val="0"/>
                <w:bCs/>
                <w:lang w:val="en-US"/>
              </w:rPr>
              <w:t>5</w:t>
            </w:r>
            <w:r>
              <w:rPr>
                <w:rFonts w:ascii="Times New Roman" w:hAnsi="Times New Roman" w:cs="Times New Roman"/>
                <w:b w:val="0"/>
                <w:bCs/>
              </w:rPr>
              <w:t>, 201</w:t>
            </w:r>
            <w:r>
              <w:rPr>
                <w:rFonts w:hint="default" w:ascii="Times New Roman" w:hAnsi="Times New Roman" w:cs="Times New Roman"/>
                <w:b w:val="0"/>
                <w:bCs/>
                <w:lang w:val="en-US"/>
              </w:rPr>
              <w:t>9</w:t>
            </w:r>
            <w:r>
              <w:rPr>
                <w:rFonts w:ascii="Times New Roman" w:hAnsi="Times New Roman" w:cs="Times New Roman"/>
                <w:b w:val="0"/>
                <w:bCs/>
              </w:rPr>
              <w:t>, by Turnitin Anti Plagiarism Software Provided by Higher Education Commission, Pakistan to the Instructors of the University of Gujrat, Punjab, Pakistan.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69" w:hRule="atLeast"/>
        </w:trPr>
        <w:tc>
          <w:tcPr>
            <w:tcW w:w="8432" w:type="dxa"/>
            <w:gridSpan w:val="4"/>
            <w:tcBorders>
              <w:top w:val="single" w:color="000000" w:sz="12" w:space="0"/>
              <w:bottom w:val="nil"/>
            </w:tcBorders>
          </w:tcPr>
          <w:p>
            <w:pPr>
              <w:spacing w:before="240"/>
              <w:rPr>
                <w:rFonts w:hint="default" w:ascii="Times New Roman" w:hAnsi="Times New Roman" w:cs="Times New Roman"/>
                <w:b w:val="0"/>
                <w:bCs/>
                <w:lang w:val="en-US"/>
              </w:rPr>
            </w:pPr>
            <w:r>
              <w:rPr>
                <w:rFonts w:ascii="Times New Roman" w:hAnsi="Times New Roman" w:cs="Times New Roman"/>
                <w:b w:val="0"/>
                <w:bCs w:val="0"/>
              </w:rPr>
              <w:t xml:space="preserve">Thesis Title: </w:t>
            </w:r>
            <w:r>
              <w:rPr>
                <w:rFonts w:hint="default" w:ascii="Times New Roman" w:hAnsi="Times New Roman" w:cs="Times New Roman"/>
                <w:b w:val="0"/>
                <w:bCs/>
                <w:lang w:val="en-US"/>
              </w:rPr>
              <w:t xml:space="preserve">Multisensory Fusion for Underwater Robot Localization and Exploration </w:t>
            </w:r>
          </w:p>
          <w:p>
            <w:pPr>
              <w:rPr>
                <w:rFonts w:hint="default" w:ascii="Times New Roman" w:hAnsi="Times New Roman" w:cs="Times New Roman"/>
                <w:b w:val="0"/>
                <w:bCs/>
                <w:lang w:val="en-US"/>
              </w:rPr>
            </w:pPr>
            <w:r>
              <w:rPr>
                <w:rFonts w:ascii="Times New Roman" w:hAnsi="Times New Roman" w:cs="Times New Roman"/>
                <w:b w:val="0"/>
                <w:bCs w:val="0"/>
              </w:rPr>
              <w:t>Authors’ Name:</w:t>
            </w:r>
            <w:r>
              <w:rPr>
                <w:rFonts w:ascii="Times New Roman" w:hAnsi="Times New Roman" w:cs="Times New Roman"/>
                <w:b/>
                <w:bCs/>
              </w:rPr>
              <w:t xml:space="preserve"> </w:t>
            </w:r>
            <w:r>
              <w:rPr>
                <w:rFonts w:hint="default" w:ascii="Times New Roman" w:hAnsi="Times New Roman" w:cs="Times New Roman"/>
                <w:b w:val="0"/>
                <w:bCs/>
                <w:lang w:val="en-US"/>
              </w:rPr>
              <w:t>Umair Ali</w:t>
            </w:r>
          </w:p>
          <w:p>
            <w:pPr>
              <w:rPr>
                <w:rFonts w:ascii="Times New Roman" w:hAnsi="Times New Roman" w:cs="Times New Roman"/>
                <w:b/>
                <w:bCs/>
              </w:rPr>
            </w:pPr>
            <w:r>
              <w:rPr>
                <w:rFonts w:ascii="Times New Roman" w:hAnsi="Times New Roman" w:cs="Times New Roman"/>
                <w:b w:val="0"/>
                <w:bCs w:val="0"/>
              </w:rPr>
              <w:t>Institution</w:t>
            </w:r>
            <w:r>
              <w:rPr>
                <w:rFonts w:ascii="Times New Roman" w:hAnsi="Times New Roman" w:cs="Times New Roman"/>
                <w:b w:val="0"/>
                <w:bCs/>
              </w:rPr>
              <w:t>: University Of Gujrat Hafiz Hayat Campus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9" w:hRule="atLeast"/>
        </w:trPr>
        <w:tc>
          <w:tcPr>
            <w:tcW w:w="8432" w:type="dxa"/>
            <w:gridSpan w:val="4"/>
            <w:tcBorders>
              <w:top w:val="nil"/>
              <w:bottom w:val="single" w:color="000000" w:sz="12" w:space="0"/>
            </w:tcBorders>
          </w:tcPr>
          <w:p>
            <w:pPr>
              <w:spacing w:line="240" w:lineRule="auto"/>
              <w:rPr>
                <w:rFonts w:ascii="Times New Roman" w:hAnsi="Times New Roman" w:cs="Times New Roman"/>
                <w:b w:val="0"/>
                <w:bCs/>
              </w:rPr>
            </w:pPr>
            <w:r>
              <w:rPr>
                <w:rFonts w:ascii="Times New Roman" w:hAnsi="Times New Roman" w:cs="Times New Roman"/>
                <w:b/>
                <w:bCs/>
              </w:rPr>
              <w:t>PRIMARY SOURCES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9" w:hRule="atLeast"/>
        </w:trPr>
        <w:tc>
          <w:tcPr>
            <w:tcW w:w="1899" w:type="dxa"/>
            <w:tcBorders>
              <w:top w:val="single" w:color="000000" w:sz="12" w:space="0"/>
              <w:bottom w:val="single" w:color="000000" w:sz="12" w:space="0"/>
            </w:tcBorders>
          </w:tcPr>
          <w:p>
            <w:pPr>
              <w:spacing w:line="240" w:lineRule="auto"/>
              <w:jc w:val="center"/>
              <w:rPr>
                <w:rFonts w:ascii="Times New Roman" w:hAnsi="Times New Roman" w:cs="Times New Roman"/>
                <w:b w:val="0"/>
                <w:bCs/>
              </w:rPr>
            </w:pPr>
            <w:r>
              <w:rPr>
                <w:rFonts w:ascii="Times New Roman" w:hAnsi="Times New Roman" w:cs="Times New Roman"/>
                <w:b/>
                <w:bCs/>
              </w:rPr>
              <w:t>SIMILARITY INDEX</w:t>
            </w:r>
          </w:p>
        </w:tc>
        <w:tc>
          <w:tcPr>
            <w:tcW w:w="2046" w:type="dxa"/>
            <w:tcBorders>
              <w:top w:val="single" w:color="000000" w:sz="12" w:space="0"/>
              <w:bottom w:val="single" w:color="000000" w:sz="12" w:space="0"/>
            </w:tcBorders>
          </w:tcPr>
          <w:p>
            <w:pPr>
              <w:spacing w:line="240" w:lineRule="auto"/>
              <w:jc w:val="center"/>
              <w:rPr>
                <w:rFonts w:ascii="Times New Roman" w:hAnsi="Times New Roman" w:cs="Times New Roman"/>
                <w:b/>
              </w:rPr>
            </w:pPr>
            <w:r>
              <w:rPr>
                <w:rFonts w:ascii="Times New Roman" w:hAnsi="Times New Roman" w:cs="Times New Roman"/>
                <w:b/>
              </w:rPr>
              <w:t>INTERNET SOURCES</w:t>
            </w:r>
          </w:p>
        </w:tc>
        <w:tc>
          <w:tcPr>
            <w:tcW w:w="2417" w:type="dxa"/>
            <w:tcBorders>
              <w:top w:val="single" w:color="000000" w:sz="12" w:space="0"/>
              <w:bottom w:val="single" w:color="000000" w:sz="12" w:space="0"/>
            </w:tcBorders>
          </w:tcPr>
          <w:p>
            <w:pPr>
              <w:spacing w:line="240" w:lineRule="auto"/>
              <w:jc w:val="center"/>
              <w:rPr>
                <w:rFonts w:ascii="Times New Roman" w:hAnsi="Times New Roman" w:cs="Times New Roman"/>
                <w:b/>
              </w:rPr>
            </w:pPr>
            <w:r>
              <w:rPr>
                <w:rFonts w:ascii="Times New Roman" w:hAnsi="Times New Roman" w:cs="Times New Roman"/>
                <w:b/>
              </w:rPr>
              <w:t>PUBLICATIONS</w:t>
            </w:r>
          </w:p>
        </w:tc>
        <w:tc>
          <w:tcPr>
            <w:tcW w:w="2070" w:type="dxa"/>
            <w:tcBorders>
              <w:top w:val="single" w:color="000000" w:sz="12" w:space="0"/>
              <w:bottom w:val="single" w:color="000000" w:sz="12" w:space="0"/>
            </w:tcBorders>
          </w:tcPr>
          <w:p>
            <w:pPr>
              <w:spacing w:line="240" w:lineRule="auto"/>
              <w:jc w:val="center"/>
              <w:rPr>
                <w:rFonts w:ascii="Times New Roman" w:hAnsi="Times New Roman" w:cs="Times New Roman"/>
                <w:b/>
              </w:rPr>
            </w:pPr>
            <w:r>
              <w:rPr>
                <w:rFonts w:ascii="Times New Roman" w:hAnsi="Times New Roman" w:cs="Times New Roman"/>
                <w:b/>
              </w:rPr>
              <w:t>STUDENT PAPERS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6" w:hRule="atLeast"/>
        </w:trPr>
        <w:tc>
          <w:tcPr>
            <w:tcW w:w="1899" w:type="dxa"/>
            <w:tcBorders>
              <w:top w:val="single" w:color="000000" w:sz="12" w:space="0"/>
              <w:bottom w:val="single" w:color="7E7E7E" w:themeColor="text1" w:themeTint="80" w:sz="4" w:space="0"/>
              <w:insideH w:val="single" w:sz="4" w:space="0"/>
            </w:tcBorders>
            <w:vAlign w:val="center"/>
          </w:tcPr>
          <w:p>
            <w:pPr>
              <w:spacing w:line="240" w:lineRule="auto"/>
              <w:jc w:val="center"/>
              <w:rPr>
                <w:rFonts w:ascii="Times New Roman" w:hAnsi="Times New Roman" w:cs="Times New Roman"/>
                <w:b/>
                <w:bCs/>
              </w:rPr>
            </w:pPr>
            <w:r>
              <w:rPr>
                <w:rFonts w:ascii="Times New Roman" w:hAnsi="Times New Roman" w:cs="Times New Roman"/>
                <w:b/>
                <w:bCs/>
              </w:rPr>
              <w:t>0</w:t>
            </w:r>
            <w:r>
              <w:rPr>
                <w:rFonts w:hint="default" w:ascii="Times New Roman" w:hAnsi="Times New Roman" w:cs="Times New Roman"/>
                <w:b/>
                <w:bCs/>
                <w:lang w:val="en-US"/>
              </w:rPr>
              <w:t>9</w:t>
            </w:r>
            <w:r>
              <w:rPr>
                <w:rFonts w:ascii="Times New Roman" w:hAnsi="Times New Roman" w:cs="Times New Roman"/>
                <w:b/>
                <w:bCs/>
              </w:rPr>
              <w:t>%</w:t>
            </w:r>
          </w:p>
        </w:tc>
        <w:tc>
          <w:tcPr>
            <w:tcW w:w="2046" w:type="dxa"/>
            <w:tcBorders>
              <w:top w:val="single" w:color="000000" w:sz="12" w:space="0"/>
              <w:bottom w:val="single" w:color="7E7E7E" w:themeColor="text1" w:themeTint="80" w:sz="4" w:space="0"/>
              <w:insideH w:val="single" w:sz="4" w:space="0"/>
            </w:tcBorders>
            <w:vAlign w:val="center"/>
          </w:tcPr>
          <w:p>
            <w:pPr>
              <w:spacing w:line="240" w:lineRule="auto"/>
              <w:jc w:val="center"/>
              <w:rPr>
                <w:rFonts w:ascii="Times New Roman" w:hAnsi="Times New Roman" w:cs="Times New Roman"/>
                <w:b/>
              </w:rPr>
            </w:pPr>
            <w:r>
              <w:rPr>
                <w:rFonts w:ascii="Times New Roman" w:hAnsi="Times New Roman" w:cs="Times New Roman"/>
                <w:b/>
              </w:rPr>
              <w:t>0</w:t>
            </w:r>
            <w:r>
              <w:rPr>
                <w:rFonts w:hint="default" w:ascii="Times New Roman" w:hAnsi="Times New Roman" w:cs="Times New Roman"/>
                <w:b/>
                <w:lang w:val="en-US"/>
              </w:rPr>
              <w:t>2</w:t>
            </w:r>
            <w:r>
              <w:rPr>
                <w:rFonts w:ascii="Times New Roman" w:hAnsi="Times New Roman" w:cs="Times New Roman"/>
                <w:b/>
              </w:rPr>
              <w:t>%</w:t>
            </w:r>
          </w:p>
        </w:tc>
        <w:tc>
          <w:tcPr>
            <w:tcW w:w="2417" w:type="dxa"/>
            <w:tcBorders>
              <w:top w:val="single" w:color="000000" w:sz="12" w:space="0"/>
              <w:bottom w:val="single" w:color="7E7E7E" w:themeColor="text1" w:themeTint="80" w:sz="4" w:space="0"/>
              <w:insideH w:val="single" w:sz="4" w:space="0"/>
            </w:tcBorders>
            <w:vAlign w:val="center"/>
          </w:tcPr>
          <w:p>
            <w:pPr>
              <w:spacing w:line="240" w:lineRule="auto"/>
              <w:jc w:val="center"/>
              <w:rPr>
                <w:rFonts w:ascii="Times New Roman" w:hAnsi="Times New Roman" w:cs="Times New Roman"/>
                <w:b/>
              </w:rPr>
            </w:pPr>
            <w:r>
              <w:rPr>
                <w:rFonts w:ascii="Times New Roman" w:hAnsi="Times New Roman" w:cs="Times New Roman"/>
                <w:b/>
              </w:rPr>
              <w:t>0</w:t>
            </w:r>
            <w:r>
              <w:rPr>
                <w:rFonts w:hint="default" w:ascii="Times New Roman" w:hAnsi="Times New Roman" w:cs="Times New Roman"/>
                <w:b/>
                <w:lang w:val="en-US"/>
              </w:rPr>
              <w:t>3</w:t>
            </w:r>
            <w:r>
              <w:rPr>
                <w:rFonts w:ascii="Times New Roman" w:hAnsi="Times New Roman" w:cs="Times New Roman"/>
                <w:b/>
              </w:rPr>
              <w:t>%</w:t>
            </w:r>
          </w:p>
        </w:tc>
        <w:tc>
          <w:tcPr>
            <w:tcW w:w="2070" w:type="dxa"/>
            <w:tcBorders>
              <w:top w:val="single" w:color="000000" w:sz="12" w:space="0"/>
              <w:bottom w:val="single" w:color="7E7E7E" w:themeColor="text1" w:themeTint="80" w:sz="4" w:space="0"/>
              <w:insideH w:val="single" w:sz="4" w:space="0"/>
            </w:tcBorders>
            <w:vAlign w:val="center"/>
          </w:tcPr>
          <w:p>
            <w:pPr>
              <w:spacing w:line="240" w:lineRule="auto"/>
              <w:jc w:val="center"/>
              <w:rPr>
                <w:rFonts w:ascii="Times New Roman" w:hAnsi="Times New Roman" w:cs="Times New Roman"/>
                <w:b/>
              </w:rPr>
            </w:pPr>
            <w:r>
              <w:rPr>
                <w:rFonts w:ascii="Times New Roman" w:hAnsi="Times New Roman" w:cs="Times New Roman"/>
                <w:b/>
              </w:rPr>
              <w:t>0</w:t>
            </w:r>
            <w:r>
              <w:rPr>
                <w:rFonts w:hint="default" w:ascii="Times New Roman" w:hAnsi="Times New Roman" w:cs="Times New Roman"/>
                <w:b/>
                <w:lang w:val="en-US"/>
              </w:rPr>
              <w:t>5</w:t>
            </w:r>
            <w:r>
              <w:rPr>
                <w:rFonts w:ascii="Times New Roman" w:hAnsi="Times New Roman" w:cs="Times New Roman"/>
                <w:b/>
              </w:rPr>
              <w: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432" w:type="dxa"/>
            <w:gridSpan w:val="4"/>
          </w:tcPr>
          <w:p>
            <w:pPr>
              <w:tabs>
                <w:tab w:val="right" w:pos="9360"/>
              </w:tabs>
              <w:spacing w:line="240" w:lineRule="auto"/>
              <w:jc w:val="lowKashida"/>
              <w:rPr>
                <w:rFonts w:ascii="Times New Roman" w:hAnsi="Times New Roman" w:cs="Times New Roman"/>
                <w:b w:val="0"/>
                <w:bCs/>
              </w:rPr>
            </w:pPr>
            <w:r>
              <w:rPr>
                <w:rFonts w:ascii="Times New Roman" w:hAnsi="Times New Roman" w:cs="Times New Roman"/>
                <w:b/>
                <w:bCs/>
              </w:rPr>
              <w:t>Internet Source                                                                                                                  0</w:t>
            </w:r>
            <w:r>
              <w:rPr>
                <w:rFonts w:hint="default" w:ascii="Times New Roman" w:hAnsi="Times New Roman" w:cs="Times New Roman"/>
                <w:b/>
                <w:bCs/>
                <w:lang w:val="en-US"/>
              </w:rPr>
              <w:t>2</w:t>
            </w:r>
            <w:r>
              <w:rPr>
                <w:rFonts w:ascii="Times New Roman" w:hAnsi="Times New Roman" w:cs="Times New Roman"/>
                <w:b/>
                <w:bCs/>
              </w:rPr>
              <w:t>%</w:t>
            </w:r>
            <w:r>
              <w:rPr>
                <w:rFonts w:ascii="Times New Roman" w:hAnsi="Times New Roman" w:cs="Times New Roman"/>
                <w:b/>
                <w:bCs/>
              </w:rPr>
              <w:tab/>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trPr>
        <w:tc>
          <w:tcPr>
            <w:tcW w:w="8432" w:type="dxa"/>
            <w:gridSpan w:val="4"/>
            <w:tcBorders>
              <w:top w:val="single" w:color="7E7E7E" w:themeColor="text1" w:themeTint="80" w:sz="4" w:space="0"/>
              <w:bottom w:val="single" w:color="7E7E7E" w:themeColor="text1" w:themeTint="80" w:sz="4" w:space="0"/>
              <w:insideH w:val="single" w:sz="4" w:space="0"/>
            </w:tcBorders>
          </w:tcPr>
          <w:p>
            <w:pPr>
              <w:numPr>
                <w:ilvl w:val="0"/>
                <w:numId w:val="5"/>
              </w:numPr>
              <w:spacing w:line="240" w:lineRule="auto"/>
              <w:rPr>
                <w:rFonts w:ascii="Times New Roman" w:hAnsi="Times New Roman" w:cs="Times New Roman"/>
                <w:b w:val="0"/>
                <w:bCs/>
              </w:rPr>
            </w:pPr>
            <w:r>
              <w:rPr>
                <w:rFonts w:hint="default" w:ascii="Times New Roman" w:hAnsi="Times New Roman"/>
                <w:b w:val="0"/>
                <w:bCs/>
              </w:rPr>
              <w:fldChar w:fldCharType="begin"/>
            </w:r>
            <w:r>
              <w:rPr>
                <w:rFonts w:hint="default" w:ascii="Times New Roman" w:hAnsi="Times New Roman"/>
                <w:b w:val="0"/>
                <w:bCs/>
              </w:rPr>
              <w:instrText xml:space="preserve"> HYPERLINK "http://www.outlookindia.com" </w:instrText>
            </w:r>
            <w:r>
              <w:rPr>
                <w:rFonts w:hint="default" w:ascii="Times New Roman" w:hAnsi="Times New Roman"/>
                <w:b w:val="0"/>
                <w:bCs/>
              </w:rPr>
              <w:fldChar w:fldCharType="separate"/>
            </w:r>
            <w:r>
              <w:rPr>
                <w:rStyle w:val="8"/>
                <w:rFonts w:hint="default" w:ascii="Times New Roman" w:hAnsi="Times New Roman"/>
                <w:b w:val="0"/>
                <w:bCs/>
              </w:rPr>
              <w:t>www.outlookindia.com</w:t>
            </w:r>
            <w:r>
              <w:rPr>
                <w:rFonts w:hint="default" w:ascii="Times New Roman" w:hAnsi="Times New Roman"/>
                <w:b w:val="0"/>
                <w:bCs/>
              </w:rPr>
              <w:fldChar w:fldCharType="end"/>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trPr>
        <w:tc>
          <w:tcPr>
            <w:tcW w:w="8432" w:type="dxa"/>
            <w:gridSpan w:val="4"/>
            <w:tcBorders>
              <w:top w:val="single" w:color="7E7E7E" w:themeColor="text1" w:themeTint="80" w:sz="4" w:space="0"/>
              <w:bottom w:val="single" w:color="7E7E7E" w:themeColor="text1" w:themeTint="80" w:sz="4" w:space="0"/>
              <w:insideH w:val="single" w:sz="4" w:space="0"/>
            </w:tcBorders>
          </w:tcPr>
          <w:p>
            <w:pPr>
              <w:numPr>
                <w:ilvl w:val="0"/>
                <w:numId w:val="5"/>
              </w:numPr>
              <w:spacing w:line="240" w:lineRule="auto"/>
              <w:rPr>
                <w:rFonts w:hint="default" w:ascii="Times New Roman" w:hAnsi="Times New Roman" w:eastAsia="SimSun" w:cs="Times New Roman"/>
                <w:sz w:val="24"/>
                <w:szCs w:val="24"/>
              </w:rPr>
            </w:pPr>
            <w:r>
              <w:rPr>
                <w:rFonts w:hint="default" w:ascii="Times New Roman" w:hAnsi="Times New Roman"/>
                <w:b w:val="0"/>
                <w:bCs/>
              </w:rPr>
              <w:t>classic.austlii.edu.au</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trPr>
        <w:tc>
          <w:tcPr>
            <w:tcW w:w="8432" w:type="dxa"/>
            <w:gridSpan w:val="4"/>
            <w:tcBorders>
              <w:top w:val="single" w:color="7E7E7E" w:themeColor="text1" w:themeTint="80" w:sz="4" w:space="0"/>
              <w:bottom w:val="single" w:color="7E7E7E" w:themeColor="text1" w:themeTint="80" w:sz="4" w:space="0"/>
              <w:insideH w:val="single" w:sz="4" w:space="0"/>
            </w:tcBorders>
          </w:tcPr>
          <w:p>
            <w:pPr>
              <w:numPr>
                <w:ilvl w:val="0"/>
                <w:numId w:val="5"/>
              </w:numP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"https://www.bongos.net.au/"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www.bongos.net.au</w:t>
            </w:r>
            <w:r>
              <w:rPr>
                <w:rStyle w:val="8"/>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fldChar w:fldCharType="end"/>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trPr>
        <w:tc>
          <w:tcPr>
            <w:tcW w:w="8432" w:type="dxa"/>
            <w:gridSpan w:val="4"/>
            <w:tcBorders>
              <w:top w:val="single" w:color="7E7E7E" w:themeColor="text1" w:themeTint="80" w:sz="4" w:space="0"/>
              <w:bottom w:val="single" w:color="7E7E7E" w:themeColor="text1" w:themeTint="80" w:sz="4" w:space="0"/>
              <w:insideH w:val="single" w:sz="4" w:space="0"/>
            </w:tcBorders>
            <w:vAlign w:val="top"/>
          </w:tcPr>
          <w:p>
            <w:pPr>
              <w:tabs>
                <w:tab w:val="right" w:pos="9360"/>
              </w:tabs>
              <w:spacing w:line="240" w:lineRule="auto"/>
              <w:jc w:val="lowKashida"/>
              <w:rPr>
                <w:rFonts w:hint="default" w:ascii="Times New Roman" w:hAnsi="Times New Roman" w:eastAsia="SimSun" w:cs="Times New Roman"/>
                <w:sz w:val="24"/>
                <w:szCs w:val="24"/>
              </w:rPr>
            </w:pPr>
            <w:r>
              <w:rPr>
                <w:rFonts w:hint="default" w:ascii="Times New Roman" w:hAnsi="Times New Roman" w:cs="Times New Roman"/>
                <w:b/>
                <w:bCs/>
                <w:lang w:val="en-US"/>
              </w:rPr>
              <w:t>publications</w:t>
            </w:r>
            <w:r>
              <w:rPr>
                <w:rFonts w:ascii="Times New Roman" w:hAnsi="Times New Roman" w:cs="Times New Roman"/>
                <w:b/>
                <w:bCs/>
              </w:rPr>
              <w:t xml:space="preserve"> </w:t>
            </w:r>
            <w:r>
              <w:rPr>
                <w:rFonts w:hint="default" w:ascii="Times New Roman" w:hAnsi="Times New Roman" w:cs="Times New Roman"/>
                <w:b/>
                <w:bCs/>
                <w:lang w:val="en-US"/>
              </w:rPr>
              <w:t xml:space="preserve">      </w:t>
            </w:r>
            <w:r>
              <w:rPr>
                <w:rFonts w:ascii="Times New Roman" w:hAnsi="Times New Roman" w:cs="Times New Roman"/>
                <w:b/>
                <w:bCs/>
              </w:rPr>
              <w:t xml:space="preserve">    </w:t>
            </w:r>
            <w:r>
              <w:rPr>
                <w:rFonts w:hint="default" w:ascii="Times New Roman" w:hAnsi="Times New Roman" w:cs="Times New Roman"/>
                <w:b/>
                <w:bCs/>
                <w:lang w:val="en-US"/>
              </w:rPr>
              <w:t xml:space="preserve"> </w:t>
            </w:r>
            <w:r>
              <w:rPr>
                <w:rFonts w:ascii="Times New Roman" w:hAnsi="Times New Roman" w:cs="Times New Roman"/>
                <w:b/>
                <w:bCs/>
              </w:rPr>
              <w:t xml:space="preserve">                                                                                                            0</w:t>
            </w:r>
            <w:r>
              <w:rPr>
                <w:rFonts w:hint="default" w:ascii="Times New Roman" w:hAnsi="Times New Roman" w:cs="Times New Roman"/>
                <w:b/>
                <w:bCs/>
                <w:lang w:val="en-US"/>
              </w:rPr>
              <w:t>3</w:t>
            </w:r>
            <w:r>
              <w:rPr>
                <w:rFonts w:ascii="Times New Roman" w:hAnsi="Times New Roman" w:cs="Times New Roman"/>
                <w:b/>
                <w:bCs/>
              </w:rPr>
              <w:t>%</w:t>
            </w:r>
            <w:r>
              <w:rPr>
                <w:rFonts w:ascii="Times New Roman" w:hAnsi="Times New Roman" w:cs="Times New Roman"/>
                <w:b/>
                <w:bCs/>
              </w:rPr>
              <w:tab/>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trPr>
        <w:tc>
          <w:tcPr>
            <w:tcW w:w="8432" w:type="dxa"/>
            <w:gridSpan w:val="4"/>
            <w:tcBorders>
              <w:top w:val="single" w:color="7E7E7E" w:themeColor="text1" w:themeTint="80" w:sz="4" w:space="0"/>
              <w:bottom w:val="single" w:color="7E7E7E" w:themeColor="text1" w:themeTint="80" w:sz="4" w:space="0"/>
              <w:insideH w:val="single" w:sz="4" w:space="0"/>
            </w:tcBorders>
            <w:vAlign w:val="top"/>
          </w:tcPr>
          <w:p>
            <w:pPr>
              <w:numPr>
                <w:ilvl w:val="0"/>
                <w:numId w:val="6"/>
              </w:numPr>
              <w:tabs>
                <w:tab w:val="right" w:pos="9360"/>
              </w:tabs>
              <w:spacing w:line="240" w:lineRule="auto"/>
              <w:jc w:val="lowKashida"/>
              <w:rPr>
                <w:rFonts w:ascii="Times New Roman" w:hAnsi="Times New Roman" w:cs="Times New Roman"/>
                <w:b w:val="0"/>
                <w:bCs w:val="0"/>
              </w:rPr>
            </w:pPr>
            <w:r>
              <w:rPr>
                <w:rFonts w:hint="default" w:ascii="Times New Roman" w:hAnsi="Times New Roman"/>
                <w:b w:val="0"/>
                <w:bCs w:val="0"/>
                <w:lang w:val="en-US"/>
              </w:rPr>
              <w:t xml:space="preserve"> </w:t>
            </w:r>
            <w:r>
              <w:rPr>
                <w:rFonts w:hint="default" w:ascii="Times New Roman" w:hAnsi="Times New Roman"/>
                <w:b w:val="0"/>
                <w:bCs w:val="0"/>
              </w:rPr>
              <w:t>Khan, R. R., Taher, T., &amp; Hover, F. S. (2010, September). Accurate geo-referencing method for AUVs for oceanographic sampling. In OCEANS 2010 MTS/IEEE SEATTLE (pp. 1-5). IEEE.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4" w:hRule="atLeast"/>
        </w:trPr>
        <w:tc>
          <w:tcPr>
            <w:tcW w:w="8432" w:type="dxa"/>
            <w:gridSpan w:val="4"/>
            <w:tcBorders>
              <w:top w:val="single" w:color="7E7E7E" w:themeColor="text1" w:themeTint="80" w:sz="4" w:space="0"/>
              <w:bottom w:val="single" w:color="7E7E7E" w:themeColor="text1" w:themeTint="80" w:sz="4" w:space="0"/>
              <w:insideH w:val="single" w:sz="4" w:space="0"/>
            </w:tcBorders>
            <w:vAlign w:val="top"/>
          </w:tcPr>
          <w:p>
            <w:pPr>
              <w:numPr>
                <w:ilvl w:val="0"/>
                <w:numId w:val="6"/>
              </w:numPr>
              <w:tabs>
                <w:tab w:val="right" w:pos="9360"/>
              </w:tabs>
              <w:spacing w:line="240" w:lineRule="auto"/>
              <w:jc w:val="lowKashida"/>
              <w:rPr>
                <w:rFonts w:hint="default" w:ascii="Times New Roman" w:hAnsi="Times New Roman"/>
                <w:b w:val="0"/>
                <w:bCs w:val="0"/>
                <w:lang w:val="en-US"/>
              </w:rPr>
            </w:pPr>
            <w:r>
              <w:rPr>
                <w:rFonts w:hint="default" w:ascii="Times New Roman" w:hAnsi="Times New Roman"/>
                <w:b w:val="0"/>
                <w:bCs w:val="0"/>
                <w:lang w:val="en-US"/>
              </w:rPr>
              <w:t xml:space="preserve"> </w:t>
            </w:r>
            <w:r>
              <w:rPr>
                <w:rFonts w:hint="default" w:ascii="Times New Roman" w:hAnsi="Times New Roman"/>
                <w:b w:val="0"/>
                <w:bCs w:val="0"/>
              </w:rPr>
              <w:t>Luo, J., Han, Y., &amp; Fan, L. (2018). Underwater acoustic target tracking: A review. Sensors, 18(1), 112.</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7" w:hRule="atLeast"/>
        </w:trPr>
        <w:tc>
          <w:tcPr>
            <w:tcW w:w="8432" w:type="dxa"/>
            <w:gridSpan w:val="4"/>
            <w:tcBorders>
              <w:top w:val="single" w:color="7E7E7E" w:themeColor="text1" w:themeTint="80" w:sz="4" w:space="0"/>
              <w:bottom w:val="single" w:color="7E7E7E" w:themeColor="text1" w:themeTint="80" w:sz="4" w:space="0"/>
            </w:tcBorders>
            <w:vAlign w:val="top"/>
          </w:tcPr>
          <w:p>
            <w:pPr>
              <w:autoSpaceDE w:val="0"/>
              <w:autoSpaceDN w:val="0"/>
              <w:adjustRightInd w:val="0"/>
              <w:spacing w:line="240" w:lineRule="auto"/>
              <w:rPr>
                <w:rFonts w:hint="default" w:ascii="Times New Roman" w:hAnsi="Times New Roman"/>
                <w:b w:val="0"/>
                <w:bCs/>
                <w:lang w:val="en-US"/>
              </w:rPr>
            </w:pPr>
            <w:r>
              <w:rPr>
                <w:rFonts w:ascii="Times New Roman" w:hAnsi="Times New Roman" w:cs="Times New Roman"/>
                <w:b/>
                <w:bCs/>
              </w:rPr>
              <w:t>Student Paper</w:t>
            </w:r>
            <w:r>
              <w:rPr>
                <w:rFonts w:hint="default" w:ascii="Times New Roman" w:hAnsi="Times New Roman" w:cs="Times New Roman"/>
                <w:b/>
                <w:bCs/>
                <w:lang w:val="en-US"/>
              </w:rPr>
              <w:t xml:space="preserve">                                                                                                                    05%</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7" w:hRule="atLeast"/>
        </w:trPr>
        <w:tc>
          <w:tcPr>
            <w:tcW w:w="8432" w:type="dxa"/>
            <w:gridSpan w:val="4"/>
            <w:tcBorders>
              <w:top w:val="single" w:color="7E7E7E" w:themeColor="text1" w:themeTint="80" w:sz="4" w:space="0"/>
              <w:bottom w:val="single" w:color="7E7E7E" w:themeColor="text1" w:themeTint="80" w:sz="4" w:space="0"/>
            </w:tcBorders>
          </w:tcPr>
          <w:p>
            <w:pPr>
              <w:numPr>
                <w:ilvl w:val="0"/>
                <w:numId w:val="7"/>
              </w:numPr>
              <w:spacing w:line="240" w:lineRule="auto"/>
              <w:rPr>
                <w:rFonts w:ascii="Times New Roman" w:hAnsi="Times New Roman" w:cs="Times New Roman"/>
                <w:b w:val="0"/>
                <w:bCs/>
                <w:sz w:val="24"/>
                <w:szCs w:val="24"/>
              </w:rPr>
            </w:pPr>
            <w:r>
              <w:rPr>
                <w:rFonts w:hint="default" w:ascii="Times New Roman" w:hAnsi="Times New Roman"/>
                <w:b w:val="0"/>
                <w:bCs/>
              </w:rPr>
              <w:t>Submitted to Higher Education Commission Pakistan</w:t>
            </w:r>
            <w:r>
              <w:rPr>
                <w:rFonts w:hint="default" w:ascii="Times New Roman" w:hAnsi="Times New Roman"/>
                <w:b w:val="0"/>
                <w:bCs/>
                <w:lang w:val="en-US"/>
              </w:rPr>
              <w:t xml:space="preserve">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7" w:hRule="atLeast"/>
        </w:trPr>
        <w:tc>
          <w:tcPr>
            <w:tcW w:w="8432" w:type="dxa"/>
            <w:gridSpan w:val="4"/>
            <w:tcBorders>
              <w:top w:val="single" w:color="7E7E7E" w:themeColor="text1" w:themeTint="80" w:sz="4" w:space="0"/>
              <w:bottom w:val="single" w:color="000000" w:sz="12" w:space="0"/>
            </w:tcBorders>
          </w:tcPr>
          <w:p>
            <w:pPr>
              <w:numPr>
                <w:ilvl w:val="0"/>
                <w:numId w:val="7"/>
              </w:numPr>
              <w:spacing w:line="240" w:lineRule="auto"/>
              <w:rPr>
                <w:rFonts w:hint="default" w:ascii="Times New Roman" w:hAnsi="Times New Roman"/>
                <w:b w:val="0"/>
                <w:bCs/>
              </w:rPr>
            </w:pPr>
            <w:r>
              <w:rPr>
                <w:rFonts w:hint="default" w:ascii="Times New Roman" w:hAnsi="Times New Roman"/>
                <w:b w:val="0"/>
                <w:bCs/>
              </w:rPr>
              <w:t xml:space="preserve">Submitted to University Of Tasmania      </w:t>
            </w:r>
            <w:r>
              <w:rPr>
                <w:rFonts w:hint="default" w:ascii="Times New Roman" w:hAnsi="Times New Roman"/>
                <w:b w:val="0"/>
                <w:bCs/>
                <w:lang w:val="en-US"/>
              </w:rPr>
              <w:t xml:space="preserve">                                                                       </w:t>
            </w:r>
            <w:bookmarkStart w:id="5" w:name="_GoBack"/>
            <w:bookmarkEnd w:id="5"/>
          </w:p>
        </w:tc>
      </w:tr>
    </w:tbl>
    <w:p/>
    <w:sectPr>
      <w:footerReference r:id="rId6" w:type="default"/>
      <w:pgSz w:w="11907" w:h="16839"/>
      <w:pgMar w:top="1440" w:right="1440" w:bottom="1440" w:left="216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imbusRomNo9L-Regu">
    <w:altName w:val="Segoe Print"/>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MS Gothic">
    <w:panose1 w:val="020B0609070205080204"/>
    <w:charset w:val="80"/>
    <w:family w:val="auto"/>
    <w:pitch w:val="default"/>
    <w:sig w:usb0="E00002FF" w:usb1="6AC7FDFB" w:usb2="08000012" w:usb3="00000000" w:csb0="4002009F" w:csb1="DFD70000"/>
  </w:font>
  <w:font w:name="NimbusRomNo9L-ReguItal">
    <w:altName w:val="Segoe Print"/>
    <w:panose1 w:val="00000000000000000000"/>
    <w:charset w:val="00"/>
    <w:family w:val="roman"/>
    <w:pitch w:val="default"/>
    <w:sig w:usb0="00000000" w:usb1="00000000" w:usb2="00000000" w:usb3="00000000" w:csb0="00000001" w:csb1="00000000"/>
  </w:font>
  <w:font w:name="NimbusMonL-Regu">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09712"/>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r>
      <w:rPr>
        <w:rFonts w:ascii="Times New Roman" w:hAnsi="Times New Roman" w:cs="Times New Roman"/>
      </w:rPr>
      <w:t>(</w:t>
    </w:r>
    <w:r>
      <w:rPr>
        <w:rFonts w:hint="default" w:ascii="Times New Roman" w:hAnsi="Times New Roman" w:cs="Times New Roman"/>
        <w:lang w:val="en-US"/>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hint="default" w:ascii="Times New Roman" w:hAnsi="Times New Roman" w:cs="Times New Roman"/>
        <w:lang w:val="en-US"/>
      </w:rPr>
      <w:t xml:space="preserve"> of 5</w:t>
    </w:r>
    <w:r>
      <w:rPr>
        <w:rFonts w:ascii="Times New Roman" w:hAnsi="Times New Roman" w:cs="Times New Roman"/>
      </w:rPr>
      <w:t>)</w:t>
    </w:r>
  </w:p>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987C7"/>
    <w:multiLevelType w:val="singleLevel"/>
    <w:tmpl w:val="8DE987C7"/>
    <w:lvl w:ilvl="0" w:tentative="0">
      <w:start w:val="1"/>
      <w:numFmt w:val="decimal"/>
      <w:suff w:val="space"/>
      <w:lvlText w:val="%1."/>
      <w:lvlJc w:val="left"/>
    </w:lvl>
  </w:abstractNum>
  <w:abstractNum w:abstractNumId="1">
    <w:nsid w:val="F564CFE9"/>
    <w:multiLevelType w:val="singleLevel"/>
    <w:tmpl w:val="F564CFE9"/>
    <w:lvl w:ilvl="0" w:tentative="0">
      <w:start w:val="1"/>
      <w:numFmt w:val="decimal"/>
      <w:suff w:val="space"/>
      <w:lvlText w:val="%1."/>
      <w:lvlJc w:val="left"/>
    </w:lvl>
  </w:abstractNum>
  <w:abstractNum w:abstractNumId="2">
    <w:nsid w:val="FC47A5A0"/>
    <w:multiLevelType w:val="singleLevel"/>
    <w:tmpl w:val="FC47A5A0"/>
    <w:lvl w:ilvl="0" w:tentative="0">
      <w:start w:val="1"/>
      <w:numFmt w:val="decimal"/>
      <w:suff w:val="space"/>
      <w:lvlText w:val="%1."/>
      <w:lvlJc w:val="left"/>
    </w:lvl>
  </w:abstractNum>
  <w:abstractNum w:abstractNumId="3">
    <w:nsid w:val="07D65B73"/>
    <w:multiLevelType w:val="multilevel"/>
    <w:tmpl w:val="07D65B73"/>
    <w:lvl w:ilvl="0" w:tentative="0">
      <w:start w:val="1"/>
      <w:numFmt w:val="decimal"/>
      <w:lvlText w:val="%1."/>
      <w:lvlJc w:val="left"/>
      <w:pPr>
        <w:ind w:left="1170" w:hanging="360"/>
      </w:pPr>
      <w:rPr>
        <w:rFonts w:hint="default"/>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4">
    <w:nsid w:val="0F9B04DD"/>
    <w:multiLevelType w:val="singleLevel"/>
    <w:tmpl w:val="0F9B04DD"/>
    <w:lvl w:ilvl="0" w:tentative="0">
      <w:start w:val="1"/>
      <w:numFmt w:val="decimal"/>
      <w:suff w:val="space"/>
      <w:lvlText w:val="%1."/>
      <w:lvlJc w:val="left"/>
    </w:lvl>
  </w:abstractNum>
  <w:abstractNum w:abstractNumId="5">
    <w:nsid w:val="4E67036B"/>
    <w:multiLevelType w:val="multilevel"/>
    <w:tmpl w:val="4E67036B"/>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73623DF7"/>
    <w:multiLevelType w:val="multilevel"/>
    <w:tmpl w:val="73623D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023B62"/>
    <w:rsid w:val="000D53A9"/>
    <w:rsid w:val="000D5577"/>
    <w:rsid w:val="00114002"/>
    <w:rsid w:val="00116F02"/>
    <w:rsid w:val="00130BED"/>
    <w:rsid w:val="001D6275"/>
    <w:rsid w:val="00220718"/>
    <w:rsid w:val="0024384D"/>
    <w:rsid w:val="0026638A"/>
    <w:rsid w:val="00283AE3"/>
    <w:rsid w:val="002A6A5D"/>
    <w:rsid w:val="002A705B"/>
    <w:rsid w:val="002B14C9"/>
    <w:rsid w:val="002C3938"/>
    <w:rsid w:val="002C62D5"/>
    <w:rsid w:val="002E0FFD"/>
    <w:rsid w:val="00321720"/>
    <w:rsid w:val="00345CD4"/>
    <w:rsid w:val="00372FD6"/>
    <w:rsid w:val="003D4F76"/>
    <w:rsid w:val="003D6F82"/>
    <w:rsid w:val="003E5AC6"/>
    <w:rsid w:val="00421265"/>
    <w:rsid w:val="004621E1"/>
    <w:rsid w:val="00482EEE"/>
    <w:rsid w:val="00494CEB"/>
    <w:rsid w:val="004C3064"/>
    <w:rsid w:val="005334D7"/>
    <w:rsid w:val="005856AF"/>
    <w:rsid w:val="005B1492"/>
    <w:rsid w:val="00654576"/>
    <w:rsid w:val="00683D9D"/>
    <w:rsid w:val="006A1F46"/>
    <w:rsid w:val="006E079B"/>
    <w:rsid w:val="006F589A"/>
    <w:rsid w:val="0074780A"/>
    <w:rsid w:val="00794442"/>
    <w:rsid w:val="007A09CC"/>
    <w:rsid w:val="007A7B7A"/>
    <w:rsid w:val="007F48BD"/>
    <w:rsid w:val="00821F24"/>
    <w:rsid w:val="008264A8"/>
    <w:rsid w:val="00827AD1"/>
    <w:rsid w:val="0086417C"/>
    <w:rsid w:val="008A4884"/>
    <w:rsid w:val="008D2150"/>
    <w:rsid w:val="008D694D"/>
    <w:rsid w:val="008E0E71"/>
    <w:rsid w:val="00921199"/>
    <w:rsid w:val="00941BA4"/>
    <w:rsid w:val="009765A2"/>
    <w:rsid w:val="00A057C0"/>
    <w:rsid w:val="00A655FC"/>
    <w:rsid w:val="00A9273F"/>
    <w:rsid w:val="00AD0DDF"/>
    <w:rsid w:val="00B25586"/>
    <w:rsid w:val="00B36E0C"/>
    <w:rsid w:val="00B4240E"/>
    <w:rsid w:val="00B452F5"/>
    <w:rsid w:val="00B67676"/>
    <w:rsid w:val="00B7317A"/>
    <w:rsid w:val="00B916FA"/>
    <w:rsid w:val="00BA2E0B"/>
    <w:rsid w:val="00BA5BFE"/>
    <w:rsid w:val="00BD7E4A"/>
    <w:rsid w:val="00BF7F4B"/>
    <w:rsid w:val="00C41256"/>
    <w:rsid w:val="00CA2C4B"/>
    <w:rsid w:val="00D4611C"/>
    <w:rsid w:val="00D829D3"/>
    <w:rsid w:val="00DC352F"/>
    <w:rsid w:val="00DC67A2"/>
    <w:rsid w:val="00E35A29"/>
    <w:rsid w:val="00E44F24"/>
    <w:rsid w:val="00E80B15"/>
    <w:rsid w:val="00F810DA"/>
    <w:rsid w:val="00F85485"/>
    <w:rsid w:val="00FA2C19"/>
    <w:rsid w:val="00FA2C20"/>
    <w:rsid w:val="00FC610C"/>
    <w:rsid w:val="00FD2394"/>
    <w:rsid w:val="00FF13A3"/>
    <w:rsid w:val="00FF4FAE"/>
    <w:rsid w:val="019536C9"/>
    <w:rsid w:val="01AF6044"/>
    <w:rsid w:val="01E605B6"/>
    <w:rsid w:val="02063627"/>
    <w:rsid w:val="020832B2"/>
    <w:rsid w:val="02AA0366"/>
    <w:rsid w:val="032A612B"/>
    <w:rsid w:val="042F2A47"/>
    <w:rsid w:val="0439465C"/>
    <w:rsid w:val="04467662"/>
    <w:rsid w:val="044F0C67"/>
    <w:rsid w:val="04996524"/>
    <w:rsid w:val="05346CEF"/>
    <w:rsid w:val="05452ACD"/>
    <w:rsid w:val="055C69F7"/>
    <w:rsid w:val="064B765A"/>
    <w:rsid w:val="089C6A50"/>
    <w:rsid w:val="09885EB0"/>
    <w:rsid w:val="09D554B8"/>
    <w:rsid w:val="0A386BAD"/>
    <w:rsid w:val="0B0847AB"/>
    <w:rsid w:val="0B316AB7"/>
    <w:rsid w:val="0BF36E7B"/>
    <w:rsid w:val="0C0C62A7"/>
    <w:rsid w:val="0D545F74"/>
    <w:rsid w:val="0E6D2BAC"/>
    <w:rsid w:val="0F606460"/>
    <w:rsid w:val="0F712DD0"/>
    <w:rsid w:val="0FC80B23"/>
    <w:rsid w:val="10FE7CC9"/>
    <w:rsid w:val="11170E77"/>
    <w:rsid w:val="137642F4"/>
    <w:rsid w:val="13AC5632"/>
    <w:rsid w:val="13DC632A"/>
    <w:rsid w:val="13E932E2"/>
    <w:rsid w:val="1431367D"/>
    <w:rsid w:val="14912CEE"/>
    <w:rsid w:val="15573766"/>
    <w:rsid w:val="161358D5"/>
    <w:rsid w:val="16784CF6"/>
    <w:rsid w:val="16B76C96"/>
    <w:rsid w:val="16FC6228"/>
    <w:rsid w:val="19347353"/>
    <w:rsid w:val="199B0AF6"/>
    <w:rsid w:val="1A23382D"/>
    <w:rsid w:val="1A8F12E0"/>
    <w:rsid w:val="1D4C6B67"/>
    <w:rsid w:val="1DB174AB"/>
    <w:rsid w:val="1F535DF7"/>
    <w:rsid w:val="2167303D"/>
    <w:rsid w:val="222D50CF"/>
    <w:rsid w:val="22950B59"/>
    <w:rsid w:val="235A08E8"/>
    <w:rsid w:val="257F144C"/>
    <w:rsid w:val="269C62A2"/>
    <w:rsid w:val="27E1248D"/>
    <w:rsid w:val="28907B42"/>
    <w:rsid w:val="29D661B7"/>
    <w:rsid w:val="2A02390A"/>
    <w:rsid w:val="2A2759B6"/>
    <w:rsid w:val="2A9E6B9C"/>
    <w:rsid w:val="2AA21D16"/>
    <w:rsid w:val="2AA91665"/>
    <w:rsid w:val="2C2020B7"/>
    <w:rsid w:val="2D9E4775"/>
    <w:rsid w:val="2E817387"/>
    <w:rsid w:val="2F947993"/>
    <w:rsid w:val="303408AC"/>
    <w:rsid w:val="31302CF8"/>
    <w:rsid w:val="32E32C64"/>
    <w:rsid w:val="33492A0E"/>
    <w:rsid w:val="339A3B77"/>
    <w:rsid w:val="349416FF"/>
    <w:rsid w:val="352E5545"/>
    <w:rsid w:val="355D7229"/>
    <w:rsid w:val="35691CA8"/>
    <w:rsid w:val="3580062E"/>
    <w:rsid w:val="35D661D4"/>
    <w:rsid w:val="363E4447"/>
    <w:rsid w:val="364E60EA"/>
    <w:rsid w:val="392E2BE9"/>
    <w:rsid w:val="3B150EA3"/>
    <w:rsid w:val="3CB34AA4"/>
    <w:rsid w:val="3D2C4272"/>
    <w:rsid w:val="3DEF0198"/>
    <w:rsid w:val="3E364BDE"/>
    <w:rsid w:val="3E9A4F5A"/>
    <w:rsid w:val="3EA1301F"/>
    <w:rsid w:val="3F0C704C"/>
    <w:rsid w:val="3F732322"/>
    <w:rsid w:val="3F9137E6"/>
    <w:rsid w:val="3FC42C42"/>
    <w:rsid w:val="40C56335"/>
    <w:rsid w:val="40DF2E38"/>
    <w:rsid w:val="414D53C7"/>
    <w:rsid w:val="41943AC0"/>
    <w:rsid w:val="419C2347"/>
    <w:rsid w:val="424C715A"/>
    <w:rsid w:val="424E43AB"/>
    <w:rsid w:val="42E805AB"/>
    <w:rsid w:val="435B6556"/>
    <w:rsid w:val="44637BE2"/>
    <w:rsid w:val="44C8047F"/>
    <w:rsid w:val="466D14DD"/>
    <w:rsid w:val="4705628D"/>
    <w:rsid w:val="47D578A0"/>
    <w:rsid w:val="4821263F"/>
    <w:rsid w:val="48324F2B"/>
    <w:rsid w:val="49AD3E3C"/>
    <w:rsid w:val="4A3479B3"/>
    <w:rsid w:val="4ACC1240"/>
    <w:rsid w:val="4B5D4051"/>
    <w:rsid w:val="4BAC1886"/>
    <w:rsid w:val="4CCC1EC1"/>
    <w:rsid w:val="4D283909"/>
    <w:rsid w:val="504240CD"/>
    <w:rsid w:val="506370BB"/>
    <w:rsid w:val="507701C2"/>
    <w:rsid w:val="50A85A6C"/>
    <w:rsid w:val="51220263"/>
    <w:rsid w:val="534B4A12"/>
    <w:rsid w:val="53834B4D"/>
    <w:rsid w:val="53D00A41"/>
    <w:rsid w:val="564E4B36"/>
    <w:rsid w:val="565458F1"/>
    <w:rsid w:val="56692319"/>
    <w:rsid w:val="57C06A7C"/>
    <w:rsid w:val="58655616"/>
    <w:rsid w:val="58B40E42"/>
    <w:rsid w:val="58C6010A"/>
    <w:rsid w:val="58E2127B"/>
    <w:rsid w:val="590E7E95"/>
    <w:rsid w:val="5937181D"/>
    <w:rsid w:val="5958088B"/>
    <w:rsid w:val="5AA5164E"/>
    <w:rsid w:val="5AF30436"/>
    <w:rsid w:val="5B1628CB"/>
    <w:rsid w:val="5C4535FE"/>
    <w:rsid w:val="5CC658C4"/>
    <w:rsid w:val="5D34113D"/>
    <w:rsid w:val="5E6528DC"/>
    <w:rsid w:val="5FD85FE1"/>
    <w:rsid w:val="604A4682"/>
    <w:rsid w:val="61330212"/>
    <w:rsid w:val="6259393B"/>
    <w:rsid w:val="63BB263D"/>
    <w:rsid w:val="64157E3D"/>
    <w:rsid w:val="646527D1"/>
    <w:rsid w:val="653525EA"/>
    <w:rsid w:val="65EE5755"/>
    <w:rsid w:val="67324C40"/>
    <w:rsid w:val="68035D08"/>
    <w:rsid w:val="6847464E"/>
    <w:rsid w:val="699543DA"/>
    <w:rsid w:val="69A8270C"/>
    <w:rsid w:val="69AC193B"/>
    <w:rsid w:val="6BC60760"/>
    <w:rsid w:val="6D9918CE"/>
    <w:rsid w:val="6DDF641A"/>
    <w:rsid w:val="6DEF1195"/>
    <w:rsid w:val="70E406A5"/>
    <w:rsid w:val="722028C3"/>
    <w:rsid w:val="72C76FE4"/>
    <w:rsid w:val="74E97A94"/>
    <w:rsid w:val="76097AD3"/>
    <w:rsid w:val="76123F1D"/>
    <w:rsid w:val="765B1C79"/>
    <w:rsid w:val="7673151E"/>
    <w:rsid w:val="77413D61"/>
    <w:rsid w:val="77735F01"/>
    <w:rsid w:val="77924130"/>
    <w:rsid w:val="78931A81"/>
    <w:rsid w:val="79650AF6"/>
    <w:rsid w:val="7BE84EEB"/>
    <w:rsid w:val="7C482194"/>
    <w:rsid w:val="7D0C475E"/>
    <w:rsid w:val="7DCC21E8"/>
    <w:rsid w:val="7E8A6AB1"/>
    <w:rsid w:val="7EAB67ED"/>
    <w:rsid w:val="7FA87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heme="minorHAnsi" w:hAnsiTheme="minorHAnsi" w:eastAsiaTheme="minorHAnsi" w:cstheme="minorBidi"/>
      <w:sz w:val="22"/>
      <w:szCs w:val="22"/>
      <w:lang w:val="en-US" w:eastAsia="en-US" w:bidi="ur-PK"/>
    </w:rPr>
  </w:style>
  <w:style w:type="paragraph" w:styleId="2">
    <w:name w:val="heading 1"/>
    <w:basedOn w:val="1"/>
    <w:next w:val="1"/>
    <w:link w:val="11"/>
    <w:qFormat/>
    <w:uiPriority w:val="9"/>
    <w:pPr>
      <w:keepNext/>
      <w:keepLines/>
      <w:numPr>
        <w:ilvl w:val="0"/>
        <w:numId w:val="1"/>
      </w:numPr>
      <w:spacing w:before="120" w:after="120" w:line="240" w:lineRule="auto"/>
      <w:jc w:val="left"/>
      <w:outlineLvl w:val="0"/>
    </w:pPr>
    <w:rPr>
      <w:rFonts w:ascii="Times New Roman" w:hAnsi="Times New Roman" w:eastAsiaTheme="majorEastAsia" w:cstheme="majorBidi"/>
      <w:b/>
      <w:bCs/>
      <w:caps/>
      <w:sz w:val="24"/>
      <w:szCs w:val="28"/>
      <w:lang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6"/>
    <w:semiHidden/>
    <w:unhideWhenUsed/>
    <w:qFormat/>
    <w:uiPriority w:val="99"/>
    <w:pPr>
      <w:spacing w:line="240" w:lineRule="auto"/>
    </w:pPr>
    <w:rPr>
      <w:rFonts w:ascii="Tahoma" w:hAnsi="Tahoma" w:cs="Tahoma"/>
      <w:sz w:val="16"/>
      <w:szCs w:val="16"/>
    </w:rPr>
  </w:style>
  <w:style w:type="paragraph" w:styleId="4">
    <w:name w:val="footer"/>
    <w:basedOn w:val="1"/>
    <w:link w:val="13"/>
    <w:unhideWhenUsed/>
    <w:qFormat/>
    <w:uiPriority w:val="99"/>
    <w:pPr>
      <w:tabs>
        <w:tab w:val="center" w:pos="4680"/>
        <w:tab w:val="right" w:pos="9360"/>
      </w:tabs>
      <w:spacing w:line="240" w:lineRule="auto"/>
    </w:pPr>
  </w:style>
  <w:style w:type="paragraph" w:styleId="5">
    <w:name w:val="header"/>
    <w:basedOn w:val="1"/>
    <w:link w:val="18"/>
    <w:unhideWhenUsed/>
    <w:qFormat/>
    <w:uiPriority w:val="99"/>
    <w:pPr>
      <w:tabs>
        <w:tab w:val="center" w:pos="4680"/>
        <w:tab w:val="right" w:pos="9360"/>
      </w:tabs>
      <w:spacing w:line="240" w:lineRule="auto"/>
    </w:pPr>
  </w:style>
  <w:style w:type="paragraph" w:styleId="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bidi="ar-SA"/>
    </w:rPr>
  </w:style>
  <w:style w:type="character" w:styleId="8">
    <w:name w:val="Hyperlink"/>
    <w:basedOn w:val="7"/>
    <w:semiHidden/>
    <w:unhideWhenUsed/>
    <w:uiPriority w:val="99"/>
    <w:rPr>
      <w:color w:val="0000FF"/>
      <w:u w:val="single"/>
    </w:rPr>
  </w:style>
  <w:style w:type="table" w:styleId="10">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Heading 1 Char"/>
    <w:basedOn w:val="7"/>
    <w:link w:val="2"/>
    <w:qFormat/>
    <w:uiPriority w:val="9"/>
    <w:rPr>
      <w:rFonts w:ascii="Times New Roman" w:hAnsi="Times New Roman" w:eastAsiaTheme="majorEastAsia" w:cstheme="majorBidi"/>
      <w:b/>
      <w:bCs/>
      <w:caps/>
      <w:sz w:val="24"/>
      <w:szCs w:val="28"/>
    </w:rPr>
  </w:style>
  <w:style w:type="table" w:customStyle="1" w:styleId="12">
    <w:name w:val="Plain Table 2"/>
    <w:basedOn w:val="9"/>
    <w:qFormat/>
    <w:uiPriority w:val="42"/>
    <w:pPr>
      <w:spacing w:after="0" w:line="240" w:lineRule="auto"/>
    </w:pPr>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3">
    <w:name w:val="Footer Char"/>
    <w:basedOn w:val="7"/>
    <w:link w:val="4"/>
    <w:qFormat/>
    <w:uiPriority w:val="99"/>
    <w:rPr>
      <w:lang w:bidi="ur-PK"/>
    </w:rPr>
  </w:style>
  <w:style w:type="paragraph" w:styleId="14">
    <w:name w:val="List Paragraph"/>
    <w:basedOn w:val="1"/>
    <w:qFormat/>
    <w:uiPriority w:val="34"/>
    <w:pPr>
      <w:ind w:left="720"/>
      <w:contextualSpacing/>
    </w:pPr>
  </w:style>
  <w:style w:type="table" w:customStyle="1" w:styleId="15">
    <w:name w:val="Medium Shading 2 - Accent 11"/>
    <w:basedOn w:val="9"/>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rPr>
      <w:tcPr>
        <w:tcBorders>
          <w:top w:val="single" w:color="auto" w:sz="18" w:space="0"/>
          <w:left w:val="nil"/>
          <w:bottom w:val="single" w:color="auto" w:sz="18" w:space="0"/>
          <w:right w:val="nil"/>
          <w:insideH w:val="nil"/>
          <w:insideV w:val="nil"/>
        </w:tcBorders>
      </w:tcPr>
    </w:tblStylePr>
  </w:style>
  <w:style w:type="character" w:customStyle="1" w:styleId="16">
    <w:name w:val="Balloon Text Char"/>
    <w:basedOn w:val="7"/>
    <w:link w:val="3"/>
    <w:semiHidden/>
    <w:qFormat/>
    <w:uiPriority w:val="99"/>
    <w:rPr>
      <w:rFonts w:ascii="Tahoma" w:hAnsi="Tahoma" w:cs="Tahoma"/>
      <w:sz w:val="16"/>
      <w:szCs w:val="16"/>
      <w:lang w:bidi="ur-PK"/>
    </w:rPr>
  </w:style>
  <w:style w:type="table" w:customStyle="1" w:styleId="17">
    <w:name w:val="thesis"/>
    <w:basedOn w:val="15"/>
    <w:qFormat/>
    <w:uiPriority w:val="99"/>
    <w:rPr>
      <w:rFonts w:ascii="Times New Roman" w:hAnsi="Times New Roman"/>
    </w:rPr>
    <w:tblPr>
      <w:tblBorders>
        <w:top w:val="single" w:color="auto" w:sz="18" w:space="0"/>
        <w:bottom w:val="single" w:color="auto" w:sz="18" w:space="0"/>
      </w:tblBorders>
      <w:tblLayout w:type="fixed"/>
      <w:tblCellMar>
        <w:top w:w="0" w:type="dxa"/>
        <w:left w:w="108" w:type="dxa"/>
        <w:bottom w:w="0" w:type="dxa"/>
        <w:right w:w="108" w:type="dxa"/>
      </w:tblCellMar>
    </w:tblPr>
    <w:tcPr>
      <w:vAlign w:val="center"/>
    </w:tc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000000" w:themeFill="text1"/>
      </w:tcPr>
    </w:tblStylePr>
    <w:tblStylePr w:type="firstCol">
      <w:rPr>
        <w:b/>
        <w:bCs/>
        <w:color w:val="FFFFFF" w:themeColor="background1"/>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rPr>
      <w:tcPr>
        <w:tcBorders>
          <w:top w:val="single" w:color="auto" w:sz="18" w:space="0"/>
          <w:left w:val="nil"/>
          <w:bottom w:val="single" w:color="auto" w:sz="18" w:space="0"/>
          <w:right w:val="nil"/>
          <w:insideH w:val="nil"/>
          <w:insideV w:val="nil"/>
        </w:tcBorders>
      </w:tcPr>
    </w:tblStylePr>
  </w:style>
  <w:style w:type="character" w:customStyle="1" w:styleId="18">
    <w:name w:val="Header Char"/>
    <w:basedOn w:val="7"/>
    <w:link w:val="5"/>
    <w:qFormat/>
    <w:uiPriority w:val="99"/>
    <w:rPr>
      <w:lang w:bidi="ur-PK"/>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095A1-1440-46FC-9F3A-7E49B196AFDB}">
  <ds:schemaRefs/>
</ds:datastoreItem>
</file>

<file path=docProps/app.xml><?xml version="1.0" encoding="utf-8"?>
<Properties xmlns="http://schemas.openxmlformats.org/officeDocument/2006/extended-properties" xmlns:vt="http://schemas.openxmlformats.org/officeDocument/2006/docPropsVTypes">
  <Template>Normal</Template>
  <Pages>7</Pages>
  <Words>1910</Words>
  <Characters>10928</Characters>
  <Lines>485</Lines>
  <Paragraphs>136</Paragraphs>
  <TotalTime>0</TotalTime>
  <ScaleCrop>false</ScaleCrop>
  <LinksUpToDate>false</LinksUpToDate>
  <CharactersWithSpaces>13494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2018-09-13T08:22:00Z</dcterms:created>
  <dc:creator>Ramiz</dc:creator>
  <cp:lastModifiedBy>umairali</cp:lastModifiedBy>
  <cp:lastPrinted>2018-09-13T19:11:00Z</cp:lastPrinted>
  <dcterms:modified xsi:type="dcterms:W3CDTF">2019-10-05T18:16:48Z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http://www.zotero.org/styles/apa-5th-edition</vt:lpwstr>
  </property>
  <property fmtid="{D5CDD505-2E9C-101B-9397-08002B2CF9AE}" pid="4" name="Mendeley Unique User Id_1">
    <vt:lpwstr>71e443fb-a031-3815-b3a2-651ac425d3ce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1033-11.2.0.8970</vt:lpwstr>
  </property>
</Properties>
</file>