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Figure-4.7: Z-</w:t>
            </w:r>
            <w:r>
              <w:rPr>
                <w:rFonts w:hint="default"/>
                <w:spacing w:val="12"/>
                <w:szCs w:val="26"/>
                <w:lang w:val="en-US"/>
              </w:rPr>
              <w:t>a</w:t>
            </w:r>
            <w:r>
              <w:rPr>
                <w:rFonts w:hint="default"/>
                <w:spacing w:val="12"/>
                <w:szCs w:val="26"/>
              </w:rPr>
              <w:t xml:space="preserve">xis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Figure-4.8: Z-</w:t>
            </w:r>
            <w:r>
              <w:rPr>
                <w:rFonts w:hint="default"/>
                <w:spacing w:val="12"/>
                <w:szCs w:val="26"/>
                <w:lang w:val="en-US"/>
              </w:rPr>
              <w:t>a</w:t>
            </w:r>
            <w:r>
              <w:rPr>
                <w:rFonts w:hint="default"/>
                <w:spacing w:val="12"/>
                <w:szCs w:val="26"/>
              </w:rPr>
              <w:t xml:space="preserve">xis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z</w:t>
            </w:r>
            <w:r>
              <w:rPr>
                <w:rFonts w:hint="default"/>
                <w:spacing w:val="12"/>
                <w:szCs w:val="26"/>
              </w:rPr>
              <w:t>-</w:t>
            </w:r>
            <w:r>
              <w:rPr>
                <w:rFonts w:hint="default"/>
                <w:spacing w:val="12"/>
                <w:szCs w:val="26"/>
                <w:lang w:val="en-US"/>
              </w:rPr>
              <w:t>a</w:t>
            </w:r>
            <w:r>
              <w:rPr>
                <w:rFonts w:hint="default"/>
                <w:spacing w:val="12"/>
                <w:szCs w:val="26"/>
              </w:rPr>
              <w:t>xis</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Wireless Fidelity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Ultrashort Baseline (USBL) sensor.
</w:t>
      </w: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513676469"/>
      <w:bookmarkStart w:id="4" w:name="_Toc801685"/>
      <w:r>
        <w:t>CHAPTER- 1</w:t>
      </w:r>
      <w:bookmarkEnd w:id="2"/>
      <w:bookmarkEnd w:id="3"/>
      <w:bookmarkEnd w:id="4"/>
    </w:p>
    <w:p>
      <w:pPr>
        <w:pStyle w:val="3"/>
        <w:spacing w:before="0" w:line="240" w:lineRule="auto"/>
        <w:rPr>
          <w:b w:val="0"/>
        </w:rPr>
      </w:pPr>
      <w:bookmarkStart w:id="5" w:name="_Toc513672582"/>
      <w:bookmarkStart w:id="6" w:name="_Toc801686"/>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Gyroscope and accelerometer are presented on AUV to find the linear and angular position of an underwater robot, respectively. Optical sensors or Sound Navigation and Ranging (SONAR) sensors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w:t>
      </w:r>
      <w:r>
        <w:rPr>
          <w:rFonts w:hint="default"/>
          <w:szCs w:val="24"/>
          <w:lang w:val="en-US"/>
        </w:rPr>
        <w:t>.1</w:t>
      </w:r>
      <w:r>
        <w:rPr>
          <w:rFonts w:hint="default"/>
          <w:szCs w:val="24"/>
        </w:rPr>
        <w:t xml:space="preserve">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6474"/>
      <w:bookmarkStart w:id="10" w:name="_Toc513672583"/>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801688"/>
      <w:bookmarkStart w:id="12" w:name="_Toc513672584"/>
      <w:bookmarkStart w:id="13" w:name="_Toc513676475"/>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513672588"/>
      <w:bookmarkStart w:id="15" w:name="_Toc801689"/>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648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6486"/>
      <w:bookmarkStart w:id="22" w:name="_Toc513672595"/>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0" w:leftChars="0"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14:textFill>
            <w14:solidFill>
              <w14:schemeClr w14:val="tx1"/>
            </w14:solidFill>
          </w14:textFill>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r>
        <w:rPr>
          <w:rFonts w:hint="default"/>
          <w:color w:val="000000" w:themeColor="text1"/>
          <w:szCs w:val="24"/>
          <w:lang w:val="en-US"/>
          <w14:textFill>
            <w14:solidFill>
              <w14:schemeClr w14:val="tx1"/>
            </w14:solidFill>
          </w14:textFill>
        </w:rPr>
        <w:t xml:space="preserve"> </w:t>
      </w:r>
    </w:p>
    <w:p>
      <w:pPr>
        <w:numPr>
          <w:ilvl w:val="0"/>
          <w:numId w:val="1"/>
        </w:numPr>
        <w:spacing w:before="240" w:after="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0" w:leftChars="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69385" cy="2216150"/>
            <wp:effectExtent l="0" t="0" r="12065" b="12700"/>
            <wp:docPr id="2" name="Picture 2"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2.4"/>
                    <pic:cNvPicPr>
                      <a:picLocks noChangeAspect="1"/>
                    </pic:cNvPicPr>
                  </pic:nvPicPr>
                  <pic:blipFill>
                    <a:blip r:embed="rId19"/>
                    <a:stretch>
                      <a:fillRect/>
                    </a:stretch>
                  </pic:blipFill>
                  <pic:spPr>
                    <a:xfrm>
                      <a:off x="0" y="0"/>
                      <a:ext cx="3969385" cy="2216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0" w:leftChars="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s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Perdictive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6530"/>
      <w:bookmarkStart w:id="25" w:name="_Toc513672628"/>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825115" cy="1804670"/>
            <wp:effectExtent l="0" t="0" r="13335" b="508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8046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000" cy="2007870"/>
            <wp:effectExtent l="0" t="0" r="6350" b="11430"/>
            <wp:docPr id="13" name="Picture 13"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3.2"/>
                    <pic:cNvPicPr>
                      <a:picLocks noChangeAspect="1"/>
                    </pic:cNvPicPr>
                  </pic:nvPicPr>
                  <pic:blipFill>
                    <a:blip r:embed="rId37"/>
                    <a:stretch>
                      <a:fillRect/>
                    </a:stretch>
                  </pic:blipFill>
                  <pic:spPr>
                    <a:xfrm>
                      <a:off x="0" y="0"/>
                      <a:ext cx="3937000" cy="20078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70"/>
        <w:gridCol w:w="4620"/>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70" w:type="dxa"/>
          </w:tcPr>
          <w:p>
            <w:pPr>
              <w:spacing w:before="240" w:after="0" w:line="360" w:lineRule="auto"/>
              <w:jc w:val="both"/>
              <w:rPr>
                <w:rFonts w:hint="default"/>
                <w:szCs w:val="24"/>
                <w:vertAlign w:val="baseline"/>
                <w:lang w:val="en-US"/>
              </w:rPr>
            </w:pPr>
          </w:p>
        </w:tc>
        <w:tc>
          <w:tcPr>
            <w:tcW w:w="4620"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22700" cy="2402205"/>
            <wp:effectExtent l="0" t="0" r="6350" b="17145"/>
            <wp:docPr id="11" name="Picture 11"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3.3"/>
                    <pic:cNvPicPr>
                      <a:picLocks noChangeAspect="1"/>
                    </pic:cNvPicPr>
                  </pic:nvPicPr>
                  <pic:blipFill>
                    <a:blip r:embed="rId44"/>
                    <a:stretch>
                      <a:fillRect/>
                    </a:stretch>
                  </pic:blipFill>
                  <pic:spPr>
                    <a:xfrm>
                      <a:off x="0" y="0"/>
                      <a:ext cx="3822700" cy="24022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390265" cy="1920240"/>
            <wp:effectExtent l="0" t="0" r="635" b="3810"/>
            <wp:docPr id="15" name="Picture 1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3.4"/>
                    <pic:cNvPicPr>
                      <a:picLocks noChangeAspect="1"/>
                    </pic:cNvPicPr>
                  </pic:nvPicPr>
                  <pic:blipFill>
                    <a:blip r:embed="rId45"/>
                    <a:stretch>
                      <a:fillRect/>
                    </a:stretch>
                  </pic:blipFill>
                  <pic:spPr>
                    <a:xfrm>
                      <a:off x="0" y="0"/>
                      <a:ext cx="3390265" cy="19202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21050" cy="2357755"/>
            <wp:effectExtent l="0" t="0" r="12700" b="4445"/>
            <wp:docPr id="17" name="Picture 17"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5"/>
                    <pic:cNvPicPr>
                      <a:picLocks noChangeAspect="1"/>
                    </pic:cNvPicPr>
                  </pic:nvPicPr>
                  <pic:blipFill>
                    <a:blip r:embed="rId46"/>
                    <a:stretch>
                      <a:fillRect/>
                    </a:stretch>
                  </pic:blipFill>
                  <pic:spPr>
                    <a:xfrm>
                      <a:off x="0" y="0"/>
                      <a:ext cx="332105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47110" cy="2233295"/>
            <wp:effectExtent l="0" t="0" r="15240" b="14605"/>
            <wp:docPr id="18" name="Picture 18"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3.6"/>
                    <pic:cNvPicPr>
                      <a:picLocks noChangeAspect="1"/>
                    </pic:cNvPicPr>
                  </pic:nvPicPr>
                  <pic:blipFill>
                    <a:blip r:embed="rId49"/>
                    <a:stretch>
                      <a:fillRect/>
                    </a:stretch>
                  </pic:blipFill>
                  <pic:spPr>
                    <a:xfrm>
                      <a:off x="0" y="0"/>
                      <a:ext cx="3547110" cy="22332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jc w:val="both"/>
        <w:rPr>
          <w:rFonts w:hint="default"/>
          <w:lang w:val="en-US"/>
        </w:rPr>
      </w:pPr>
    </w:p>
    <w:p>
      <w:pPr>
        <w:spacing w:after="120" w:afterLines="50" w:afterAutospacing="0"/>
        <w:jc w:val="both"/>
        <w:rPr>
          <w:rFonts w:hint="default"/>
          <w:lang w:val="en-US"/>
        </w:rPr>
      </w:pPr>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801707"/>
      <w:bookmarkStart w:id="29" w:name="_Toc513672629"/>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0" w:leftChars="0" w:firstLine="0" w:firstLineChars="0"/>
        <w:jc w:val="both"/>
        <w:rPr>
          <w:rFonts w:hint="default"/>
          <w:szCs w:val="24"/>
          <w:lang w:val="en-US"/>
        </w:rPr>
      </w:pPr>
      <w:r>
        <w:rPr>
          <w:rFonts w:hint="default"/>
          <w:szCs w:val="24"/>
          <w:lang w:val="en-US"/>
        </w:rPr>
        <w:t>For x-axis cosine function and for y-axis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noise_const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78935" cy="2926080"/>
            <wp:effectExtent l="0" t="0" r="12065" b="7620"/>
            <wp:docPr id="4" name="Picture 4" descr="a6e96c2f6500.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6e96c2f6500.pdf-1"/>
                    <pic:cNvPicPr>
                      <a:picLocks noChangeAspect="1"/>
                    </pic:cNvPicPr>
                  </pic:nvPicPr>
                  <pic:blipFill>
                    <a:blip r:embed="rId50"/>
                    <a:stretch>
                      <a:fillRect/>
                    </a:stretch>
                  </pic:blipFill>
                  <pic:spPr>
                    <a:xfrm>
                      <a:off x="0" y="0"/>
                      <a:ext cx="4178935" cy="29260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42105" cy="2715260"/>
            <wp:effectExtent l="0" t="0" r="10795" b="8890"/>
            <wp:docPr id="8" name="Picture 8"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2"/>
                    <pic:cNvPicPr>
                      <a:picLocks noChangeAspect="1"/>
                    </pic:cNvPicPr>
                  </pic:nvPicPr>
                  <pic:blipFill>
                    <a:blip r:embed="rId51"/>
                    <a:stretch>
                      <a:fillRect/>
                    </a:stretch>
                  </pic:blipFill>
                  <pic:spPr>
                    <a:xfrm>
                      <a:off x="0" y="0"/>
                      <a:ext cx="4142105" cy="27152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356735" cy="2961005"/>
            <wp:effectExtent l="0" t="0" r="5715" b="10795"/>
            <wp:docPr id="14" name="Picture 14" descr="fig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4.0"/>
                    <pic:cNvPicPr>
                      <a:picLocks noChangeAspect="1"/>
                    </pic:cNvPicPr>
                  </pic:nvPicPr>
                  <pic:blipFill>
                    <a:blip r:embed="rId52"/>
                    <a:stretch>
                      <a:fillRect/>
                    </a:stretch>
                  </pic:blipFill>
                  <pic:spPr>
                    <a:xfrm>
                      <a:off x="0" y="0"/>
                      <a:ext cx="4356735" cy="29610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Behaviour Prediction Reliability Fusion (B-PR-F)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03675" cy="2748280"/>
            <wp:effectExtent l="0" t="0" r="15875" b="13970"/>
            <wp:docPr id="29" name="Picture 29"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igure4.1"/>
                    <pic:cNvPicPr>
                      <a:picLocks noChangeAspect="1"/>
                    </pic:cNvPicPr>
                  </pic:nvPicPr>
                  <pic:blipFill>
                    <a:blip r:embed="rId53"/>
                    <a:stretch>
                      <a:fillRect/>
                    </a:stretch>
                  </pic:blipFill>
                  <pic:spPr>
                    <a:xfrm>
                      <a:off x="0" y="0"/>
                      <a:ext cx="4003675" cy="27482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03040" cy="2161540"/>
            <wp:effectExtent l="0" t="0" r="16510" b="10160"/>
            <wp:docPr id="33" name="Picture 33"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igure4.2"/>
                    <pic:cNvPicPr>
                      <a:picLocks noChangeAspect="1"/>
                    </pic:cNvPicPr>
                  </pic:nvPicPr>
                  <pic:blipFill>
                    <a:blip r:embed="rId54"/>
                    <a:stretch>
                      <a:fillRect/>
                    </a:stretch>
                  </pic:blipFill>
                  <pic:spPr>
                    <a:xfrm>
                      <a:off x="0" y="0"/>
                      <a:ext cx="4003040" cy="21615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55440" cy="2816225"/>
            <wp:effectExtent l="0" t="0" r="16510" b="3175"/>
            <wp:docPr id="34" name="Picture 34" descr="fig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igure4.4"/>
                    <pic:cNvPicPr>
                      <a:picLocks noChangeAspect="1"/>
                    </pic:cNvPicPr>
                  </pic:nvPicPr>
                  <pic:blipFill>
                    <a:blip r:embed="rId56"/>
                    <a:stretch>
                      <a:fillRect/>
                    </a:stretch>
                  </pic:blipFill>
                  <pic:spPr>
                    <a:xfrm>
                      <a:off x="0" y="0"/>
                      <a:ext cx="4155440" cy="2816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the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79850" cy="2455545"/>
            <wp:effectExtent l="0" t="0" r="6350" b="1905"/>
            <wp:docPr id="35" name="Picture 35" descr="fig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igure4.5"/>
                    <pic:cNvPicPr>
                      <a:picLocks noChangeAspect="1"/>
                    </pic:cNvPicPr>
                  </pic:nvPicPr>
                  <pic:blipFill>
                    <a:blip r:embed="rId57"/>
                    <a:stretch>
                      <a:fillRect/>
                    </a:stretch>
                  </pic:blipFill>
                  <pic:spPr>
                    <a:xfrm>
                      <a:off x="0" y="0"/>
                      <a:ext cx="3879850" cy="245554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z-axis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0" w:hRule="atLeast"/>
        </w:trPr>
        <w:tc>
          <w:tcPr>
            <w:tcW w:w="4260" w:type="dxa"/>
          </w:tcPr>
          <w:p>
            <w:pPr>
              <w:spacing w:line="240" w:lineRule="auto"/>
              <w:ind w:left="0" w:leftChars="0" w:firstLine="0" w:firstLineChars="0"/>
              <w:jc w:val="both"/>
              <w:rPr>
                <w:rFonts w:hint="default"/>
                <w:i/>
                <w:sz w:val="20"/>
                <w:szCs w:val="24"/>
                <w:vertAlign w:val="baseline"/>
                <w:lang w:val="en-US"/>
              </w:rPr>
            </w:pPr>
            <w:r>
              <w:rPr>
                <w:rFonts w:hint="default"/>
                <w:i/>
                <w:sz w:val="20"/>
                <w:szCs w:val="24"/>
                <w:lang w:val="en-US"/>
              </w:rPr>
              <w:drawing>
                <wp:inline distT="0" distB="0" distL="114300" distR="114300">
                  <wp:extent cx="2580005" cy="2124710"/>
                  <wp:effectExtent l="0" t="0" r="10795" b="8890"/>
                  <wp:docPr id="36" name="Picture 36"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igure4.6"/>
                          <pic:cNvPicPr>
                            <a:picLocks noChangeAspect="1"/>
                          </pic:cNvPicPr>
                        </pic:nvPicPr>
                        <pic:blipFill>
                          <a:blip r:embed="rId58"/>
                          <a:stretch>
                            <a:fillRect/>
                          </a:stretch>
                        </pic:blipFill>
                        <pic:spPr>
                          <a:xfrm>
                            <a:off x="0" y="0"/>
                            <a:ext cx="2580005" cy="2124710"/>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91080" cy="2011045"/>
                  <wp:effectExtent l="0" t="0" r="13970" b="8255"/>
                  <wp:docPr id="37" name="Picture 3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igure4.7"/>
                          <pic:cNvPicPr>
                            <a:picLocks noChangeAspect="1"/>
                          </pic:cNvPicPr>
                        </pic:nvPicPr>
                        <pic:blipFill>
                          <a:blip r:embed="rId59"/>
                          <a:stretch>
                            <a:fillRect/>
                          </a:stretch>
                        </pic:blipFill>
                        <pic:spPr>
                          <a:xfrm>
                            <a:off x="0" y="0"/>
                            <a:ext cx="2291080" cy="20110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Lines="0"/>
        <w:jc w:val="left"/>
        <w:rPr>
          <w:rFonts w:hint="default" w:eastAsia="NimbusRomNo9L-Regu" w:cs="Times New Roman"/>
          <w:b w:val="0"/>
          <w:bCs w:val="0"/>
          <w:sz w:val="22"/>
          <w:szCs w:val="22"/>
          <w:lang w:val="en-US"/>
        </w:rPr>
      </w:pPr>
    </w:p>
    <w:p>
      <w:pPr>
        <w:spacing w:before="24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x and y-axis. An angle is needed for motion estimation as the correct motion of  Δx and Δy is obtained from the following 4.3 and 4.4 equations. USBL data is used as a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119" w:type="dxa"/>
          </w:tcPr>
          <w:p>
            <w:pPr>
              <w:spacing w:before="240" w:after="161" w:afterLines="67" w:afterAutospacing="0" w:line="360" w:lineRule="auto"/>
              <w:jc w:val="both"/>
              <w:rPr>
                <w:rFonts w:hint="default"/>
                <w:vertAlign w:val="baseline"/>
                <w:lang w:val="en-US"/>
              </w:rPr>
            </w:pPr>
          </w:p>
        </w:tc>
        <w:tc>
          <w:tcPr>
            <w:tcW w:w="5603"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240"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9" w:type="dxa"/>
          </w:tcPr>
          <w:p>
            <w:pPr>
              <w:spacing w:before="240" w:after="161" w:afterLines="67" w:afterAutospacing="0" w:line="360" w:lineRule="auto"/>
              <w:jc w:val="both"/>
              <w:rPr>
                <w:rFonts w:hint="default"/>
                <w:vertAlign w:val="baseline"/>
                <w:lang w:val="en-US"/>
              </w:rPr>
            </w:pPr>
          </w:p>
        </w:tc>
        <w:tc>
          <w:tcPr>
            <w:tcW w:w="5603"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240"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joinstyle="miter"/>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161" w:beforeLines="67" w:beforeAutospacing="0" w:afterLines="0" w:line="360" w:lineRule="auto"/>
        <w:jc w:val="both"/>
        <w:rPr>
          <w:rFonts w:hint="default" w:eastAsia="Times New Roman" w:cs="Times New Roman"/>
          <w:b w:val="0"/>
          <w:bCs w:val="0"/>
          <w:lang w:val="en-US"/>
        </w:rPr>
      </w:pPr>
    </w:p>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ascii="Times New Roman" w:hAnsi="Times New Roman" w:eastAsia="NimbusRomNo9L-Regu"/>
                <w:sz w:val="22"/>
                <w:vertAlign w:val="baseline"/>
                <w:lang w:val="en-US"/>
              </w:rPr>
              <w:t>MCL</w:t>
            </w:r>
            <w:r>
              <w:rPr>
                <w:rFonts w:hint="default" w:eastAsia="NimbusRomNo9L-Regu"/>
                <w:sz w:val="22"/>
                <w:vertAlign w:val="baseline"/>
                <w:lang w:val="en-US"/>
              </w:rPr>
              <w:t xml:space="preserve"> (using PF)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502785" cy="2919095"/>
            <wp:effectExtent l="0" t="0" r="12065" b="14605"/>
            <wp:docPr id="38" name="Picture 3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igure4.10"/>
                    <pic:cNvPicPr>
                      <a:picLocks noChangeAspect="1"/>
                    </pic:cNvPicPr>
                  </pic:nvPicPr>
                  <pic:blipFill>
                    <a:blip r:embed="rId66"/>
                    <a:stretch>
                      <a:fillRect/>
                    </a:stretch>
                  </pic:blipFill>
                  <pic:spPr>
                    <a:xfrm>
                      <a:off x="0" y="0"/>
                      <a:ext cx="4502785" cy="29190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484370" cy="3007360"/>
            <wp:effectExtent l="0" t="0" r="11430" b="2540"/>
            <wp:docPr id="39" name="Picture 39"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gure4.11"/>
                    <pic:cNvPicPr>
                      <a:picLocks noChangeAspect="1"/>
                    </pic:cNvPicPr>
                  </pic:nvPicPr>
                  <pic:blipFill>
                    <a:blip r:embed="rId67"/>
                    <a:stretch>
                      <a:fillRect/>
                    </a:stretch>
                  </pic:blipFill>
                  <pic:spPr>
                    <a:xfrm>
                      <a:off x="0" y="0"/>
                      <a:ext cx="4484370" cy="30073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bookmarkStart w:id="35" w:name="_GoBack"/>
      <w:bookmarkEnd w:id="35"/>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48</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ocumentProtection w:enforcement="0"/>
  <w:defaultTabStop w:val="720"/>
  <w:drawingGridHorizontalSpacing w:val="110"/>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C1E2D"/>
    <w:rsid w:val="07515129"/>
    <w:rsid w:val="076B0BAC"/>
    <w:rsid w:val="077D0319"/>
    <w:rsid w:val="07CF21A0"/>
    <w:rsid w:val="07EE0579"/>
    <w:rsid w:val="07EE69D1"/>
    <w:rsid w:val="080E2E16"/>
    <w:rsid w:val="082C6CE1"/>
    <w:rsid w:val="083638CE"/>
    <w:rsid w:val="084B2DDD"/>
    <w:rsid w:val="08752706"/>
    <w:rsid w:val="08D322EB"/>
    <w:rsid w:val="090B7AF4"/>
    <w:rsid w:val="09347484"/>
    <w:rsid w:val="09397994"/>
    <w:rsid w:val="0943475E"/>
    <w:rsid w:val="09535F7D"/>
    <w:rsid w:val="095C5466"/>
    <w:rsid w:val="0992578B"/>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BA6946"/>
    <w:rsid w:val="10CC3220"/>
    <w:rsid w:val="10CC63D7"/>
    <w:rsid w:val="11417481"/>
    <w:rsid w:val="114F1488"/>
    <w:rsid w:val="115D0182"/>
    <w:rsid w:val="117968E8"/>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8D13A0"/>
    <w:rsid w:val="1CB80788"/>
    <w:rsid w:val="1CC46F83"/>
    <w:rsid w:val="1CC932A2"/>
    <w:rsid w:val="1D003A7B"/>
    <w:rsid w:val="1D02687C"/>
    <w:rsid w:val="1D0E2A48"/>
    <w:rsid w:val="1D3D06F2"/>
    <w:rsid w:val="1D5B2D2D"/>
    <w:rsid w:val="1D784560"/>
    <w:rsid w:val="1DAD151E"/>
    <w:rsid w:val="1DC035D6"/>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5D09D0"/>
    <w:rsid w:val="226837FC"/>
    <w:rsid w:val="227008DD"/>
    <w:rsid w:val="22910D7D"/>
    <w:rsid w:val="229C1659"/>
    <w:rsid w:val="230C430E"/>
    <w:rsid w:val="23275229"/>
    <w:rsid w:val="233662F3"/>
    <w:rsid w:val="23391DB3"/>
    <w:rsid w:val="23420D7E"/>
    <w:rsid w:val="237A5AFD"/>
    <w:rsid w:val="238020F5"/>
    <w:rsid w:val="23C37107"/>
    <w:rsid w:val="23D34297"/>
    <w:rsid w:val="240A5BE5"/>
    <w:rsid w:val="240D6B32"/>
    <w:rsid w:val="240E44B2"/>
    <w:rsid w:val="241B7B98"/>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68AA"/>
    <w:rsid w:val="25D26E1E"/>
    <w:rsid w:val="25EC1312"/>
    <w:rsid w:val="25FC12CA"/>
    <w:rsid w:val="261251FF"/>
    <w:rsid w:val="262615C5"/>
    <w:rsid w:val="262637ED"/>
    <w:rsid w:val="26275795"/>
    <w:rsid w:val="263A29FE"/>
    <w:rsid w:val="26430535"/>
    <w:rsid w:val="265327C4"/>
    <w:rsid w:val="26541924"/>
    <w:rsid w:val="26564FF9"/>
    <w:rsid w:val="26820802"/>
    <w:rsid w:val="269D771D"/>
    <w:rsid w:val="26D06CC1"/>
    <w:rsid w:val="26D95262"/>
    <w:rsid w:val="26E66547"/>
    <w:rsid w:val="2709687B"/>
    <w:rsid w:val="270F6A78"/>
    <w:rsid w:val="271F01B2"/>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7609E3"/>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E173AA4"/>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B04F5"/>
    <w:rsid w:val="3CE83A97"/>
    <w:rsid w:val="3CFB21A5"/>
    <w:rsid w:val="3D3A7C30"/>
    <w:rsid w:val="3D4A543A"/>
    <w:rsid w:val="3D6E1740"/>
    <w:rsid w:val="3D882D20"/>
    <w:rsid w:val="3D904D3E"/>
    <w:rsid w:val="3D9B0223"/>
    <w:rsid w:val="3E394090"/>
    <w:rsid w:val="3E3A33A5"/>
    <w:rsid w:val="3E49291C"/>
    <w:rsid w:val="3E9D6C25"/>
    <w:rsid w:val="3EAF1E0D"/>
    <w:rsid w:val="3EB7464A"/>
    <w:rsid w:val="3EC27EE0"/>
    <w:rsid w:val="3F085EF3"/>
    <w:rsid w:val="3F0D6B3D"/>
    <w:rsid w:val="3F3508CA"/>
    <w:rsid w:val="3F3A7F04"/>
    <w:rsid w:val="3F5A5FCE"/>
    <w:rsid w:val="3F77036A"/>
    <w:rsid w:val="3F800B11"/>
    <w:rsid w:val="3F995A83"/>
    <w:rsid w:val="3FAA2A2A"/>
    <w:rsid w:val="402730DB"/>
    <w:rsid w:val="40423352"/>
    <w:rsid w:val="4052250F"/>
    <w:rsid w:val="405663B0"/>
    <w:rsid w:val="405F0EAE"/>
    <w:rsid w:val="40C259FA"/>
    <w:rsid w:val="40EA414C"/>
    <w:rsid w:val="41127B5C"/>
    <w:rsid w:val="4123093B"/>
    <w:rsid w:val="412934DF"/>
    <w:rsid w:val="412C034F"/>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332E9"/>
    <w:rsid w:val="4C4136A6"/>
    <w:rsid w:val="4C507C37"/>
    <w:rsid w:val="4C5B0172"/>
    <w:rsid w:val="4C5D1CBD"/>
    <w:rsid w:val="4C7D0DFC"/>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FE2932"/>
    <w:rsid w:val="540A4C99"/>
    <w:rsid w:val="54247265"/>
    <w:rsid w:val="547B54D3"/>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A214278"/>
    <w:rsid w:val="5A4055B9"/>
    <w:rsid w:val="5A6B1C05"/>
    <w:rsid w:val="5A837FB9"/>
    <w:rsid w:val="5AD06EDB"/>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F152D4"/>
    <w:rsid w:val="5E0149D7"/>
    <w:rsid w:val="5E0B65A0"/>
    <w:rsid w:val="5E171BAD"/>
    <w:rsid w:val="5E1C3A06"/>
    <w:rsid w:val="5E1E63E6"/>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11207B"/>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1F290A"/>
    <w:rsid w:val="6D246E27"/>
    <w:rsid w:val="6D6F25DD"/>
    <w:rsid w:val="6DA23F25"/>
    <w:rsid w:val="6DD5438D"/>
    <w:rsid w:val="6DDE38EE"/>
    <w:rsid w:val="6DDE79C2"/>
    <w:rsid w:val="6E1E0E07"/>
    <w:rsid w:val="6E7426A0"/>
    <w:rsid w:val="6E7F24AD"/>
    <w:rsid w:val="6EB276D8"/>
    <w:rsid w:val="6EBE1464"/>
    <w:rsid w:val="6F2B29FC"/>
    <w:rsid w:val="6F3A71F9"/>
    <w:rsid w:val="6F72512E"/>
    <w:rsid w:val="6F9F3E70"/>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32F86"/>
    <w:rsid w:val="71585A0F"/>
    <w:rsid w:val="71B31B5E"/>
    <w:rsid w:val="71BA331A"/>
    <w:rsid w:val="71D753DC"/>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735663A"/>
    <w:rsid w:val="775A5BB1"/>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F92438"/>
    <w:rsid w:val="7E513205"/>
    <w:rsid w:val="7E9959B0"/>
    <w:rsid w:val="7EC719A8"/>
    <w:rsid w:val="7EF545DF"/>
    <w:rsid w:val="7EFD5051"/>
    <w:rsid w:val="7F134A73"/>
    <w:rsid w:val="7F29391D"/>
    <w:rsid w:val="7F2C4B2F"/>
    <w:rsid w:val="7F2C612E"/>
    <w:rsid w:val="7F3521AB"/>
    <w:rsid w:val="7F57234D"/>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jpe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59</Pages>
  <Words>14135</Words>
  <Characters>74148</Characters>
  <Lines>1</Lines>
  <Paragraphs>1</Paragraphs>
  <TotalTime>141</TotalTime>
  <ScaleCrop>false</ScaleCrop>
  <LinksUpToDate>false</LinksUpToDate>
  <CharactersWithSpaces>96871</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2020-09-13T18:46:43Z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