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Аналіз руху основних засобів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Підприємство</w:t>
            </w:r>
          </w:p>
        </w:tc>
        <w:tc>
          <w:tcPr>
            <w:tcW w:type="dxa" w:w="1234"/>
          </w:tcPr>
          <w:p>
            <w:r>
              <w:t>Вид основних засобів</w:t>
            </w:r>
          </w:p>
        </w:tc>
        <w:tc>
          <w:tcPr>
            <w:tcW w:type="dxa" w:w="1234"/>
          </w:tcPr>
          <w:p>
            <w:r>
              <w:t>Залишок на 1.01.18</w:t>
            </w:r>
          </w:p>
        </w:tc>
        <w:tc>
          <w:tcPr>
            <w:tcW w:type="dxa" w:w="1234"/>
          </w:tcPr>
          <w:p>
            <w:r>
              <w:t>Надійшло у 2018</w:t>
            </w:r>
          </w:p>
        </w:tc>
        <w:tc>
          <w:tcPr>
            <w:tcW w:type="dxa" w:w="1234"/>
          </w:tcPr>
          <w:p>
            <w:r>
              <w:t>Вибуло у 2018</w:t>
            </w:r>
          </w:p>
        </w:tc>
        <w:tc>
          <w:tcPr>
            <w:tcW w:type="dxa" w:w="1234"/>
          </w:tcPr>
          <w:p>
            <w:r>
              <w:t>Залишок на 1.01.19</w:t>
            </w:r>
          </w:p>
        </w:tc>
        <w:tc>
          <w:tcPr>
            <w:tcW w:type="dxa" w:w="1234"/>
          </w:tcPr>
          <w:p>
            <w:r>
              <w:t>Зміни вартості за рік</w:t>
            </w:r>
          </w:p>
        </w:tc>
      </w:tr>
      <w:tr>
        <w:tc>
          <w:tcPr>
            <w:tcW w:type="dxa" w:w="1234"/>
          </w:tcPr>
          <w:p>
            <w:r>
              <w:t>Дніпрянка</w:t>
            </w:r>
          </w:p>
        </w:tc>
        <w:tc>
          <w:tcPr>
            <w:tcW w:type="dxa" w:w="1234"/>
          </w:tcPr>
          <w:p>
            <w:r>
              <w:t>Будівлі</w:t>
            </w:r>
          </w:p>
        </w:tc>
        <w:tc>
          <w:tcPr>
            <w:tcW w:type="dxa" w:w="1234"/>
          </w:tcPr>
          <w:p>
            <w:r>
              <w:t>22456</w:t>
            </w:r>
          </w:p>
        </w:tc>
        <w:tc>
          <w:tcPr>
            <w:tcW w:type="dxa" w:w="1234"/>
          </w:tcPr>
          <w:p>
            <w:r>
              <w:t>365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22698</w:t>
            </w:r>
          </w:p>
        </w:tc>
        <w:tc>
          <w:tcPr>
            <w:tcW w:type="dxa" w:w="1234"/>
          </w:tcPr>
          <w:p>
            <w:r>
              <w:t>242</w:t>
            </w:r>
          </w:p>
        </w:tc>
      </w:tr>
      <w:tr>
        <w:tc>
          <w:tcPr>
            <w:tcW w:type="dxa" w:w="1234"/>
          </w:tcPr>
          <w:p>
            <w:r>
              <w:t>Дніпрянка</w:t>
            </w:r>
          </w:p>
        </w:tc>
        <w:tc>
          <w:tcPr>
            <w:tcW w:type="dxa" w:w="1234"/>
          </w:tcPr>
          <w:p>
            <w:r>
              <w:t>Машини та обладнання</w:t>
            </w:r>
          </w:p>
        </w:tc>
        <w:tc>
          <w:tcPr>
            <w:tcW w:type="dxa" w:w="1234"/>
          </w:tcPr>
          <w:p>
            <w:r>
              <w:t>10087</w:t>
            </w:r>
          </w:p>
        </w:tc>
        <w:tc>
          <w:tcPr>
            <w:tcW w:type="dxa" w:w="1234"/>
          </w:tcPr>
          <w:p>
            <w:r>
              <w:t>15972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26001</w:t>
            </w:r>
          </w:p>
        </w:tc>
        <w:tc>
          <w:tcPr>
            <w:tcW w:type="dxa" w:w="1234"/>
          </w:tcPr>
          <w:p>
            <w:r>
              <w:t>15914</w:t>
            </w:r>
          </w:p>
        </w:tc>
      </w:tr>
      <w:tr>
        <w:tc>
          <w:tcPr>
            <w:tcW w:type="dxa" w:w="1234"/>
          </w:tcPr>
          <w:p>
            <w:r>
              <w:t>Дніпрянка</w:t>
            </w:r>
          </w:p>
        </w:tc>
        <w:tc>
          <w:tcPr>
            <w:tcW w:type="dxa" w:w="1234"/>
          </w:tcPr>
          <w:p>
            <w:r>
              <w:t>Транспортні засоби</w:t>
            </w:r>
          </w:p>
        </w:tc>
        <w:tc>
          <w:tcPr>
            <w:tcW w:type="dxa" w:w="1234"/>
          </w:tcPr>
          <w:p>
            <w:r>
              <w:t>206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190</w:t>
            </w:r>
          </w:p>
        </w:tc>
        <w:tc>
          <w:tcPr>
            <w:tcW w:type="dxa" w:w="1234"/>
          </w:tcPr>
          <w:p>
            <w:r>
              <w:t>-16</w:t>
            </w:r>
          </w:p>
        </w:tc>
      </w:tr>
      <w:tr>
        <w:tc>
          <w:tcPr>
            <w:tcW w:type="dxa" w:w="1234"/>
          </w:tcPr>
          <w:p>
            <w:r>
              <w:t>Дніпрянка</w:t>
            </w:r>
          </w:p>
        </w:tc>
        <w:tc>
          <w:tcPr>
            <w:tcW w:type="dxa" w:w="1234"/>
          </w:tcPr>
          <w:p>
            <w:r>
              <w:t>Інструмент та інвентар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-2</w:t>
            </w:r>
          </w:p>
        </w:tc>
      </w:tr>
      <w:tr>
        <w:tc>
          <w:tcPr>
            <w:tcW w:type="dxa" w:w="1234"/>
          </w:tcPr>
          <w:p>
            <w:r>
              <w:t>Універсам 22</w:t>
            </w:r>
          </w:p>
        </w:tc>
        <w:tc>
          <w:tcPr>
            <w:tcW w:type="dxa" w:w="1234"/>
          </w:tcPr>
          <w:p>
            <w:r>
              <w:t>Будівлі</w:t>
            </w:r>
          </w:p>
        </w:tc>
        <w:tc>
          <w:tcPr>
            <w:tcW w:type="dxa" w:w="1234"/>
          </w:tcPr>
          <w:p>
            <w:r>
              <w:t>44048</w:t>
            </w:r>
          </w:p>
        </w:tc>
        <w:tc>
          <w:tcPr>
            <w:tcW w:type="dxa" w:w="1234"/>
          </w:tcPr>
          <w:p>
            <w:r>
              <w:t>500</w:t>
            </w:r>
          </w:p>
        </w:tc>
        <w:tc>
          <w:tcPr>
            <w:tcW w:type="dxa" w:w="1234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>44348</w:t>
            </w:r>
          </w:p>
        </w:tc>
        <w:tc>
          <w:tcPr>
            <w:tcW w:type="dxa" w:w="1234"/>
          </w:tcPr>
          <w:p>
            <w:r>
              <w:t>300</w:t>
            </w:r>
          </w:p>
        </w:tc>
      </w:tr>
      <w:tr>
        <w:tc>
          <w:tcPr>
            <w:tcW w:type="dxa" w:w="1234"/>
          </w:tcPr>
          <w:p>
            <w:r>
              <w:t>Універсам 22</w:t>
            </w:r>
          </w:p>
        </w:tc>
        <w:tc>
          <w:tcPr>
            <w:tcW w:type="dxa" w:w="1234"/>
          </w:tcPr>
          <w:p>
            <w:r>
              <w:t>Машини та обладнання</w:t>
            </w:r>
          </w:p>
        </w:tc>
        <w:tc>
          <w:tcPr>
            <w:tcW w:type="dxa" w:w="1234"/>
          </w:tcPr>
          <w:p>
            <w:r>
              <w:t>5564</w:t>
            </w:r>
          </w:p>
        </w:tc>
        <w:tc>
          <w:tcPr>
            <w:tcW w:type="dxa" w:w="1234"/>
          </w:tcPr>
          <w:p>
            <w:r>
              <w:t>2571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8000</w:t>
            </w:r>
          </w:p>
        </w:tc>
        <w:tc>
          <w:tcPr>
            <w:tcW w:type="dxa" w:w="1234"/>
          </w:tcPr>
          <w:p>
            <w:r>
              <w:t>2436</w:t>
            </w:r>
          </w:p>
        </w:tc>
      </w:tr>
      <w:tr>
        <w:tc>
          <w:tcPr>
            <w:tcW w:type="dxa" w:w="1234"/>
          </w:tcPr>
          <w:p>
            <w:r>
              <w:t>Універсам 22</w:t>
            </w:r>
          </w:p>
        </w:tc>
        <w:tc>
          <w:tcPr>
            <w:tcW w:type="dxa" w:w="1234"/>
          </w:tcPr>
          <w:p>
            <w:r>
              <w:t>Транспортні засоби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  <w:tr>
        <w:tc>
          <w:tcPr>
            <w:tcW w:type="dxa" w:w="1234"/>
          </w:tcPr>
          <w:p>
            <w:r>
              <w:t>Універсам 22</w:t>
            </w:r>
          </w:p>
        </w:tc>
        <w:tc>
          <w:tcPr>
            <w:tcW w:type="dxa" w:w="1234"/>
          </w:tcPr>
          <w:p>
            <w:r>
              <w:t>Інструмент та інвентар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