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C9F9A" w14:textId="77777777" w:rsidR="00A70B97" w:rsidRDefault="00000000">
      <w:pPr>
        <w:pStyle w:val="Heading1"/>
      </w:pPr>
      <w:bookmarkStart w:id="0" w:name="X7345a2511bcdfe799ca84c502c7607bc419b18d"/>
      <w:r>
        <w:t>Phylogenetic Analysis of the Gelsolin Protein Family Across Metazoans</w:t>
      </w:r>
    </w:p>
    <w:p w14:paraId="4DF664DB" w14:textId="77777777" w:rsidR="00A70B97" w:rsidRDefault="00000000">
      <w:bookmarkStart w:id="1" w:name="internship-assignment-submission"/>
      <w:r>
        <w:pict w14:anchorId="0DE1F7E6">
          <v:rect id="_x0000_i1025" style="width:0;height:1.5pt" o:hralign="center" o:hrstd="t" o:hr="t"/>
        </w:pict>
      </w:r>
    </w:p>
    <w:p w14:paraId="008810B6" w14:textId="77777777" w:rsidR="00A70B97" w:rsidRDefault="00000000">
      <w:pPr>
        <w:pStyle w:val="Heading1"/>
      </w:pPr>
      <w:bookmarkStart w:id="2" w:name="objective"/>
      <w:bookmarkEnd w:id="0"/>
      <w:bookmarkEnd w:id="1"/>
      <w:r>
        <w:t>1. Objective</w:t>
      </w:r>
    </w:p>
    <w:p w14:paraId="7EF5BFD9" w14:textId="77777777" w:rsidR="00A70B97" w:rsidRDefault="00000000">
      <w:pPr>
        <w:pStyle w:val="FirstParagraph"/>
      </w:pPr>
      <w:r>
        <w:t>The objective of this study was to perform a reproducible phylogenetic analysis of the gelsolin protein family across diverse metazoan taxa. The workflow included:</w:t>
      </w:r>
    </w:p>
    <w:p w14:paraId="34CDEEB5" w14:textId="77777777" w:rsidR="00A70B97" w:rsidRDefault="00000000">
      <w:pPr>
        <w:pStyle w:val="Compact"/>
        <w:numPr>
          <w:ilvl w:val="0"/>
          <w:numId w:val="2"/>
        </w:numPr>
      </w:pPr>
      <w:r>
        <w:t>Sequence retrieval</w:t>
      </w:r>
    </w:p>
    <w:p w14:paraId="5B4B52F8" w14:textId="77777777" w:rsidR="00A70B97" w:rsidRDefault="00000000">
      <w:pPr>
        <w:pStyle w:val="Compact"/>
        <w:numPr>
          <w:ilvl w:val="0"/>
          <w:numId w:val="2"/>
        </w:numPr>
      </w:pPr>
      <w:r>
        <w:t>Dataset curation</w:t>
      </w:r>
    </w:p>
    <w:p w14:paraId="73BADD4A" w14:textId="77777777" w:rsidR="00A70B97" w:rsidRDefault="00000000">
      <w:pPr>
        <w:pStyle w:val="Compact"/>
        <w:numPr>
          <w:ilvl w:val="0"/>
          <w:numId w:val="2"/>
        </w:numPr>
      </w:pPr>
      <w:r>
        <w:t>Multiple sequence alignment</w:t>
      </w:r>
    </w:p>
    <w:p w14:paraId="62C860FC" w14:textId="77777777" w:rsidR="00A70B97" w:rsidRDefault="00000000">
      <w:pPr>
        <w:pStyle w:val="Compact"/>
        <w:numPr>
          <w:ilvl w:val="0"/>
          <w:numId w:val="2"/>
        </w:numPr>
      </w:pPr>
      <w:r>
        <w:t>Alignment trimming</w:t>
      </w:r>
    </w:p>
    <w:p w14:paraId="3C3D7C30" w14:textId="77777777" w:rsidR="00A70B97" w:rsidRDefault="00000000">
      <w:pPr>
        <w:pStyle w:val="Compact"/>
        <w:numPr>
          <w:ilvl w:val="0"/>
          <w:numId w:val="2"/>
        </w:numPr>
      </w:pPr>
      <w:r>
        <w:t>Phylogenetic tree construction</w:t>
      </w:r>
    </w:p>
    <w:p w14:paraId="1DD212B5" w14:textId="521B9F63" w:rsidR="00A70B97" w:rsidRDefault="001C3F8B">
      <w:pPr>
        <w:pStyle w:val="Compact"/>
        <w:numPr>
          <w:ilvl w:val="0"/>
          <w:numId w:val="2"/>
        </w:numPr>
      </w:pPr>
      <w:r>
        <w:t>I</w:t>
      </w:r>
      <w:r w:rsidR="00000000">
        <w:t>nterpretation</w:t>
      </w:r>
      <w:r>
        <w:t xml:space="preserve"> of biological meaning</w:t>
      </w:r>
    </w:p>
    <w:p w14:paraId="1F24785B" w14:textId="5C78B263" w:rsidR="00A70B97" w:rsidRDefault="00000000">
      <w:pPr>
        <w:pStyle w:val="FirstParagraph"/>
      </w:pPr>
      <w:r>
        <w:t>Th</w:t>
      </w:r>
      <w:r w:rsidR="0052499B">
        <w:t>is</w:t>
      </w:r>
      <w:r>
        <w:t xml:space="preserve"> analysis aimed to </w:t>
      </w:r>
      <w:r w:rsidR="0052499B">
        <w:t>understand</w:t>
      </w:r>
      <w:r>
        <w:t xml:space="preserve"> evolutionary conservation and diversification of gelsolin-family proteins across animal lineages.</w:t>
      </w:r>
    </w:p>
    <w:p w14:paraId="552A034A" w14:textId="77777777" w:rsidR="00A70B97" w:rsidRDefault="00000000">
      <w:r>
        <w:pict w14:anchorId="30EFED13">
          <v:rect id="_x0000_i1026" style="width:0;height:1.5pt" o:hralign="center" o:hrstd="t" o:hr="t"/>
        </w:pict>
      </w:r>
    </w:p>
    <w:p w14:paraId="47CD0B9E" w14:textId="77777777" w:rsidR="00A70B97" w:rsidRDefault="00000000">
      <w:pPr>
        <w:pStyle w:val="Heading1"/>
      </w:pPr>
      <w:bookmarkStart w:id="3" w:name="biological-background"/>
      <w:bookmarkEnd w:id="2"/>
      <w:r>
        <w:t>2. Biological Background</w:t>
      </w:r>
    </w:p>
    <w:p w14:paraId="20438F28" w14:textId="77777777" w:rsidR="00A70B97" w:rsidRDefault="00000000">
      <w:pPr>
        <w:pStyle w:val="FirstParagraph"/>
      </w:pPr>
      <w:r>
        <w:t>Gelsolin is an actin-binding protein involved in cytoskeletal remodeling and regulation of actin filament assembly/disassembly. Canonical gelsolin proteins are highly conserved in vertebrates, while more divergent gelsolin-like homologs occur in basal metazoans and invertebrates.</w:t>
      </w:r>
    </w:p>
    <w:p w14:paraId="5AD7B471" w14:textId="77777777" w:rsidR="00A70B97" w:rsidRDefault="00000000">
      <w:pPr>
        <w:pStyle w:val="BodyText"/>
      </w:pPr>
      <w:r>
        <w:t>Because canonical gelsolin orthologs are limited outside metazoans, this analysis focused primarily on:</w:t>
      </w:r>
    </w:p>
    <w:p w14:paraId="203234C2" w14:textId="77777777" w:rsidR="00A70B97" w:rsidRDefault="00000000">
      <w:pPr>
        <w:pStyle w:val="Compact"/>
        <w:numPr>
          <w:ilvl w:val="0"/>
          <w:numId w:val="3"/>
        </w:numPr>
      </w:pPr>
      <w:r>
        <w:t>Vertebrate gelsolin orthologs</w:t>
      </w:r>
    </w:p>
    <w:p w14:paraId="411ECAEC" w14:textId="77777777" w:rsidR="00A70B97" w:rsidRDefault="00000000">
      <w:pPr>
        <w:pStyle w:val="Compact"/>
        <w:numPr>
          <w:ilvl w:val="0"/>
          <w:numId w:val="3"/>
        </w:numPr>
      </w:pPr>
      <w:r>
        <w:t>Invertebrate gelsolin-like homologs</w:t>
      </w:r>
    </w:p>
    <w:p w14:paraId="555B8E68" w14:textId="77777777" w:rsidR="00A70B97" w:rsidRDefault="00000000">
      <w:pPr>
        <w:pStyle w:val="Compact"/>
        <w:numPr>
          <w:ilvl w:val="0"/>
          <w:numId w:val="3"/>
        </w:numPr>
      </w:pPr>
      <w:r>
        <w:t>Basal metazoan gelsolin-domain proteins</w:t>
      </w:r>
    </w:p>
    <w:p w14:paraId="34732158" w14:textId="77777777" w:rsidR="00A70B97" w:rsidRDefault="00000000">
      <w:pPr>
        <w:pStyle w:val="FirstParagraph"/>
      </w:pPr>
      <w:r>
        <w:t>Proteins such as villin, CapG, and Flightless-1 were excluded because they represent paralogous members of the broader gelsolin superfamily and could confound ortholog-focused phylogenetic inference.</w:t>
      </w:r>
    </w:p>
    <w:p w14:paraId="3FD30695" w14:textId="77777777" w:rsidR="00A70B97" w:rsidRDefault="00000000">
      <w:r>
        <w:pict w14:anchorId="7F66C66B">
          <v:rect id="_x0000_i1027" style="width:0;height:1.5pt" o:hralign="center" o:hrstd="t" o:hr="t"/>
        </w:pict>
      </w:r>
    </w:p>
    <w:p w14:paraId="1DB06543" w14:textId="77777777" w:rsidR="00A70B97" w:rsidRDefault="00000000">
      <w:pPr>
        <w:pStyle w:val="Heading1"/>
      </w:pPr>
      <w:bookmarkStart w:id="4" w:name="sequence-retrieval"/>
      <w:bookmarkEnd w:id="3"/>
      <w:r>
        <w:lastRenderedPageBreak/>
        <w:t>3. Sequence Retrieval</w:t>
      </w:r>
    </w:p>
    <w:p w14:paraId="13297ABB" w14:textId="77777777" w:rsidR="00A70B97" w:rsidRDefault="00000000">
      <w:pPr>
        <w:pStyle w:val="Heading2"/>
      </w:pPr>
      <w:bookmarkStart w:id="5" w:name="database-used"/>
      <w:r>
        <w:t>Database Used</w:t>
      </w:r>
    </w:p>
    <w:p w14:paraId="39562509" w14:textId="77777777" w:rsidR="00A70B97" w:rsidRDefault="00000000">
      <w:pPr>
        <w:pStyle w:val="FirstParagraph"/>
      </w:pPr>
      <w:r>
        <w:t>Sequences were retrieved primarily from UniProt.</w:t>
      </w:r>
    </w:p>
    <w:p w14:paraId="38D7A096" w14:textId="77777777" w:rsidR="00A70B97" w:rsidRDefault="00000000">
      <w:pPr>
        <w:pStyle w:val="BodyText"/>
      </w:pPr>
      <w:r>
        <w:t>Website: https://www.uniprot.org/</w:t>
      </w:r>
    </w:p>
    <w:p w14:paraId="0FE34B40" w14:textId="44C90CF8" w:rsidR="00A70B97" w:rsidRDefault="00000000">
      <w:pPr>
        <w:pStyle w:val="Heading2"/>
      </w:pPr>
      <w:bookmarkStart w:id="6" w:name="inclusion-criteria"/>
      <w:bookmarkEnd w:id="5"/>
      <w:r>
        <w:t>Criteria</w:t>
      </w:r>
    </w:p>
    <w:p w14:paraId="1DCA8AA1" w14:textId="77777777" w:rsidR="00A70B97" w:rsidRDefault="00000000">
      <w:pPr>
        <w:pStyle w:val="FirstParagraph"/>
      </w:pPr>
      <w:r>
        <w:t>Sequences were included if they:</w:t>
      </w:r>
    </w:p>
    <w:p w14:paraId="7E34F4B0" w14:textId="77777777" w:rsidR="00A70B97" w:rsidRDefault="00000000">
      <w:pPr>
        <w:pStyle w:val="Compact"/>
        <w:numPr>
          <w:ilvl w:val="0"/>
          <w:numId w:val="6"/>
        </w:numPr>
      </w:pPr>
      <w:r>
        <w:t>belonged to the gelsolin/gelsolin-like family</w:t>
      </w:r>
    </w:p>
    <w:p w14:paraId="509BF89A" w14:textId="77777777" w:rsidR="00A70B97" w:rsidRDefault="00000000">
      <w:pPr>
        <w:pStyle w:val="Compact"/>
        <w:numPr>
          <w:ilvl w:val="0"/>
          <w:numId w:val="6"/>
        </w:numPr>
      </w:pPr>
      <w:r>
        <w:t>contained conserved gelsolin domains</w:t>
      </w:r>
    </w:p>
    <w:p w14:paraId="0A9CFEBF" w14:textId="77777777" w:rsidR="00A70B97" w:rsidRDefault="00000000">
      <w:pPr>
        <w:pStyle w:val="Compact"/>
        <w:numPr>
          <w:ilvl w:val="0"/>
          <w:numId w:val="6"/>
        </w:numPr>
      </w:pPr>
      <w:r>
        <w:t>were sufficiently full-length</w:t>
      </w:r>
    </w:p>
    <w:p w14:paraId="43E58DD9" w14:textId="77777777" w:rsidR="00A70B97" w:rsidRDefault="00000000">
      <w:pPr>
        <w:pStyle w:val="Compact"/>
        <w:numPr>
          <w:ilvl w:val="0"/>
          <w:numId w:val="6"/>
        </w:numPr>
      </w:pPr>
      <w:r>
        <w:t>aligned reasonably with other homologs</w:t>
      </w:r>
    </w:p>
    <w:p w14:paraId="587F9AF7" w14:textId="77777777" w:rsidR="00A70B97" w:rsidRDefault="00000000">
      <w:pPr>
        <w:pStyle w:val="Compact"/>
        <w:numPr>
          <w:ilvl w:val="0"/>
          <w:numId w:val="6"/>
        </w:numPr>
      </w:pPr>
      <w:r>
        <w:t>represented evolutionarily informative taxa</w:t>
      </w:r>
    </w:p>
    <w:p w14:paraId="3268ED78" w14:textId="56D1F317" w:rsidR="00A70B97" w:rsidRDefault="00000000">
      <w:pPr>
        <w:pStyle w:val="Heading2"/>
      </w:pPr>
      <w:bookmarkStart w:id="7" w:name="exclusion-criteria"/>
      <w:bookmarkEnd w:id="6"/>
      <w:r>
        <w:t>Criteria</w:t>
      </w:r>
      <w:r w:rsidR="0052499B">
        <w:t xml:space="preserve"> for exclusion</w:t>
      </w:r>
    </w:p>
    <w:p w14:paraId="7E6AD21B" w14:textId="77777777" w:rsidR="00A70B97" w:rsidRDefault="00000000">
      <w:pPr>
        <w:pStyle w:val="FirstParagraph"/>
      </w:pPr>
      <w:r>
        <w:t>Sequences were excluded if they:</w:t>
      </w:r>
    </w:p>
    <w:p w14:paraId="630B5AE1" w14:textId="77777777" w:rsidR="00A70B97" w:rsidRDefault="00000000">
      <w:pPr>
        <w:pStyle w:val="Compact"/>
        <w:numPr>
          <w:ilvl w:val="0"/>
          <w:numId w:val="7"/>
        </w:numPr>
      </w:pPr>
      <w:r>
        <w:t>were partial fragments</w:t>
      </w:r>
    </w:p>
    <w:p w14:paraId="45AA5A5B" w14:textId="77777777" w:rsidR="00A70B97" w:rsidRDefault="00000000">
      <w:pPr>
        <w:pStyle w:val="Compact"/>
        <w:numPr>
          <w:ilvl w:val="0"/>
          <w:numId w:val="7"/>
        </w:numPr>
      </w:pPr>
      <w:r>
        <w:t>were excessively truncated</w:t>
      </w:r>
    </w:p>
    <w:p w14:paraId="33592F20" w14:textId="77777777" w:rsidR="00A70B97" w:rsidRDefault="00000000">
      <w:pPr>
        <w:pStyle w:val="Compact"/>
        <w:numPr>
          <w:ilvl w:val="0"/>
          <w:numId w:val="7"/>
        </w:numPr>
      </w:pPr>
      <w:r>
        <w:t>represented unrelated multidomain proteins</w:t>
      </w:r>
    </w:p>
    <w:p w14:paraId="7F719ED6" w14:textId="77777777" w:rsidR="00A70B97" w:rsidRDefault="00000000">
      <w:pPr>
        <w:pStyle w:val="Compact"/>
        <w:numPr>
          <w:ilvl w:val="0"/>
          <w:numId w:val="7"/>
        </w:numPr>
      </w:pPr>
      <w:r>
        <w:t>corresponded to villin, CapG, or Flightless-1</w:t>
      </w:r>
    </w:p>
    <w:p w14:paraId="44E76B22" w14:textId="77777777" w:rsidR="00A70B97" w:rsidRDefault="00000000">
      <w:pPr>
        <w:pStyle w:val="Compact"/>
        <w:numPr>
          <w:ilvl w:val="0"/>
          <w:numId w:val="7"/>
        </w:numPr>
      </w:pPr>
      <w:r>
        <w:t>showed extremely poor alignment quality</w:t>
      </w:r>
    </w:p>
    <w:p w14:paraId="22055F59" w14:textId="26F67AD1" w:rsidR="001C3F8B" w:rsidRDefault="001C3F8B">
      <w:pPr>
        <w:pStyle w:val="FirstParagraph"/>
      </w:pPr>
      <w:bookmarkStart w:id="8" w:name="taxonomic-diversity"/>
      <w:bookmarkEnd w:id="7"/>
      <w:r>
        <w:t>Taxonomical diversity was maintained in dataset to capture any taxa specific relationship in sequences and also compare and visualize the evolutionary changes in sequence.</w:t>
      </w:r>
    </w:p>
    <w:p w14:paraId="61A4A894" w14:textId="1C952DA9" w:rsidR="00A70B97" w:rsidRDefault="00000000">
      <w:pPr>
        <w:pStyle w:val="FirstParagraph"/>
      </w:pPr>
      <w:r>
        <w:t>The final dataset included representatives from:</w:t>
      </w:r>
    </w:p>
    <w:p w14:paraId="04E410CF" w14:textId="77777777" w:rsidR="00A70B97" w:rsidRDefault="00000000">
      <w:pPr>
        <w:pStyle w:val="Compact"/>
        <w:numPr>
          <w:ilvl w:val="0"/>
          <w:numId w:val="8"/>
        </w:numPr>
      </w:pPr>
      <w:r>
        <w:t>Basal metazoans</w:t>
      </w:r>
    </w:p>
    <w:p w14:paraId="3C657CE9" w14:textId="77777777" w:rsidR="00A70B97" w:rsidRDefault="00000000">
      <w:pPr>
        <w:pStyle w:val="Compact"/>
        <w:numPr>
          <w:ilvl w:val="0"/>
          <w:numId w:val="8"/>
        </w:numPr>
      </w:pPr>
      <w:r>
        <w:t>Invertebrates</w:t>
      </w:r>
    </w:p>
    <w:p w14:paraId="1C75DAD3" w14:textId="77777777" w:rsidR="00A70B97" w:rsidRDefault="00000000">
      <w:pPr>
        <w:pStyle w:val="Compact"/>
        <w:numPr>
          <w:ilvl w:val="0"/>
          <w:numId w:val="8"/>
        </w:numPr>
      </w:pPr>
      <w:r>
        <w:t>Chordates</w:t>
      </w:r>
    </w:p>
    <w:p w14:paraId="7058A4DE" w14:textId="77777777" w:rsidR="00A70B97" w:rsidRDefault="00000000">
      <w:pPr>
        <w:pStyle w:val="Compact"/>
        <w:numPr>
          <w:ilvl w:val="0"/>
          <w:numId w:val="8"/>
        </w:numPr>
      </w:pPr>
      <w:r>
        <w:t>Vertebrates</w:t>
      </w:r>
    </w:p>
    <w:p w14:paraId="13B9DF26" w14:textId="77777777" w:rsidR="00A70B97" w:rsidRDefault="00000000">
      <w:pPr>
        <w:pStyle w:val="FirstParagraph"/>
      </w:pPr>
      <w:r>
        <w:t>Representative taxa included:</w:t>
      </w:r>
    </w:p>
    <w:p w14:paraId="5CB26A14" w14:textId="77777777" w:rsidR="00A70B97" w:rsidRDefault="00000000">
      <w:pPr>
        <w:pStyle w:val="Compact"/>
        <w:numPr>
          <w:ilvl w:val="0"/>
          <w:numId w:val="9"/>
        </w:numPr>
      </w:pPr>
      <w:r>
        <w:t>Homo sapiens</w:t>
      </w:r>
    </w:p>
    <w:p w14:paraId="439C60B9" w14:textId="77777777" w:rsidR="00A70B97" w:rsidRDefault="00000000">
      <w:pPr>
        <w:pStyle w:val="Compact"/>
        <w:numPr>
          <w:ilvl w:val="0"/>
          <w:numId w:val="9"/>
        </w:numPr>
      </w:pPr>
      <w:r>
        <w:t>Mus musculus</w:t>
      </w:r>
    </w:p>
    <w:p w14:paraId="613782C7" w14:textId="77777777" w:rsidR="00A70B97" w:rsidRDefault="00000000">
      <w:pPr>
        <w:pStyle w:val="Compact"/>
        <w:numPr>
          <w:ilvl w:val="0"/>
          <w:numId w:val="9"/>
        </w:numPr>
      </w:pPr>
      <w:r>
        <w:t>Rattus norvegicus</w:t>
      </w:r>
    </w:p>
    <w:p w14:paraId="29A109E0" w14:textId="77777777" w:rsidR="00A70B97" w:rsidRDefault="00000000">
      <w:pPr>
        <w:pStyle w:val="Compact"/>
        <w:numPr>
          <w:ilvl w:val="0"/>
          <w:numId w:val="9"/>
        </w:numPr>
      </w:pPr>
      <w:r>
        <w:t>Gallus gallus</w:t>
      </w:r>
    </w:p>
    <w:p w14:paraId="22049A56" w14:textId="77777777" w:rsidR="00A70B97" w:rsidRDefault="00000000">
      <w:pPr>
        <w:pStyle w:val="Compact"/>
        <w:numPr>
          <w:ilvl w:val="0"/>
          <w:numId w:val="9"/>
        </w:numPr>
      </w:pPr>
      <w:r>
        <w:t>Xenopus laevis</w:t>
      </w:r>
    </w:p>
    <w:p w14:paraId="25A1A56B" w14:textId="77777777" w:rsidR="00A70B97" w:rsidRDefault="00000000">
      <w:pPr>
        <w:pStyle w:val="Compact"/>
        <w:numPr>
          <w:ilvl w:val="0"/>
          <w:numId w:val="9"/>
        </w:numPr>
      </w:pPr>
      <w:r>
        <w:lastRenderedPageBreak/>
        <w:t>Danio rerio</w:t>
      </w:r>
    </w:p>
    <w:p w14:paraId="4553BAFC" w14:textId="77777777" w:rsidR="00A70B97" w:rsidRDefault="00000000">
      <w:pPr>
        <w:pStyle w:val="Compact"/>
        <w:numPr>
          <w:ilvl w:val="0"/>
          <w:numId w:val="9"/>
        </w:numPr>
      </w:pPr>
      <w:r>
        <w:t>Drosophila melanogaster</w:t>
      </w:r>
    </w:p>
    <w:p w14:paraId="38392978" w14:textId="77777777" w:rsidR="00A70B97" w:rsidRDefault="00000000">
      <w:pPr>
        <w:pStyle w:val="Compact"/>
        <w:numPr>
          <w:ilvl w:val="0"/>
          <w:numId w:val="9"/>
        </w:numPr>
      </w:pPr>
      <w:r>
        <w:t>Anopheles gambiae</w:t>
      </w:r>
    </w:p>
    <w:p w14:paraId="03F8A4DB" w14:textId="77777777" w:rsidR="00A70B97" w:rsidRDefault="00000000">
      <w:pPr>
        <w:pStyle w:val="Compact"/>
        <w:numPr>
          <w:ilvl w:val="0"/>
          <w:numId w:val="9"/>
        </w:numPr>
      </w:pPr>
      <w:r>
        <w:t>Caenorhabditis elegans</w:t>
      </w:r>
    </w:p>
    <w:p w14:paraId="74D92B3D" w14:textId="77777777" w:rsidR="00A70B97" w:rsidRDefault="00000000">
      <w:pPr>
        <w:pStyle w:val="Compact"/>
        <w:numPr>
          <w:ilvl w:val="0"/>
          <w:numId w:val="9"/>
        </w:numPr>
      </w:pPr>
      <w:r>
        <w:t>Brugia malayi</w:t>
      </w:r>
    </w:p>
    <w:p w14:paraId="4A5CC084" w14:textId="77777777" w:rsidR="00A70B97" w:rsidRDefault="00000000">
      <w:pPr>
        <w:pStyle w:val="Compact"/>
        <w:numPr>
          <w:ilvl w:val="0"/>
          <w:numId w:val="9"/>
        </w:numPr>
      </w:pPr>
      <w:r>
        <w:t>Nematostella vectensis</w:t>
      </w:r>
    </w:p>
    <w:p w14:paraId="63525D72" w14:textId="77777777" w:rsidR="00A70B97" w:rsidRDefault="00000000">
      <w:pPr>
        <w:pStyle w:val="Compact"/>
        <w:numPr>
          <w:ilvl w:val="0"/>
          <w:numId w:val="9"/>
        </w:numPr>
      </w:pPr>
      <w:r>
        <w:t>Amphimedon queenslandica</w:t>
      </w:r>
    </w:p>
    <w:p w14:paraId="69D7C1EB" w14:textId="77777777" w:rsidR="00A70B97" w:rsidRDefault="00000000">
      <w:pPr>
        <w:pStyle w:val="Compact"/>
        <w:numPr>
          <w:ilvl w:val="0"/>
          <w:numId w:val="9"/>
        </w:numPr>
      </w:pPr>
      <w:r>
        <w:t>Trichoplax adhaerens</w:t>
      </w:r>
    </w:p>
    <w:p w14:paraId="1537369B" w14:textId="77777777" w:rsidR="00A70B97" w:rsidRDefault="00000000">
      <w:pPr>
        <w:pStyle w:val="Compact"/>
        <w:numPr>
          <w:ilvl w:val="0"/>
          <w:numId w:val="9"/>
        </w:numPr>
      </w:pPr>
      <w:r>
        <w:t>Octopus bimaculoides</w:t>
      </w:r>
    </w:p>
    <w:p w14:paraId="023690CF" w14:textId="77777777" w:rsidR="00A70B97" w:rsidRDefault="00000000">
      <w:pPr>
        <w:pStyle w:val="Compact"/>
        <w:numPr>
          <w:ilvl w:val="0"/>
          <w:numId w:val="9"/>
        </w:numPr>
      </w:pPr>
      <w:r>
        <w:t>Strongylocentrotus purpuratus</w:t>
      </w:r>
    </w:p>
    <w:p w14:paraId="6C40695D" w14:textId="77777777" w:rsidR="00A70B97" w:rsidRDefault="00000000">
      <w:r>
        <w:pict w14:anchorId="24D6F2E1">
          <v:rect id="_x0000_i1028" style="width:0;height:1.5pt" o:hralign="center" o:hrstd="t" o:hr="t"/>
        </w:pict>
      </w:r>
    </w:p>
    <w:p w14:paraId="7E17131B" w14:textId="77777777" w:rsidR="00A70B97" w:rsidRDefault="00000000">
      <w:pPr>
        <w:pStyle w:val="Heading1"/>
      </w:pPr>
      <w:bookmarkStart w:id="9" w:name="fasta-dataset-preparation"/>
      <w:bookmarkEnd w:id="4"/>
      <w:bookmarkEnd w:id="8"/>
      <w:r>
        <w:t>4. FASTA Dataset Preparation</w:t>
      </w:r>
    </w:p>
    <w:p w14:paraId="4BC259CF" w14:textId="0D9974A6" w:rsidR="00A70B97" w:rsidRDefault="00000000">
      <w:pPr>
        <w:pStyle w:val="FirstParagraph"/>
      </w:pPr>
      <w:bookmarkStart w:id="10" w:name="fasta-combination"/>
      <w:r>
        <w:t>All curated sequences</w:t>
      </w:r>
      <w:r w:rsidR="0052499B">
        <w:t xml:space="preserve"> saved in “</w:t>
      </w:r>
      <w:proofErr w:type="spellStart"/>
      <w:r w:rsidR="0052499B">
        <w:t>raw_seq</w:t>
      </w:r>
      <w:proofErr w:type="spellEnd"/>
      <w:r w:rsidR="0052499B">
        <w:t xml:space="preserve">” file </w:t>
      </w:r>
      <w:r>
        <w:t xml:space="preserve"> were combined into a single FASTA file using Python.</w:t>
      </w:r>
    </w:p>
    <w:p w14:paraId="79FC24F9" w14:textId="77777777" w:rsidR="00A70B97" w:rsidRDefault="00000000">
      <w:pPr>
        <w:pStyle w:val="BodyText"/>
      </w:pPr>
      <w:r>
        <w:t>Combined dataset file:</w:t>
      </w:r>
    </w:p>
    <w:p w14:paraId="59236F4C" w14:textId="77777777" w:rsidR="00A70B97" w:rsidRDefault="00000000">
      <w:pPr>
        <w:pStyle w:val="BodyText"/>
      </w:pPr>
      <w:proofErr w:type="spellStart"/>
      <w:r>
        <w:t>curated_sequences.fasta</w:t>
      </w:r>
      <w:proofErr w:type="spellEnd"/>
    </w:p>
    <w:p w14:paraId="0FBD8597" w14:textId="28D0F5FB" w:rsidR="0052499B" w:rsidRDefault="0052499B">
      <w:pPr>
        <w:pStyle w:val="BodyText"/>
      </w:pPr>
      <w:r>
        <w:t>Script  used is uploaded in file “codes used” and named “combine_fasta.py”</w:t>
      </w:r>
    </w:p>
    <w:p w14:paraId="3F71A6C7" w14:textId="77777777" w:rsidR="00A70B97" w:rsidRDefault="00000000">
      <w:r>
        <w:pict w14:anchorId="65306CE4">
          <v:rect id="_x0000_i1029" style="width:0;height:1.5pt" o:hralign="center" o:hrstd="t" o:hr="t"/>
        </w:pict>
      </w:r>
    </w:p>
    <w:p w14:paraId="0617F6EA" w14:textId="77777777" w:rsidR="00A70B97" w:rsidRDefault="00000000">
      <w:pPr>
        <w:pStyle w:val="Heading1"/>
      </w:pPr>
      <w:bookmarkStart w:id="11" w:name="multiple-sequence-alignment-msa"/>
      <w:bookmarkEnd w:id="9"/>
      <w:bookmarkEnd w:id="10"/>
      <w:r>
        <w:t>5. Multiple Sequence Alignment (MSA)</w:t>
      </w:r>
    </w:p>
    <w:p w14:paraId="60682195" w14:textId="77777777" w:rsidR="00A70B97" w:rsidRDefault="00000000">
      <w:pPr>
        <w:pStyle w:val="Heading2"/>
      </w:pPr>
      <w:bookmarkStart w:id="12" w:name="software-used"/>
      <w:r>
        <w:t>Software Used</w:t>
      </w:r>
    </w:p>
    <w:p w14:paraId="15DD4246" w14:textId="77777777" w:rsidR="00A70B97" w:rsidRDefault="00000000">
      <w:pPr>
        <w:pStyle w:val="FirstParagraph"/>
      </w:pPr>
      <w:r>
        <w:t>MAFFT</w:t>
      </w:r>
    </w:p>
    <w:p w14:paraId="6444358B" w14:textId="77777777" w:rsidR="00A70B97" w:rsidRDefault="00000000">
      <w:pPr>
        <w:pStyle w:val="BodyText"/>
      </w:pPr>
      <w:r>
        <w:t>Website: https://mafft.cbrc.jp/alignment/software/</w:t>
      </w:r>
    </w:p>
    <w:p w14:paraId="5B773597" w14:textId="46E9B334" w:rsidR="00A70B97" w:rsidRDefault="0052499B">
      <w:pPr>
        <w:pStyle w:val="FirstParagraph"/>
      </w:pPr>
      <w:bookmarkStart w:id="13" w:name="command-used"/>
      <w:bookmarkEnd w:id="12"/>
      <w:r>
        <w:t xml:space="preserve">Command: </w:t>
      </w:r>
      <w:proofErr w:type="spellStart"/>
      <w:r>
        <w:t>mafft</w:t>
      </w:r>
      <w:proofErr w:type="spellEnd"/>
      <w:r>
        <w:t xml:space="preserve"> –auto </w:t>
      </w:r>
      <w:proofErr w:type="spellStart"/>
      <w:r>
        <w:t>curated_sequences.fasta</w:t>
      </w:r>
      <w:proofErr w:type="spellEnd"/>
      <w:r>
        <w:t xml:space="preserve"> &gt; aligned.fasta</w:t>
      </w:r>
    </w:p>
    <w:p w14:paraId="074FD77F" w14:textId="77777777" w:rsidR="00A70B97" w:rsidRDefault="00000000">
      <w:pPr>
        <w:pStyle w:val="Heading2"/>
      </w:pPr>
      <w:bookmarkStart w:id="14" w:name="parameters"/>
      <w:bookmarkEnd w:id="13"/>
      <w:r>
        <w:t>Parameters</w:t>
      </w:r>
    </w:p>
    <w:p w14:paraId="1D0ADD5C" w14:textId="77777777" w:rsidR="00A70B97" w:rsidRDefault="00000000">
      <w:pPr>
        <w:pStyle w:val="FirstParagraph"/>
      </w:pPr>
      <w:r>
        <w:t>–auto</w:t>
      </w:r>
    </w:p>
    <w:p w14:paraId="44DACB11" w14:textId="77777777" w:rsidR="00A70B97" w:rsidRDefault="00000000">
      <w:pPr>
        <w:pStyle w:val="BodyText"/>
      </w:pPr>
      <w:r>
        <w:t>MAFFT automatically selected the most suitable alignment algorithm based on dataset size and complexity.</w:t>
      </w:r>
    </w:p>
    <w:p w14:paraId="18AD314E" w14:textId="77777777" w:rsidR="00A70B97" w:rsidRDefault="00000000">
      <w:pPr>
        <w:pStyle w:val="Heading2"/>
      </w:pPr>
      <w:bookmarkStart w:id="15" w:name="output"/>
      <w:bookmarkEnd w:id="14"/>
      <w:r>
        <w:t>Output</w:t>
      </w:r>
    </w:p>
    <w:p w14:paraId="474946EA" w14:textId="18DA0A9B" w:rsidR="00A70B97" w:rsidRDefault="0052499B">
      <w:pPr>
        <w:pStyle w:val="FirstParagraph"/>
      </w:pPr>
      <w:proofErr w:type="spellStart"/>
      <w:r>
        <w:t>msa.fasta</w:t>
      </w:r>
      <w:proofErr w:type="spellEnd"/>
    </w:p>
    <w:p w14:paraId="61326715" w14:textId="77777777" w:rsidR="00A70B97" w:rsidRDefault="00000000">
      <w:r>
        <w:lastRenderedPageBreak/>
        <w:pict w14:anchorId="0DCE47CA">
          <v:rect id="_x0000_i1030" style="width:0;height:1.5pt" o:hralign="center" o:hrstd="t" o:hr="t"/>
        </w:pict>
      </w:r>
    </w:p>
    <w:p w14:paraId="65A975EE" w14:textId="77777777" w:rsidR="00A70B97" w:rsidRDefault="00000000">
      <w:pPr>
        <w:pStyle w:val="Heading1"/>
      </w:pPr>
      <w:bookmarkStart w:id="16" w:name="alignment-trimming"/>
      <w:bookmarkEnd w:id="11"/>
      <w:bookmarkEnd w:id="15"/>
      <w:r>
        <w:t>6. Alignment Trimming</w:t>
      </w:r>
    </w:p>
    <w:p w14:paraId="311E1B7B" w14:textId="77777777" w:rsidR="00A70B97" w:rsidRDefault="00000000">
      <w:pPr>
        <w:pStyle w:val="Heading2"/>
      </w:pPr>
      <w:bookmarkStart w:id="17" w:name="software-used-1"/>
      <w:r>
        <w:t>Software Used</w:t>
      </w:r>
    </w:p>
    <w:p w14:paraId="6B11065D" w14:textId="77777777" w:rsidR="00A70B97" w:rsidRDefault="00000000">
      <w:pPr>
        <w:pStyle w:val="FirstParagraph"/>
      </w:pPr>
      <w:r>
        <w:t>ClipKIT</w:t>
      </w:r>
    </w:p>
    <w:p w14:paraId="072DFEF9" w14:textId="77777777" w:rsidR="00A70B97" w:rsidRDefault="00000000">
      <w:pPr>
        <w:pStyle w:val="BodyText"/>
      </w:pPr>
      <w:r>
        <w:t>Website: https://github.com/JLSteenwyk/ClipKIT</w:t>
      </w:r>
    </w:p>
    <w:p w14:paraId="0A9B3A34" w14:textId="77777777" w:rsidR="00A70B97" w:rsidRDefault="00000000">
      <w:pPr>
        <w:pStyle w:val="Heading2"/>
      </w:pPr>
      <w:bookmarkStart w:id="18" w:name="purpose"/>
      <w:bookmarkEnd w:id="17"/>
      <w:r>
        <w:t>Purpose</w:t>
      </w:r>
    </w:p>
    <w:p w14:paraId="001482A9" w14:textId="77777777" w:rsidR="00A70B97" w:rsidRDefault="00000000">
      <w:pPr>
        <w:pStyle w:val="FirstParagraph"/>
      </w:pPr>
      <w:r>
        <w:t>Alignment trimming was performed to:</w:t>
      </w:r>
    </w:p>
    <w:p w14:paraId="2DE52F7D" w14:textId="77777777" w:rsidR="00A70B97" w:rsidRDefault="00000000">
      <w:pPr>
        <w:pStyle w:val="Compact"/>
        <w:numPr>
          <w:ilvl w:val="0"/>
          <w:numId w:val="11"/>
        </w:numPr>
      </w:pPr>
      <w:r>
        <w:t>remove poorly aligned regions</w:t>
      </w:r>
    </w:p>
    <w:p w14:paraId="4C5B9AB0" w14:textId="77777777" w:rsidR="00A70B97" w:rsidRDefault="00000000">
      <w:pPr>
        <w:pStyle w:val="Compact"/>
        <w:numPr>
          <w:ilvl w:val="0"/>
          <w:numId w:val="11"/>
        </w:numPr>
      </w:pPr>
      <w:r>
        <w:t>eliminate highly gapped positions</w:t>
      </w:r>
    </w:p>
    <w:p w14:paraId="714A35F7" w14:textId="77777777" w:rsidR="00A70B97" w:rsidRDefault="00000000">
      <w:pPr>
        <w:pStyle w:val="Compact"/>
        <w:numPr>
          <w:ilvl w:val="0"/>
          <w:numId w:val="11"/>
        </w:numPr>
      </w:pPr>
      <w:r>
        <w:t>improve phylogenetic signal</w:t>
      </w:r>
    </w:p>
    <w:p w14:paraId="47053160" w14:textId="77777777" w:rsidR="00A70B97" w:rsidRDefault="00000000">
      <w:pPr>
        <w:pStyle w:val="Compact"/>
        <w:numPr>
          <w:ilvl w:val="0"/>
          <w:numId w:val="11"/>
        </w:numPr>
      </w:pPr>
      <w:r>
        <w:t>reduce noise during tree construction</w:t>
      </w:r>
    </w:p>
    <w:p w14:paraId="2D441867" w14:textId="77777777" w:rsidR="00A70B97" w:rsidRDefault="00000000">
      <w:pPr>
        <w:pStyle w:val="Heading2"/>
      </w:pPr>
      <w:bookmarkStart w:id="19" w:name="command-used-1"/>
      <w:bookmarkEnd w:id="18"/>
      <w:r>
        <w:t>Command Used</w:t>
      </w:r>
    </w:p>
    <w:p w14:paraId="2868E9CE" w14:textId="1723A8F7" w:rsidR="00A70B97" w:rsidRDefault="00000000">
      <w:pPr>
        <w:pStyle w:val="FirstParagraph"/>
      </w:pPr>
      <w:r>
        <w:t xml:space="preserve">python -m </w:t>
      </w:r>
      <w:proofErr w:type="spellStart"/>
      <w:r>
        <w:t>clipkit</w:t>
      </w:r>
      <w:proofErr w:type="spellEnd"/>
      <w:r>
        <w:t xml:space="preserve"> </w:t>
      </w:r>
      <w:proofErr w:type="spellStart"/>
      <w:r>
        <w:t>aligned.fasta</w:t>
      </w:r>
      <w:proofErr w:type="spellEnd"/>
      <w:r>
        <w:t xml:space="preserve"> -o </w:t>
      </w:r>
      <w:proofErr w:type="spellStart"/>
      <w:r>
        <w:t>trimmed.fasta</w:t>
      </w:r>
      <w:proofErr w:type="spellEnd"/>
    </w:p>
    <w:p w14:paraId="5BDE5B20" w14:textId="77777777" w:rsidR="00A70B97" w:rsidRDefault="00000000">
      <w:pPr>
        <w:pStyle w:val="Heading2"/>
      </w:pPr>
      <w:bookmarkStart w:id="20" w:name="output-1"/>
      <w:bookmarkEnd w:id="19"/>
      <w:r>
        <w:t>Output</w:t>
      </w:r>
    </w:p>
    <w:p w14:paraId="7C5ACBEA" w14:textId="77777777" w:rsidR="00A70B97" w:rsidRDefault="00000000">
      <w:pPr>
        <w:pStyle w:val="FirstParagraph"/>
      </w:pPr>
      <w:r>
        <w:t>trimmed.fasta</w:t>
      </w:r>
    </w:p>
    <w:p w14:paraId="424DC26C" w14:textId="77777777" w:rsidR="00A70B97" w:rsidRDefault="00000000">
      <w:r>
        <w:pict w14:anchorId="3DA4C582">
          <v:rect id="_x0000_i1031" style="width:0;height:1.5pt" o:hralign="center" o:hrstd="t" o:hr="t"/>
        </w:pict>
      </w:r>
    </w:p>
    <w:p w14:paraId="3C289129" w14:textId="77777777" w:rsidR="00A70B97" w:rsidRDefault="00000000">
      <w:pPr>
        <w:pStyle w:val="Heading1"/>
      </w:pPr>
      <w:bookmarkStart w:id="21" w:name="phylogenetic-tree-construction"/>
      <w:bookmarkEnd w:id="16"/>
      <w:bookmarkEnd w:id="20"/>
      <w:r>
        <w:t>7. Phylogenetic Tree Construction</w:t>
      </w:r>
    </w:p>
    <w:p w14:paraId="7B55A942" w14:textId="77777777" w:rsidR="00A70B97" w:rsidRDefault="00000000">
      <w:pPr>
        <w:pStyle w:val="Heading2"/>
      </w:pPr>
      <w:bookmarkStart w:id="22" w:name="software-used-2"/>
      <w:r>
        <w:t>Software Used</w:t>
      </w:r>
    </w:p>
    <w:p w14:paraId="204B413D" w14:textId="77777777" w:rsidR="00A70B97" w:rsidRDefault="00000000">
      <w:pPr>
        <w:pStyle w:val="FirstParagraph"/>
      </w:pPr>
      <w:r>
        <w:t>IQ-TREE v2</w:t>
      </w:r>
    </w:p>
    <w:p w14:paraId="0212892C" w14:textId="77777777" w:rsidR="00A70B97" w:rsidRDefault="00000000">
      <w:pPr>
        <w:pStyle w:val="BodyText"/>
      </w:pPr>
      <w:r>
        <w:t>Website: https://iqtree.github.io/</w:t>
      </w:r>
    </w:p>
    <w:p w14:paraId="6D9B66FD" w14:textId="77777777" w:rsidR="00A70B97" w:rsidRDefault="00000000">
      <w:pPr>
        <w:pStyle w:val="Heading2"/>
      </w:pPr>
      <w:bookmarkStart w:id="23" w:name="command-used-2"/>
      <w:bookmarkEnd w:id="22"/>
      <w:r>
        <w:t>Command Used</w:t>
      </w:r>
    </w:p>
    <w:p w14:paraId="7DCAD7D1" w14:textId="77777777" w:rsidR="00A70B97" w:rsidRDefault="00000000">
      <w:pPr>
        <w:pStyle w:val="FirstParagraph"/>
      </w:pPr>
      <w:r>
        <w:t>iqtree2.exe -s trimmed.fasta -m TEST -bb 1000 -alrt 1000</w:t>
      </w:r>
    </w:p>
    <w:p w14:paraId="69C659F2" w14:textId="55DAE7FA" w:rsidR="00A70B97" w:rsidRDefault="00000000">
      <w:pPr>
        <w:pStyle w:val="Heading2"/>
      </w:pPr>
      <w:bookmarkStart w:id="24" w:name="parameters-used"/>
      <w:bookmarkEnd w:id="23"/>
      <w:r>
        <w:t xml:space="preserve">Parameters </w:t>
      </w:r>
    </w:p>
    <w:p w14:paraId="79757DD7" w14:textId="77777777" w:rsidR="00A70B97" w:rsidRDefault="00000000">
      <w:pPr>
        <w:pStyle w:val="Heading3"/>
      </w:pPr>
      <w:bookmarkStart w:id="25" w:name="s-trimmed.fasta"/>
      <w:r>
        <w:t>-s trimmed.fasta</w:t>
      </w:r>
    </w:p>
    <w:p w14:paraId="2B6994A6" w14:textId="77777777" w:rsidR="00A70B97" w:rsidRDefault="00000000">
      <w:pPr>
        <w:pStyle w:val="FirstParagraph"/>
      </w:pPr>
      <w:r>
        <w:t>Input trimmed alignment.</w:t>
      </w:r>
    </w:p>
    <w:p w14:paraId="0C785B61" w14:textId="77777777" w:rsidR="00A70B97" w:rsidRDefault="00000000">
      <w:pPr>
        <w:pStyle w:val="Heading3"/>
      </w:pPr>
      <w:bookmarkStart w:id="26" w:name="m-test"/>
      <w:bookmarkEnd w:id="25"/>
      <w:r>
        <w:lastRenderedPageBreak/>
        <w:t>-m TEST</w:t>
      </w:r>
    </w:p>
    <w:p w14:paraId="00565F20" w14:textId="77777777" w:rsidR="00A70B97" w:rsidRDefault="00000000">
      <w:pPr>
        <w:pStyle w:val="FirstParagraph"/>
      </w:pPr>
      <w:r>
        <w:t>Automatic evolutionary model selection.</w:t>
      </w:r>
    </w:p>
    <w:p w14:paraId="0C8BFBA9" w14:textId="77777777" w:rsidR="00A70B97" w:rsidRDefault="00000000">
      <w:pPr>
        <w:pStyle w:val="Heading3"/>
      </w:pPr>
      <w:bookmarkStart w:id="27" w:name="bb-1000"/>
      <w:bookmarkEnd w:id="26"/>
      <w:r>
        <w:t>-bb 1000</w:t>
      </w:r>
    </w:p>
    <w:p w14:paraId="71423C3D" w14:textId="77777777" w:rsidR="00A70B97" w:rsidRDefault="00000000">
      <w:pPr>
        <w:pStyle w:val="FirstParagraph"/>
      </w:pPr>
      <w:r>
        <w:t>Ultrafast bootstrap approximation with 1000 replicates.</w:t>
      </w:r>
    </w:p>
    <w:p w14:paraId="150DE112" w14:textId="77777777" w:rsidR="00A70B97" w:rsidRDefault="00000000">
      <w:pPr>
        <w:pStyle w:val="Heading3"/>
      </w:pPr>
      <w:bookmarkStart w:id="28" w:name="alrt-1000"/>
      <w:bookmarkEnd w:id="27"/>
      <w:r>
        <w:t>-alrt 1000</w:t>
      </w:r>
    </w:p>
    <w:p w14:paraId="50802FE7" w14:textId="77777777" w:rsidR="00A70B97" w:rsidRDefault="00000000">
      <w:pPr>
        <w:pStyle w:val="FirstParagraph"/>
      </w:pPr>
      <w:r>
        <w:t>SH-aLRT branch support with 1000 replicates.</w:t>
      </w:r>
    </w:p>
    <w:p w14:paraId="37CECE34" w14:textId="54AC2D30" w:rsidR="00A70B97" w:rsidRDefault="0052499B">
      <w:bookmarkStart w:id="29" w:name="output-files"/>
      <w:bookmarkEnd w:id="24"/>
      <w:bookmarkEnd w:id="28"/>
      <w:r>
        <w:t>Output files are saved in folder “</w:t>
      </w:r>
      <w:proofErr w:type="spellStart"/>
      <w:r>
        <w:t>iq</w:t>
      </w:r>
      <w:proofErr w:type="spellEnd"/>
      <w:r>
        <w:t xml:space="preserve"> tree files”</w:t>
      </w:r>
      <w:r w:rsidR="00000000">
        <w:pict w14:anchorId="7539DDBF">
          <v:rect id="_x0000_i1032" style="width:0;height:1.5pt" o:hralign="center" o:hrstd="t" o:hr="t"/>
        </w:pict>
      </w:r>
    </w:p>
    <w:p w14:paraId="73D8A383" w14:textId="58AA8438" w:rsidR="007F3195" w:rsidRDefault="007F3195" w:rsidP="007F3195">
      <w:pPr>
        <w:pStyle w:val="Heading1"/>
      </w:pPr>
      <w:r>
        <w:t>8</w:t>
      </w:r>
      <w:r>
        <w:t>. Tree Visualization</w:t>
      </w:r>
    </w:p>
    <w:p w14:paraId="44A0C0EF" w14:textId="77777777" w:rsidR="007F3195" w:rsidRDefault="007F3195" w:rsidP="007F3195">
      <w:pPr>
        <w:pStyle w:val="BodyText"/>
      </w:pPr>
      <w:r>
        <w:t xml:space="preserve">The names of the organisms  </w:t>
      </w:r>
      <w:proofErr w:type="gramStart"/>
      <w:r>
        <w:t>was</w:t>
      </w:r>
      <w:proofErr w:type="gramEnd"/>
      <w:r>
        <w:t xml:space="preserve"> changed to more readable format before tree visualization . </w:t>
      </w:r>
    </w:p>
    <w:p w14:paraId="007F353D" w14:textId="66166CAF" w:rsidR="007F3195" w:rsidRDefault="007F3195" w:rsidP="007F3195">
      <w:pPr>
        <w:pStyle w:val="BodyText"/>
      </w:pPr>
      <w:r>
        <w:t>Example :</w:t>
      </w:r>
    </w:p>
    <w:p w14:paraId="1BFDD147" w14:textId="4195C18A" w:rsidR="007F3195" w:rsidRDefault="007F3195" w:rsidP="007F3195">
      <w:pPr>
        <w:pStyle w:val="BodyText"/>
      </w:pPr>
      <w:r>
        <w:t xml:space="preserve">    </w:t>
      </w:r>
      <w:r w:rsidRPr="007F3195">
        <w:t>tr|A0A0L8GZ50|A0A0L8GZ50_Octopus_bimaculoides</w:t>
      </w:r>
      <w:r>
        <w:t xml:space="preserve"> ---</w:t>
      </w:r>
      <w:r>
        <w:sym w:font="Wingdings" w:char="F0E0"/>
      </w:r>
      <w:r>
        <w:t xml:space="preserve"> </w:t>
      </w:r>
      <w:proofErr w:type="spellStart"/>
      <w:r w:rsidRPr="007F3195">
        <w:t>Octopus_bimaculoides</w:t>
      </w:r>
      <w:proofErr w:type="spellEnd"/>
    </w:p>
    <w:p w14:paraId="59CE17A0" w14:textId="21327DD1" w:rsidR="007F3195" w:rsidRDefault="007F3195" w:rsidP="007F3195">
      <w:pPr>
        <w:pStyle w:val="BodyText"/>
      </w:pPr>
      <w:r>
        <w:t>Script used is uploaded as “species_names_only.py”</w:t>
      </w:r>
    </w:p>
    <w:p w14:paraId="2093AB40" w14:textId="77777777" w:rsidR="007F3195" w:rsidRPr="007F3195" w:rsidRDefault="007F3195" w:rsidP="007F3195">
      <w:pPr>
        <w:pStyle w:val="BodyText"/>
      </w:pPr>
    </w:p>
    <w:p w14:paraId="5905C22A" w14:textId="77777777" w:rsidR="007F3195" w:rsidRDefault="007F3195" w:rsidP="007F3195">
      <w:pPr>
        <w:pStyle w:val="Heading2"/>
      </w:pPr>
      <w:bookmarkStart w:id="30" w:name="software-used-3"/>
      <w:r>
        <w:t>Software Used</w:t>
      </w:r>
    </w:p>
    <w:p w14:paraId="4CF69C8C" w14:textId="77777777" w:rsidR="007F3195" w:rsidRDefault="007F3195" w:rsidP="007F3195">
      <w:pPr>
        <w:pStyle w:val="FirstParagraph"/>
      </w:pPr>
      <w:proofErr w:type="spellStart"/>
      <w:r>
        <w:t>iTOL</w:t>
      </w:r>
      <w:proofErr w:type="spellEnd"/>
      <w:r>
        <w:t xml:space="preserve"> (Interactive Tree </w:t>
      </w:r>
      <w:proofErr w:type="gramStart"/>
      <w:r>
        <w:t>Of</w:t>
      </w:r>
      <w:proofErr w:type="gramEnd"/>
      <w:r>
        <w:t xml:space="preserve"> Life)</w:t>
      </w:r>
    </w:p>
    <w:p w14:paraId="2BE09827" w14:textId="77777777" w:rsidR="007F3195" w:rsidRDefault="007F3195" w:rsidP="007F3195">
      <w:pPr>
        <w:pStyle w:val="BodyText"/>
      </w:pPr>
      <w:r>
        <w:t>Website: https://itol.embl.de/</w:t>
      </w:r>
    </w:p>
    <w:bookmarkEnd w:id="30"/>
    <w:p w14:paraId="6239DC38" w14:textId="77777777" w:rsidR="007F3195" w:rsidRDefault="007F3195" w:rsidP="007F3195">
      <w:pPr>
        <w:pStyle w:val="Heading2"/>
      </w:pPr>
      <w:r>
        <w:t>Visualization Procedure</w:t>
      </w:r>
    </w:p>
    <w:p w14:paraId="60C23831" w14:textId="77777777" w:rsidR="007F3195" w:rsidRDefault="007F3195" w:rsidP="007F3195">
      <w:pPr>
        <w:pStyle w:val="FirstParagraph"/>
      </w:pPr>
      <w:r>
        <w:t>The following file was uploaded:</w:t>
      </w:r>
    </w:p>
    <w:p w14:paraId="15F2A691" w14:textId="77777777" w:rsidR="007F3195" w:rsidRDefault="007F3195" w:rsidP="007F3195">
      <w:pPr>
        <w:pStyle w:val="BodyText"/>
      </w:pPr>
      <w:proofErr w:type="spellStart"/>
      <w:r>
        <w:t>trimmed.fasta.treefile</w:t>
      </w:r>
      <w:proofErr w:type="spellEnd"/>
    </w:p>
    <w:p w14:paraId="18ECB855" w14:textId="77777777" w:rsidR="007F3195" w:rsidRDefault="007F3195" w:rsidP="007F3195">
      <w:pPr>
        <w:pStyle w:val="BodyText"/>
      </w:pPr>
      <w:r>
        <w:t>Species labels were cleaned to replace accession identifiers with readable organism names.</w:t>
      </w:r>
    </w:p>
    <w:p w14:paraId="4C685C6F" w14:textId="21F27379" w:rsidR="007F3195" w:rsidRDefault="007F3195" w:rsidP="007F3195">
      <w:pPr>
        <w:pStyle w:val="BodyText"/>
      </w:pPr>
      <w:r>
        <w:t xml:space="preserve">The tree was visualized in rectangular format and exported as </w:t>
      </w:r>
      <w:r>
        <w:t>PDF</w:t>
      </w:r>
      <w:r>
        <w:t>.</w:t>
      </w:r>
    </w:p>
    <w:p w14:paraId="6BC62B58" w14:textId="0C1C6AB7" w:rsidR="007F3195" w:rsidRDefault="007F3195">
      <w:r>
        <w:pict w14:anchorId="4E8980BB">
          <v:rect id="_x0000_i1083" style="width:0;height:1.5pt" o:hralign="center" o:hrstd="t" o:hr="t"/>
        </w:pict>
      </w:r>
    </w:p>
    <w:p w14:paraId="13C97796" w14:textId="7FEF54ED" w:rsidR="00A70B97" w:rsidRDefault="007F3195">
      <w:pPr>
        <w:pStyle w:val="Heading1"/>
      </w:pPr>
      <w:bookmarkStart w:id="31" w:name="iq-tree-results-summary"/>
      <w:bookmarkEnd w:id="21"/>
      <w:bookmarkEnd w:id="29"/>
      <w:r>
        <w:lastRenderedPageBreak/>
        <w:t>9</w:t>
      </w:r>
      <w:r w:rsidR="001C3F8B">
        <w:t xml:space="preserve">. </w:t>
      </w:r>
      <w:proofErr w:type="spellStart"/>
      <w:r w:rsidR="001C3F8B">
        <w:t>IqTree</w:t>
      </w:r>
      <w:proofErr w:type="spellEnd"/>
      <w:r w:rsidR="001C3F8B">
        <w:t xml:space="preserve"> </w:t>
      </w:r>
      <w:r w:rsidR="0052499B">
        <w:t>Result analysis</w:t>
      </w:r>
    </w:p>
    <w:p w14:paraId="32FD6F0A" w14:textId="77777777" w:rsidR="00A70B97" w:rsidRDefault="00000000">
      <w:pPr>
        <w:pStyle w:val="Heading2"/>
      </w:pPr>
      <w:bookmarkStart w:id="32" w:name="alignment-statistics"/>
      <w:r>
        <w:t>Alignment Statistics</w:t>
      </w:r>
    </w:p>
    <w:p w14:paraId="3F99994A" w14:textId="77777777" w:rsidR="00A70B97" w:rsidRDefault="00000000">
      <w:pPr>
        <w:pStyle w:val="Compact"/>
        <w:numPr>
          <w:ilvl w:val="0"/>
          <w:numId w:val="14"/>
        </w:numPr>
      </w:pPr>
      <w:r>
        <w:t>25 sequences</w:t>
      </w:r>
    </w:p>
    <w:p w14:paraId="029A90BE" w14:textId="77777777" w:rsidR="00A70B97" w:rsidRDefault="00000000">
      <w:pPr>
        <w:pStyle w:val="Compact"/>
        <w:numPr>
          <w:ilvl w:val="0"/>
          <w:numId w:val="14"/>
        </w:numPr>
      </w:pPr>
      <w:r>
        <w:t>1105 alignment positions</w:t>
      </w:r>
    </w:p>
    <w:p w14:paraId="7EAF68DD" w14:textId="77777777" w:rsidR="00A70B97" w:rsidRDefault="00000000">
      <w:pPr>
        <w:pStyle w:val="Compact"/>
        <w:numPr>
          <w:ilvl w:val="0"/>
          <w:numId w:val="14"/>
        </w:numPr>
      </w:pPr>
      <w:r>
        <w:t>754 parsimony-informative sites</w:t>
      </w:r>
    </w:p>
    <w:p w14:paraId="2A56EE0F" w14:textId="5216AFA0" w:rsidR="00A70B97" w:rsidRDefault="0052499B">
      <w:pPr>
        <w:pStyle w:val="FirstParagraph"/>
      </w:pPr>
      <w:r>
        <w:t>Indicated strong phylogenetic signal.</w:t>
      </w:r>
    </w:p>
    <w:p w14:paraId="63F78519" w14:textId="77777777" w:rsidR="00A70B97" w:rsidRDefault="00000000">
      <w:pPr>
        <w:pStyle w:val="Heading2"/>
      </w:pPr>
      <w:bookmarkStart w:id="33" w:name="best-fit-evolutionary-model"/>
      <w:bookmarkEnd w:id="32"/>
      <w:r>
        <w:t>Best-fit Evolutionary Model</w:t>
      </w:r>
    </w:p>
    <w:p w14:paraId="29B9ED25" w14:textId="77777777" w:rsidR="00A70B97" w:rsidRDefault="00000000">
      <w:pPr>
        <w:pStyle w:val="FirstParagraph"/>
      </w:pPr>
      <w:r>
        <w:t>IQ-TREE selected:</w:t>
      </w:r>
    </w:p>
    <w:p w14:paraId="5CCB6ED8" w14:textId="77777777" w:rsidR="00A70B97" w:rsidRDefault="00000000">
      <w:pPr>
        <w:pStyle w:val="BodyText"/>
      </w:pPr>
      <w:r>
        <w:t>Q.PFAM+I+G4</w:t>
      </w:r>
    </w:p>
    <w:p w14:paraId="03683C79" w14:textId="77777777" w:rsidR="00A70B97" w:rsidRDefault="00000000">
      <w:pPr>
        <w:pStyle w:val="BodyText"/>
      </w:pPr>
      <w:r>
        <w:t>according to Bayesian Information Criterion (BIC).</w:t>
      </w:r>
    </w:p>
    <w:p w14:paraId="27502259" w14:textId="77777777" w:rsidR="00A70B97" w:rsidRDefault="00000000">
      <w:pPr>
        <w:pStyle w:val="Heading2"/>
      </w:pPr>
      <w:bookmarkStart w:id="34" w:name="bootstrap-convergence"/>
      <w:bookmarkEnd w:id="33"/>
      <w:r>
        <w:t>Bootstrap Convergence</w:t>
      </w:r>
    </w:p>
    <w:p w14:paraId="48426A2D" w14:textId="77777777" w:rsidR="00A70B97" w:rsidRDefault="00000000">
      <w:pPr>
        <w:pStyle w:val="FirstParagraph"/>
      </w:pPr>
      <w:r>
        <w:t>The bootstrap correlation coefficient reached:</w:t>
      </w:r>
    </w:p>
    <w:p w14:paraId="36F022E1" w14:textId="77777777" w:rsidR="00A70B97" w:rsidRDefault="00000000">
      <w:pPr>
        <w:pStyle w:val="BodyText"/>
      </w:pPr>
      <w:r>
        <w:t>1.000</w:t>
      </w:r>
    </w:p>
    <w:p w14:paraId="2D6687E1" w14:textId="01B35160" w:rsidR="00A70B97" w:rsidRDefault="00000000" w:rsidP="007F3195">
      <w:pPr>
        <w:pStyle w:val="BodyText"/>
      </w:pPr>
      <w:r>
        <w:t>indicating stable and converged bootstrap estimates.</w:t>
      </w:r>
    </w:p>
    <w:p w14:paraId="5E50AC0A" w14:textId="77777777" w:rsidR="00A70B97" w:rsidRDefault="00000000">
      <w:bookmarkStart w:id="35" w:name="tree-visualization"/>
      <w:bookmarkStart w:id="36" w:name="visualization-procedure"/>
      <w:bookmarkEnd w:id="31"/>
      <w:bookmarkEnd w:id="34"/>
      <w:r>
        <w:pict w14:anchorId="4A4BD36F">
          <v:rect id="_x0000_i1034" style="width:0;height:1.5pt" o:hralign="center" o:hrstd="t" o:hr="t"/>
        </w:pict>
      </w:r>
    </w:p>
    <w:p w14:paraId="57E4D997" w14:textId="77777777" w:rsidR="00A70B97" w:rsidRDefault="00000000">
      <w:pPr>
        <w:pStyle w:val="Heading1"/>
      </w:pPr>
      <w:bookmarkStart w:id="37" w:name="biological-interpretation"/>
      <w:bookmarkEnd w:id="35"/>
      <w:bookmarkEnd w:id="36"/>
      <w:r>
        <w:t>10. Biological Interpretation</w:t>
      </w:r>
    </w:p>
    <w:p w14:paraId="017C6D85" w14:textId="0B1DACD8" w:rsidR="00A70B97" w:rsidRDefault="00000000">
      <w:pPr>
        <w:pStyle w:val="Heading2"/>
      </w:pPr>
      <w:bookmarkStart w:id="38" w:name="major-evolutionary-trends"/>
      <w:r>
        <w:t>Evolutionary Trends</w:t>
      </w:r>
    </w:p>
    <w:p w14:paraId="1D823DDE" w14:textId="6E2BCCFA" w:rsidR="00A70B97" w:rsidRDefault="00000000">
      <w:pPr>
        <w:pStyle w:val="FirstParagraph"/>
      </w:pPr>
      <w:r>
        <w:t>The phylogenetic tree revealed three major regions</w:t>
      </w:r>
      <w:r w:rsidR="001C3F8B">
        <w:t xml:space="preserve"> based on evolution</w:t>
      </w:r>
      <w:r>
        <w:t>:</w:t>
      </w:r>
    </w:p>
    <w:p w14:paraId="288C2A1E" w14:textId="77777777" w:rsidR="00A70B97" w:rsidRDefault="00000000">
      <w:pPr>
        <w:pStyle w:val="Compact"/>
        <w:numPr>
          <w:ilvl w:val="0"/>
          <w:numId w:val="15"/>
        </w:numPr>
      </w:pPr>
      <w:r>
        <w:t>Basal divergent metazoan gelsolin-like proteins</w:t>
      </w:r>
    </w:p>
    <w:p w14:paraId="24389648" w14:textId="77777777" w:rsidR="00A70B97" w:rsidRDefault="00000000">
      <w:pPr>
        <w:pStyle w:val="Compact"/>
        <w:numPr>
          <w:ilvl w:val="0"/>
          <w:numId w:val="15"/>
        </w:numPr>
      </w:pPr>
      <w:r>
        <w:t>Intermediate invertebrate homologs</w:t>
      </w:r>
    </w:p>
    <w:p w14:paraId="29EA0E07" w14:textId="1D9638A2" w:rsidR="00A70B97" w:rsidRDefault="00000000">
      <w:pPr>
        <w:pStyle w:val="Compact"/>
        <w:numPr>
          <w:ilvl w:val="0"/>
          <w:numId w:val="15"/>
        </w:numPr>
      </w:pPr>
      <w:r>
        <w:t>Highly conserved vertebrate gelsolin orthologs</w:t>
      </w:r>
      <w:r w:rsidR="001C3F8B">
        <w:t>- tightly packed</w:t>
      </w:r>
    </w:p>
    <w:p w14:paraId="1328F7C7" w14:textId="77777777" w:rsidR="00A70B97" w:rsidRDefault="00000000">
      <w:pPr>
        <w:pStyle w:val="Heading2"/>
      </w:pPr>
      <w:bookmarkStart w:id="39" w:name="basal-metazoan-divergence"/>
      <w:bookmarkEnd w:id="38"/>
      <w:r>
        <w:t>Basal Metazoan Divergence</w:t>
      </w:r>
    </w:p>
    <w:p w14:paraId="3BB1F0EC" w14:textId="424441F7" w:rsidR="00A70B97" w:rsidRDefault="00000000">
      <w:pPr>
        <w:pStyle w:val="FirstParagraph"/>
      </w:pPr>
      <w:r>
        <w:t>Basal taxa including</w:t>
      </w:r>
      <w:r w:rsidR="001C3F8B">
        <w:t xml:space="preserve"> </w:t>
      </w:r>
      <w:r>
        <w:t xml:space="preserve">Trichoplax </w:t>
      </w:r>
      <w:proofErr w:type="spellStart"/>
      <w:r>
        <w:t>adhaerens</w:t>
      </w:r>
      <w:proofErr w:type="spellEnd"/>
      <w:r w:rsidR="001C3F8B">
        <w:t xml:space="preserve">, </w:t>
      </w:r>
      <w:r>
        <w:t xml:space="preserve">Strongylocentrotus </w:t>
      </w:r>
      <w:proofErr w:type="spellStart"/>
      <w:r>
        <w:t>purpuratus</w:t>
      </w:r>
      <w:proofErr w:type="spellEnd"/>
      <w:r w:rsidR="001C3F8B">
        <w:t xml:space="preserve">, </w:t>
      </w:r>
      <w:r>
        <w:t xml:space="preserve">Octopus </w:t>
      </w:r>
      <w:proofErr w:type="spellStart"/>
      <w:r>
        <w:t>bimaculoides</w:t>
      </w:r>
      <w:proofErr w:type="spellEnd"/>
      <w:r w:rsidR="001C3F8B">
        <w:t xml:space="preserve">  </w:t>
      </w:r>
      <w:r>
        <w:t xml:space="preserve">formed highly divergent </w:t>
      </w:r>
      <w:r w:rsidR="001C3F8B">
        <w:t xml:space="preserve">group </w:t>
      </w:r>
      <w:r>
        <w:t xml:space="preserve"> with longer branch lengths.</w:t>
      </w:r>
    </w:p>
    <w:p w14:paraId="34745943" w14:textId="77777777" w:rsidR="00A70B97" w:rsidRDefault="00000000">
      <w:pPr>
        <w:pStyle w:val="BodyText"/>
      </w:pPr>
      <w:r>
        <w:t>This suggests early diversification of gelsolin-family proteins during metazoan evolution.</w:t>
      </w:r>
    </w:p>
    <w:p w14:paraId="6E913CC6" w14:textId="77777777" w:rsidR="00A70B97" w:rsidRDefault="00000000">
      <w:pPr>
        <w:pStyle w:val="Heading2"/>
      </w:pPr>
      <w:bookmarkStart w:id="40" w:name="invertebrate-clustering"/>
      <w:bookmarkEnd w:id="39"/>
      <w:r>
        <w:t>Invertebrate Clustering</w:t>
      </w:r>
    </w:p>
    <w:p w14:paraId="54D5652D" w14:textId="4C2EC77C" w:rsidR="00A70B97" w:rsidRDefault="00000000">
      <w:pPr>
        <w:pStyle w:val="FirstParagraph"/>
      </w:pPr>
      <w:r>
        <w:t xml:space="preserve">Insect and nematode sequences formed biologically consistent </w:t>
      </w:r>
      <w:r w:rsidR="001C3F8B">
        <w:t>clusters</w:t>
      </w:r>
      <w:r>
        <w:t>.</w:t>
      </w:r>
    </w:p>
    <w:p w14:paraId="7A5AB4BE" w14:textId="2F7E1243" w:rsidR="00A70B97" w:rsidRDefault="00000000" w:rsidP="001C3F8B">
      <w:pPr>
        <w:pStyle w:val="BodyText"/>
      </w:pPr>
      <w:r>
        <w:lastRenderedPageBreak/>
        <w:t>Examples:</w:t>
      </w:r>
      <w:r w:rsidR="001C3F8B">
        <w:t xml:space="preserve"> </w:t>
      </w:r>
      <w:r>
        <w:t>Drosophila melanogaster clustered with Anopheles gambiae</w:t>
      </w:r>
      <w:r w:rsidR="001C3F8B">
        <w:t xml:space="preserve">, </w:t>
      </w:r>
      <w:r>
        <w:t xml:space="preserve">Caenorhabditis elegans clustered with </w:t>
      </w:r>
      <w:proofErr w:type="spellStart"/>
      <w:r>
        <w:t>Brugia</w:t>
      </w:r>
      <w:proofErr w:type="spellEnd"/>
      <w:r>
        <w:t xml:space="preserve"> </w:t>
      </w:r>
      <w:proofErr w:type="spellStart"/>
      <w:r>
        <w:t>malayi</w:t>
      </w:r>
      <w:proofErr w:type="spellEnd"/>
    </w:p>
    <w:p w14:paraId="04D4D882" w14:textId="6B66418B" w:rsidR="00A70B97" w:rsidRDefault="00000000">
      <w:pPr>
        <w:pStyle w:val="FirstParagraph"/>
      </w:pPr>
      <w:r>
        <w:t>This supports retention of evolutionary signal within the data.</w:t>
      </w:r>
    </w:p>
    <w:p w14:paraId="7482B3E3" w14:textId="77777777" w:rsidR="00A70B97" w:rsidRDefault="00000000">
      <w:pPr>
        <w:pStyle w:val="Heading2"/>
      </w:pPr>
      <w:bookmarkStart w:id="41" w:name="vertebrate-conservation"/>
      <w:bookmarkEnd w:id="40"/>
      <w:r>
        <w:t>Vertebrate Conservation</w:t>
      </w:r>
    </w:p>
    <w:p w14:paraId="553C024D" w14:textId="77777777" w:rsidR="00A70B97" w:rsidRDefault="00000000">
      <w:pPr>
        <w:pStyle w:val="FirstParagraph"/>
      </w:pPr>
      <w:r>
        <w:t>Vertebrate sequences formed a highly conserved clade.</w:t>
      </w:r>
    </w:p>
    <w:p w14:paraId="7A31211B" w14:textId="77777777" w:rsidR="00A70B97" w:rsidRDefault="00000000">
      <w:pPr>
        <w:pStyle w:val="BodyText"/>
      </w:pPr>
      <w:r>
        <w:t>Mammals clustered tightly:</w:t>
      </w:r>
    </w:p>
    <w:p w14:paraId="49D0008B" w14:textId="77777777" w:rsidR="00A70B97" w:rsidRDefault="00000000">
      <w:pPr>
        <w:pStyle w:val="Compact"/>
        <w:numPr>
          <w:ilvl w:val="0"/>
          <w:numId w:val="18"/>
        </w:numPr>
      </w:pPr>
      <w:r>
        <w:t>Homo sapiens</w:t>
      </w:r>
    </w:p>
    <w:p w14:paraId="4BB1B886" w14:textId="77777777" w:rsidR="00A70B97" w:rsidRDefault="00000000">
      <w:pPr>
        <w:pStyle w:val="Compact"/>
        <w:numPr>
          <w:ilvl w:val="0"/>
          <w:numId w:val="18"/>
        </w:numPr>
      </w:pPr>
      <w:r>
        <w:t>Mus musculus</w:t>
      </w:r>
    </w:p>
    <w:p w14:paraId="7C00D953" w14:textId="77777777" w:rsidR="00A70B97" w:rsidRDefault="00000000">
      <w:pPr>
        <w:pStyle w:val="Compact"/>
        <w:numPr>
          <w:ilvl w:val="0"/>
          <w:numId w:val="18"/>
        </w:numPr>
      </w:pPr>
      <w:r>
        <w:t>Rattus norvegicus</w:t>
      </w:r>
    </w:p>
    <w:p w14:paraId="479E2D87" w14:textId="77777777" w:rsidR="00A70B97" w:rsidRDefault="00000000">
      <w:pPr>
        <w:pStyle w:val="Compact"/>
        <w:numPr>
          <w:ilvl w:val="0"/>
          <w:numId w:val="18"/>
        </w:numPr>
      </w:pPr>
      <w:r>
        <w:t>Bos taurus</w:t>
      </w:r>
    </w:p>
    <w:p w14:paraId="1A456EEF" w14:textId="77777777" w:rsidR="00A70B97" w:rsidRDefault="00000000">
      <w:pPr>
        <w:pStyle w:val="Compact"/>
        <w:numPr>
          <w:ilvl w:val="0"/>
          <w:numId w:val="18"/>
        </w:numPr>
      </w:pPr>
      <w:r>
        <w:t>Canis lupus</w:t>
      </w:r>
    </w:p>
    <w:p w14:paraId="74BD86F6" w14:textId="77777777" w:rsidR="00A70B97" w:rsidRDefault="00000000">
      <w:pPr>
        <w:pStyle w:val="FirstParagraph"/>
      </w:pPr>
      <w:r>
        <w:t>Birds and fish also formed expected lineage-specific groupings.</w:t>
      </w:r>
    </w:p>
    <w:p w14:paraId="25EF77CA" w14:textId="77777777" w:rsidR="00A70B97" w:rsidRDefault="00000000">
      <w:pPr>
        <w:pStyle w:val="BodyText"/>
      </w:pPr>
      <w:r>
        <w:t>This suggests strong conservation of gelsolin function across vertebrates.</w:t>
      </w:r>
    </w:p>
    <w:p w14:paraId="6ED353ED" w14:textId="77777777" w:rsidR="00A70B97" w:rsidRDefault="00000000">
      <w:pPr>
        <w:pStyle w:val="Heading2"/>
      </w:pPr>
      <w:bookmarkStart w:id="42" w:name="functional-interpretation"/>
      <w:bookmarkEnd w:id="41"/>
      <w:r>
        <w:t>Functional Interpretation</w:t>
      </w:r>
    </w:p>
    <w:p w14:paraId="0F940F06" w14:textId="1E67F912" w:rsidR="00A70B97" w:rsidRDefault="00000000" w:rsidP="001C3F8B">
      <w:pPr>
        <w:pStyle w:val="FirstParagraph"/>
      </w:pPr>
      <w:r>
        <w:t>The strong conservation of vertebrate gelsolin proteins likely reflects</w:t>
      </w:r>
      <w:r w:rsidR="001C3F8B">
        <w:t xml:space="preserve"> </w:t>
      </w:r>
      <w:r>
        <w:t>essential actin-binding function</w:t>
      </w:r>
      <w:r w:rsidR="001C3F8B">
        <w:t xml:space="preserve">, </w:t>
      </w:r>
      <w:r>
        <w:t>conserved cytoskeletal regulation</w:t>
      </w:r>
      <w:r w:rsidR="001C3F8B">
        <w:t xml:space="preserve"> across taxa. </w:t>
      </w:r>
    </w:p>
    <w:p w14:paraId="3195B391" w14:textId="3A34E5B4" w:rsidR="00A70B97" w:rsidRDefault="00000000" w:rsidP="001C3F8B">
      <w:pPr>
        <w:pStyle w:val="FirstParagraph"/>
      </w:pPr>
      <w:r>
        <w:t>Basal taxa showed increased divergence</w:t>
      </w:r>
      <w:r w:rsidR="001C3F8B">
        <w:t xml:space="preserve">, more gap frequencies in </w:t>
      </w:r>
      <w:proofErr w:type="spellStart"/>
      <w:r w:rsidR="001C3F8B">
        <w:t>msa</w:t>
      </w:r>
      <w:proofErr w:type="spellEnd"/>
      <w:r w:rsidR="001C3F8B">
        <w:t xml:space="preserve"> and composition heterogeneity,</w:t>
      </w:r>
      <w:r>
        <w:t xml:space="preserve"> suggesting:</w:t>
      </w:r>
      <w:r w:rsidR="001C3F8B">
        <w:t xml:space="preserve"> </w:t>
      </w:r>
      <w:r>
        <w:t>functional specialization</w:t>
      </w:r>
      <w:r w:rsidR="001C3F8B">
        <w:t xml:space="preserve">, evolution of gelsolin </w:t>
      </w:r>
      <w:r>
        <w:t>domain evolution</w:t>
      </w:r>
      <w:r w:rsidR="001C3F8B">
        <w:t xml:space="preserve">, </w:t>
      </w:r>
      <w:r>
        <w:t>adaptation of cytoskeletal systems during early metazoan diversification</w:t>
      </w:r>
      <w:r w:rsidR="001C3F8B">
        <w:t xml:space="preserve"> and coarse of evolution.</w:t>
      </w:r>
    </w:p>
    <w:p w14:paraId="396A9E01" w14:textId="77777777" w:rsidR="00A70B97" w:rsidRDefault="00000000">
      <w:pPr>
        <w:pStyle w:val="Heading1"/>
      </w:pPr>
      <w:bookmarkStart w:id="43" w:name="reproducibility"/>
      <w:bookmarkEnd w:id="37"/>
      <w:bookmarkEnd w:id="42"/>
      <w:r>
        <w:t>12. Reproducibility</w:t>
      </w:r>
    </w:p>
    <w:p w14:paraId="4A3C6082" w14:textId="77777777" w:rsidR="00A70B97" w:rsidRDefault="00000000">
      <w:pPr>
        <w:pStyle w:val="FirstParagraph"/>
      </w:pPr>
      <w:r>
        <w:t>All datasets, alignments, scripts, and tree files were retained for reproducibility.</w:t>
      </w:r>
    </w:p>
    <w:p w14:paraId="094F3465" w14:textId="77777777" w:rsidR="00A70B97" w:rsidRDefault="00000000">
      <w:pPr>
        <w:pStyle w:val="BodyText"/>
      </w:pPr>
      <w:r>
        <w:t>Repository structure included:</w:t>
      </w:r>
    </w:p>
    <w:p w14:paraId="3E99C003" w14:textId="77777777" w:rsidR="00A70B97" w:rsidRDefault="00000000">
      <w:pPr>
        <w:pStyle w:val="Compact"/>
        <w:numPr>
          <w:ilvl w:val="0"/>
          <w:numId w:val="22"/>
        </w:numPr>
      </w:pPr>
      <w:r>
        <w:t>raw FASTA sequences</w:t>
      </w:r>
    </w:p>
    <w:p w14:paraId="2B680B35" w14:textId="77777777" w:rsidR="00A70B97" w:rsidRDefault="00000000">
      <w:pPr>
        <w:pStyle w:val="Compact"/>
        <w:numPr>
          <w:ilvl w:val="0"/>
          <w:numId w:val="22"/>
        </w:numPr>
      </w:pPr>
      <w:r>
        <w:t>curated FASTA datasets</w:t>
      </w:r>
    </w:p>
    <w:p w14:paraId="5182BB1B" w14:textId="77777777" w:rsidR="00A70B97" w:rsidRDefault="00000000">
      <w:pPr>
        <w:pStyle w:val="Compact"/>
        <w:numPr>
          <w:ilvl w:val="0"/>
          <w:numId w:val="22"/>
        </w:numPr>
      </w:pPr>
      <w:r>
        <w:t>alignment files</w:t>
      </w:r>
    </w:p>
    <w:p w14:paraId="1F50E642" w14:textId="77777777" w:rsidR="00A70B97" w:rsidRDefault="00000000">
      <w:pPr>
        <w:pStyle w:val="Compact"/>
        <w:numPr>
          <w:ilvl w:val="0"/>
          <w:numId w:val="22"/>
        </w:numPr>
      </w:pPr>
      <w:r>
        <w:t>trimmed alignments</w:t>
      </w:r>
    </w:p>
    <w:p w14:paraId="7D9E3795" w14:textId="77777777" w:rsidR="00A70B97" w:rsidRDefault="00000000">
      <w:pPr>
        <w:pStyle w:val="Compact"/>
        <w:numPr>
          <w:ilvl w:val="0"/>
          <w:numId w:val="22"/>
        </w:numPr>
      </w:pPr>
      <w:r>
        <w:t>IQ-TREE outputs</w:t>
      </w:r>
    </w:p>
    <w:p w14:paraId="39C74584" w14:textId="77777777" w:rsidR="00A70B97" w:rsidRDefault="00000000">
      <w:pPr>
        <w:pStyle w:val="Compact"/>
        <w:numPr>
          <w:ilvl w:val="0"/>
          <w:numId w:val="22"/>
        </w:numPr>
      </w:pPr>
      <w:r>
        <w:t>scripts used for header cleaning and file preparation</w:t>
      </w:r>
    </w:p>
    <w:p w14:paraId="2CC2B27E" w14:textId="77777777" w:rsidR="00A70B97" w:rsidRDefault="00000000">
      <w:pPr>
        <w:pStyle w:val="Compact"/>
        <w:numPr>
          <w:ilvl w:val="0"/>
          <w:numId w:val="22"/>
        </w:numPr>
      </w:pPr>
      <w:r>
        <w:t>visualization outputs</w:t>
      </w:r>
    </w:p>
    <w:p w14:paraId="444667EF" w14:textId="77777777" w:rsidR="00A70B97" w:rsidRDefault="00000000">
      <w:r>
        <w:pict w14:anchorId="386DBC55">
          <v:rect id="_x0000_i1037" style="width:0;height:1.5pt" o:hralign="center" o:hrstd="t" o:hr="t"/>
        </w:pict>
      </w:r>
    </w:p>
    <w:p w14:paraId="5C0E25B2" w14:textId="3D12C294" w:rsidR="00A70B97" w:rsidRDefault="00000000">
      <w:pPr>
        <w:pStyle w:val="Heading1"/>
      </w:pPr>
      <w:bookmarkStart w:id="44" w:name="final-conclusion"/>
      <w:bookmarkEnd w:id="43"/>
      <w:r>
        <w:lastRenderedPageBreak/>
        <w:t>Conclusion</w:t>
      </w:r>
    </w:p>
    <w:p w14:paraId="25C910C1" w14:textId="77777777" w:rsidR="00A70B97" w:rsidRDefault="00000000">
      <w:pPr>
        <w:pStyle w:val="FirstParagraph"/>
      </w:pPr>
      <w:r>
        <w:t>This study successfully reconstructed the evolutionary relationships of gelsolin-family proteins across diverse metazoan taxa using a reproducible maximum-likelihood phylogenetic workflow.</w:t>
      </w:r>
    </w:p>
    <w:p w14:paraId="38498350" w14:textId="233C0EED" w:rsidR="00A70B97" w:rsidRDefault="00000000" w:rsidP="001C3F8B">
      <w:pPr>
        <w:pStyle w:val="BodyText"/>
      </w:pPr>
      <w:r>
        <w:t>The analysis demonstrated</w:t>
      </w:r>
      <w:r w:rsidR="001C3F8B">
        <w:t xml:space="preserve"> </w:t>
      </w:r>
      <w:r>
        <w:t>deep divergence of basal metazoan gelsolin-like proteins</w:t>
      </w:r>
    </w:p>
    <w:p w14:paraId="5756C95D" w14:textId="12E9C90D" w:rsidR="00A70B97" w:rsidRDefault="00000000" w:rsidP="001C3F8B">
      <w:pPr>
        <w:pStyle w:val="Compact"/>
      </w:pPr>
      <w:r>
        <w:t>lineage-consistent clustering of invertebrate homologs</w:t>
      </w:r>
      <w:r w:rsidR="001C3F8B">
        <w:t xml:space="preserve">, </w:t>
      </w:r>
      <w:r>
        <w:t>strong conservation of vertebrate gelsolin orthologs</w:t>
      </w:r>
    </w:p>
    <w:p w14:paraId="3777E6E7" w14:textId="77777777" w:rsidR="00A70B97" w:rsidRDefault="00000000">
      <w:pPr>
        <w:pStyle w:val="FirstParagraph"/>
      </w:pPr>
      <w:r>
        <w:t>Overall, the results support progressive evolutionary stabilization and specialization of gelsolin-mediated cytoskeletal regulation during metazoan evolution.</w:t>
      </w:r>
      <w:bookmarkEnd w:id="44"/>
    </w:p>
    <w:sectPr w:rsidR="00A70B9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DD47B0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1EE8F7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4CCD8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37279939">
    <w:abstractNumId w:val="0"/>
  </w:num>
  <w:num w:numId="2" w16cid:durableId="1094132072">
    <w:abstractNumId w:val="1"/>
  </w:num>
  <w:num w:numId="3" w16cid:durableId="742487216">
    <w:abstractNumId w:val="1"/>
  </w:num>
  <w:num w:numId="4" w16cid:durableId="1109085567">
    <w:abstractNumId w:val="1"/>
  </w:num>
  <w:num w:numId="5" w16cid:durableId="1481312348">
    <w:abstractNumId w:val="1"/>
  </w:num>
  <w:num w:numId="6" w16cid:durableId="629095946">
    <w:abstractNumId w:val="1"/>
  </w:num>
  <w:num w:numId="7" w16cid:durableId="276913293">
    <w:abstractNumId w:val="1"/>
  </w:num>
  <w:num w:numId="8" w16cid:durableId="1199851034">
    <w:abstractNumId w:val="1"/>
  </w:num>
  <w:num w:numId="9" w16cid:durableId="1540194264">
    <w:abstractNumId w:val="1"/>
  </w:num>
  <w:num w:numId="10" w16cid:durableId="367801676">
    <w:abstractNumId w:val="1"/>
  </w:num>
  <w:num w:numId="11" w16cid:durableId="313685817">
    <w:abstractNumId w:val="1"/>
  </w:num>
  <w:num w:numId="12" w16cid:durableId="1300840081">
    <w:abstractNumId w:val="1"/>
  </w:num>
  <w:num w:numId="13" w16cid:durableId="445006668">
    <w:abstractNumId w:val="1"/>
  </w:num>
  <w:num w:numId="14" w16cid:durableId="1237785054">
    <w:abstractNumId w:val="1"/>
  </w:num>
  <w:num w:numId="15" w16cid:durableId="13669782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55326239">
    <w:abstractNumId w:val="1"/>
  </w:num>
  <w:num w:numId="17" w16cid:durableId="1462765447">
    <w:abstractNumId w:val="1"/>
  </w:num>
  <w:num w:numId="18" w16cid:durableId="1516386713">
    <w:abstractNumId w:val="1"/>
  </w:num>
  <w:num w:numId="19" w16cid:durableId="978144816">
    <w:abstractNumId w:val="1"/>
  </w:num>
  <w:num w:numId="20" w16cid:durableId="1965386823">
    <w:abstractNumId w:val="1"/>
  </w:num>
  <w:num w:numId="21" w16cid:durableId="761031753">
    <w:abstractNumId w:val="1"/>
  </w:num>
  <w:num w:numId="22" w16cid:durableId="247924791">
    <w:abstractNumId w:val="1"/>
  </w:num>
  <w:num w:numId="23" w16cid:durableId="17642603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0B97"/>
    <w:rsid w:val="001C3F8B"/>
    <w:rsid w:val="0052499B"/>
    <w:rsid w:val="007F3195"/>
    <w:rsid w:val="009948FD"/>
    <w:rsid w:val="00A70B97"/>
    <w:rsid w:val="00DE6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AC721"/>
  <w15:docId w15:val="{55B7E16B-517B-4A5A-B762-F3B33FE87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5DBE45-A7B6-40F3-898D-088476786A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8</Pages>
  <Words>1073</Words>
  <Characters>6119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bhatnaveen0612@gmail.com</cp:lastModifiedBy>
  <cp:revision>4</cp:revision>
  <dcterms:created xsi:type="dcterms:W3CDTF">2026-05-12T11:52:00Z</dcterms:created>
  <dcterms:modified xsi:type="dcterms:W3CDTF">2026-05-12T13:46:00Z</dcterms:modified>
</cp:coreProperties>
</file>