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8"/>
        <w:rPr/>
      </w:pPr>
      <w:r>
        <w:rPr>
          <w:rStyle w:val="Style7"/>
          <w:lang w:val="en-GB" w:eastAsia="en-US"/>
        </w:rPr>
        <w:t>༄༅། རང་བྱུང་པདྨའི་སྙིང་ཐིག་ལས། ཕྲིན་ལས་འབྲིང་པོ་དངོས་གྲུབ་ཀུན་འབྱུང་བཞུགས་སོ།།</w:t>
      </w:r>
    </w:p>
    <w:p>
      <w:pPr>
        <w:pStyle w:val="Style8"/>
        <w:rPr>
          <w:rStyle w:val="Style7"/>
          <w:lang w:val="en-GB" w:eastAsia="en-US"/>
        </w:rPr>
      </w:pPr>
      <w:r>
        <w:rPr>
          <w:lang w:val="en-GB" w:eastAsia="en-US"/>
        </w:rPr>
      </w:r>
    </w:p>
    <w:p>
      <w:pPr>
        <w:pStyle w:val="inTranslation1"/>
        <w:rPr/>
      </w:pPr>
      <w:r>
        <w:rPr>
          <w:rStyle w:val="Style5"/>
          <w:lang w:val="en-GB" w:eastAsia="en-US"/>
        </w:rPr>
        <w:t>ཧཱུྃ༔ ཨོ་རྒྱན་ཡུལ་གྱི་ནུབ་བྱང་མཚམས༔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པདྨ་གེ་སར་སྡོང་པོ་ལ༔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ཡ་མཚན་མཆོག་གི་དངོས་གྲུབ་བརྙེས༔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པདྨ་འབྱུང་གནས་ཞེས་སུ་གྲགས༔</w:t>
      </w:r>
    </w:p>
    <w:p>
      <w:pPr>
        <w:pStyle w:val="inTranslation1"/>
        <w:rPr/>
      </w:pP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འཁོར་དུ་མཁའ་འགྲོ་མང་པོས་བསྐོར༔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ཁྱེད་ཀྱི་རྗེས་སུ་བདག་སྒྲུབ་ཀྱིས༔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བྱིན་གྱིས་བརླབ་ཕྱིར་གཤེགས་སུ་གསོལ༔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གུ་རུ་པདྨ་སིདྡྷི་ཧཱུྃ༔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ཨོཾ་ཨཱཿཧཱུྃ་བཛྲ་གུ་རུ་པདྨ་དྷེ་ཝ་དྷཱ་ཀི་ནི་དྷརྨ་པཱ་ལ་མཎྜ་ལ་ས་པ་རི་ཝཱ་ར་བཛྲ་ས་མ་ཛ་ཛཿ ཛཿཧཱུྃ་བཾ་ཧོ</w:t>
      </w:r>
      <w:bookmarkStart w:id="0" w:name="__DdeLink__12552_2299263133"/>
      <w:r>
        <w:rPr>
          <w:rStyle w:val="Style5"/>
          <w:lang w:val="en-GB" w:eastAsia="en-US"/>
        </w:rPr>
        <w:t>ཿ</w:t>
      </w:r>
      <w:bookmarkEnd w:id="0"/>
      <w:r>
        <w:rPr>
          <w:rStyle w:val="Style5"/>
          <w:lang w:val="en-GB" w:eastAsia="en-US"/>
        </w:rPr>
        <w:t xml:space="preserve"> </w:t>
      </w:r>
      <w:r>
        <w:rPr>
          <w:rStyle w:val="Style6"/>
          <w:lang w:val="en-GB" w:eastAsia="en-US"/>
        </w:rPr>
        <w:t>ཞེས་བརྗོད་པས་ཡེ་ཤེས་ཀྱི་འཁོར་ལོ་མདུན་དུ་བྱོན་པ་ལ།</w:t>
      </w:r>
    </w:p>
    <w:p>
      <w:pPr>
        <w:pStyle w:val="Style9"/>
        <w:rPr>
          <w:rStyle w:val="Style6"/>
          <w:lang w:val="en-GB" w:eastAsia="en-US"/>
        </w:rPr>
      </w:pPr>
      <w:r>
        <w:rPr>
          <w:lang w:val="en-GB" w:eastAsia="en-US"/>
        </w:rPr>
      </w:r>
    </w:p>
    <w:p>
      <w:pPr>
        <w:pStyle w:val="Style9"/>
        <w:rPr>
          <w:rStyle w:val="Style6"/>
          <w:lang w:val="en-GB" w:eastAsia="en-US"/>
        </w:rPr>
      </w:pPr>
      <w:r>
        <w:rPr>
          <w:lang w:val="en-GB" w:eastAsia="en-US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8391" w:h="11906"/>
          <w:pgMar w:left="907" w:right="1134" w:gutter="0" w:header="0" w:top="567" w:footer="454" w:bottom="993"/>
          <w:pgNumType w:fmt="decimal"/>
          <w:formProt w:val="false"/>
          <w:textDirection w:val="lrTb"/>
          <w:docGrid w:type="default" w:linePitch="100" w:charSpace="0"/>
        </w:sectPr>
        <w:pStyle w:val="Style9"/>
        <w:rPr/>
      </w:pPr>
      <w:r>
        <w:rPr>
          <w:rStyle w:val="Style6"/>
          <w:lang w:val="en-GB" w:eastAsia="en-US"/>
        </w:rPr>
        <w:t>གསུམ་པ་ཡན་ལག་བརྒྱད་པ་ནི།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བླ་མ་རྩ་གསུམ་ལྷ་ཚོགས་ལ༔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སྒོ་གསུམ་གུས་པས་ཕྱག་འཚལ་ལོ༔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ཀུན་བཟང་སྒྱུ་འཕྲུལ་དྲྭ་བས་མཆོད༔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སྡིག་ལྟུང་ཉེས་པར་བྱས་ཀུན་བཤགས༔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རྣམ་གྲོལ་དགེ་ལ་རྗེས་ཡི་རང༔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ཟབ་རྒྱས་ཆོས་འཁོར་བསྐོར་བར་བསྐུལ༔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མྱ་ངན་མི་འདའ་བཞུགས་གསོལ་འདེབས༔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དགེ་ཚོགས་བྱང་ཆུབ་ཆེན་པོར་བསྔོ༔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 xml:space="preserve">ཀུན་ཀྱང་བླ་མའི་གནས་ཐོབ་ཤོག༔ </w:t>
      </w:r>
      <w:r>
        <w:rPr>
          <w:rStyle w:val="Style6"/>
          <w:lang w:val="en-GB" w:eastAsia="en-US"/>
        </w:rPr>
        <w:t>།ལན་གསུམ།</w:t>
      </w:r>
    </w:p>
    <w:p>
      <w:pPr>
        <w:pStyle w:val="Style9"/>
        <w:rPr/>
      </w:pPr>
      <w:r>
        <w:rPr>
          <w:rStyle w:val="Style6"/>
          <w:lang w:val="en-GB" w:eastAsia="en-US"/>
        </w:rPr>
        <w:t>བཞི་པ་བཀའ་བསྒོ་བ་ནི།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ཧྲཱིཿ ང་ནི་དབང་ཆེན་ཧེ་རུ་ཀ༔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འཁོར་འདས་ཡོངས་ཀྱི་སྤྱི་དཔལ་ཡིན༔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ཉོན་ཅིག་བགེགས་དང་ལོག་འདྲེན་ཚོགས༔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ཆོས་ཉིད་སྐྱེ་མེད་དབྱིངས་སུ་སོང༔</w:t>
      </w:r>
    </w:p>
    <w:p>
      <w:pPr>
        <w:pStyle w:val="Normal"/>
        <w:rPr/>
      </w:pPr>
      <w:r>
        <w:rPr>
          <w:rStyle w:val="Style6"/>
          <w:lang w:val="en-GB" w:eastAsia="en-US"/>
        </w:rPr>
        <w:t>ཧཱུྃ་བཞིའི་སྔགས་བརྗོད།</w:t>
      </w:r>
    </w:p>
    <w:p>
      <w:pPr>
        <w:pStyle w:val="Style9"/>
        <w:rPr/>
      </w:pPr>
      <w:r>
        <w:rPr>
          <w:rStyle w:val="Style6"/>
          <w:lang w:val="en-GB" w:eastAsia="en-US"/>
        </w:rPr>
        <w:t>ལྔ་པ་སྲུང་འཁོར་ནི།</w:t>
      </w:r>
    </w:p>
    <w:p>
      <w:pPr>
        <w:pStyle w:val="Normal"/>
        <w:rPr/>
      </w:pPr>
      <w:r>
        <w:rPr>
          <w:rStyle w:val="Style5"/>
          <w:lang w:val="en-GB" w:eastAsia="en-US"/>
        </w:rPr>
        <w:t>ཧྲཱིཿ དཔལ་གྱི་ཐུགས་ལས་ཡེ་ཤེས་འོད༔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མཚོན་ཆ་རྣམ་ལྔའི་སྤྲིན་དུ་སྤྲོས༔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ཕྱོགས་མཚམས་སྟེང་འོག་སྲུང་བའི་གུར༔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གཞོམ་གཞིག་བྲལ་བར་ལྷུན་གྱིས་གྲུབ༔</w:t>
      </w:r>
    </w:p>
    <w:p>
      <w:pPr>
        <w:pStyle w:val="Normal"/>
        <w:spacing w:before="0" w:after="57"/>
        <w:contextualSpacing/>
        <w:rPr>
          <w:rStyle w:val="Style5"/>
          <w:lang w:val="en-GB" w:eastAsia="en-US"/>
        </w:rPr>
      </w:pPr>
      <w:r>
        <w:rPr>
          <w:rStyle w:val="Style5"/>
          <w:lang w:val="en-GB" w:eastAsia="en-US"/>
        </w:rPr>
        <w:t>ཛྙཱ་ན་བཛྲ་རཀྵ་བྷྲཱུྃ༔</w:t>
      </w:r>
    </w:p>
    <w:p>
      <w:pPr>
        <w:pStyle w:val="Sections"/>
        <w:rPr/>
      </w:pPr>
      <w:r>
        <w:rPr>
          <w:sz w:val="30"/>
          <w:szCs w:val="30"/>
        </w:rPr>
        <w:t>Concluding Activities.</w:t>
      </w:r>
      <w:r>
        <w:rPr/>
        <w:br/>
        <w:t>The Preliminary. One, refuge:</w:t>
      </w:r>
    </w:p>
    <w:p>
      <w:pPr>
        <w:pStyle w:val="Phonetics"/>
        <w:rPr/>
      </w:pPr>
      <w:r>
        <w:rPr>
          <w:rStyle w:val="PhoneticsWords"/>
        </w:rPr>
        <w:t>namo lama sangye rinpoche</w:t>
      </w:r>
    </w:p>
    <w:p>
      <w:pPr>
        <w:pStyle w:val="Translation"/>
        <w:rPr/>
      </w:pPr>
      <w:r>
        <w:rPr/>
        <w:t>5Namo To the Lama, precious Buddha,</w:t>
      </w:r>
    </w:p>
    <w:p>
      <w:pPr>
        <w:pStyle w:val="Phonetics"/>
        <w:rPr/>
      </w:pPr>
      <w:r>
        <w:rPr>
          <w:rStyle w:val="PhoneticsWords"/>
          <w:b/>
        </w:rPr>
        <w:t>kyabné gyatsö yeshe ku</w:t>
      </w:r>
    </w:p>
    <w:p>
      <w:pPr>
        <w:pStyle w:val="Translation"/>
        <w:rPr/>
      </w:pPr>
      <w:r>
        <w:rPr/>
        <w:t>Wisdom kaya of myriad refuges,</w:t>
      </w:r>
    </w:p>
    <w:p>
      <w:pPr>
        <w:pStyle w:val="Phonetics"/>
        <w:rPr/>
      </w:pPr>
      <w:r>
        <w:rPr>
          <w:rStyle w:val="PhoneticsWords"/>
          <w:b/>
        </w:rPr>
        <w:t>khyen tsé nü pé daknyi la</w:t>
      </w:r>
    </w:p>
    <w:p>
      <w:pPr>
        <w:pStyle w:val="Translation"/>
        <w:rPr/>
      </w:pPr>
      <w:r>
        <w:rPr/>
        <w:t>The very embodiment of knowledge, love, and capability,</w:t>
      </w:r>
    </w:p>
    <w:p>
      <w:pPr>
        <w:pStyle w:val="Phonetics"/>
        <w:rPr/>
      </w:pPr>
      <w:r>
        <w:rPr/>
        <w:t>miché depé kyab su chi</w:t>
      </w:r>
    </w:p>
    <w:p>
      <w:pPr>
        <w:pStyle w:val="Translation"/>
        <w:spacing w:before="0" w:after="57"/>
        <w:contextualSpacing/>
        <w:rPr>
          <w:rStyle w:val="Style5"/>
          <w:lang w:val="en-GB" w:eastAsia="en-US"/>
        </w:rPr>
      </w:pPr>
      <w:r>
        <w:rPr>
          <w:rStyle w:val="Style5"/>
          <w:lang w:val="en-GB" w:eastAsia="en-US"/>
        </w:rPr>
        <w:t>With unshakable faith, I go for refuge.</w:t>
      </w:r>
      <w:r>
        <w:rPr>
          <w:rStyle w:val="SmallWords"/>
          <w:lang w:val="en-GB" w:eastAsia="en-US"/>
        </w:rPr>
        <w:t xml:space="preserve"> X3</w:t>
      </w:r>
    </w:p>
    <w:p>
      <w:pPr>
        <w:pStyle w:val="Translation"/>
        <w:spacing w:before="0" w:after="57"/>
        <w:contextualSpacing/>
        <w:rPr>
          <w:rStyle w:val="Style5"/>
          <w:lang w:val="en-GB" w:eastAsia="en-US"/>
        </w:rPr>
      </w:pPr>
      <w:r>
        <w:rPr>
          <w:lang w:val="en-GB" w:eastAsia="en-US"/>
        </w:rPr>
      </w:r>
    </w:p>
    <w:p>
      <w:pPr>
        <w:pStyle w:val="SmallLetters"/>
        <w:rPr/>
      </w:pPr>
      <w:r>
        <w:rPr/>
        <w:t>Le refuge, qui commence la préparation.</w:t>
      </w:r>
    </w:p>
    <w:p>
      <w:pPr>
        <w:pStyle w:val="inTranslation1"/>
        <w:rPr/>
      </w:pPr>
      <w:r>
        <w:rPr>
          <w:rStyle w:val="inTranslation"/>
        </w:rPr>
        <w:t>ན་མོ༔ བླ་མ་སངས་རྒྱས་རིན་པོ་ཆེ༔</w:t>
      </w:r>
    </w:p>
    <w:p>
      <w:pPr>
        <w:pStyle w:val="PhoneticsWith-Tib"/>
        <w:rPr/>
      </w:pPr>
      <w:r>
        <w:rPr/>
        <w:t>namo lama sangyé rinpoché</w:t>
      </w:r>
    </w:p>
    <w:p>
      <w:pPr>
        <w:pStyle w:val="TranslationWith-Tib"/>
        <w:rPr/>
      </w:pPr>
      <w:r>
        <w:rPr/>
        <w:t>Namo ! Lama, précieux Bouddha,</w:t>
      </w:r>
    </w:p>
    <w:p>
      <w:pPr>
        <w:pStyle w:val="inTranslation1"/>
        <w:rPr/>
      </w:pPr>
      <w:r>
        <w:rPr>
          <w:rStyle w:val="inTranslation"/>
        </w:rPr>
        <w:t>སྐྱབས་གནས་རྒྱ་མཚོའི་ཡེ་ཤེས་སྐུ༔</w:t>
      </w:r>
    </w:p>
    <w:p>
      <w:pPr>
        <w:pStyle w:val="PhoneticsWith-Tib"/>
        <w:rPr/>
      </w:pPr>
      <w:r>
        <w:rPr/>
        <w:t>kyabné gyatsö yéshé kou</w:t>
      </w:r>
    </w:p>
    <w:p>
      <w:pPr>
        <w:pStyle w:val="TranslationWith-Tib"/>
        <w:rPr/>
      </w:pPr>
      <w:r>
        <w:rPr/>
        <w:t>Corps de sagesse de l’océan des objets de refuge,</w:t>
      </w:r>
    </w:p>
    <w:p>
      <w:pPr>
        <w:pStyle w:val="Mantras"/>
        <w:rPr/>
      </w:pPr>
      <w:r>
        <w:rPr>
          <w:rStyle w:val="MantrasWords"/>
          <w:b/>
        </w:rPr>
        <w:t>Om Ah Hung Vajra Guru Padma Thotrengsal Vajra Samaya Dza Siddhi Phala Hung Ah</w:t>
      </w:r>
    </w:p>
    <w:p>
      <w:pPr>
        <w:pStyle w:val="inTranslation1"/>
        <w:rPr/>
      </w:pPr>
      <w:r>
        <w:rPr>
          <w:rStyle w:val="inTranslation"/>
        </w:rPr>
        <w:t>མཁྱེན་བརྩེ་ནུས་པའི་བདག་ཉིད་ལ༔</w:t>
      </w:r>
    </w:p>
    <w:p>
      <w:pPr>
        <w:pStyle w:val="PhoneticsWith-Tib"/>
        <w:rPr/>
      </w:pPr>
      <w:r>
        <w:rPr/>
        <w:t>k'yen tsé nu pé daknyi la</w:t>
      </w:r>
    </w:p>
    <w:p>
      <w:pPr>
        <w:pStyle w:val="TranslationWith-Tib"/>
        <w:rPr/>
      </w:pPr>
      <w:r>
        <w:rPr/>
        <w:t>Personnification de la connaissance, de l'amour et des capacités,</w:t>
      </w:r>
    </w:p>
    <w:p>
      <w:pPr>
        <w:pStyle w:val="inTranslation1"/>
        <w:rPr/>
      </w:pPr>
      <w:r>
        <w:rPr>
          <w:rStyle w:val="inTranslation"/>
        </w:rPr>
        <w:t>མི་ཕྱེད་དད་པས་སྐྱབས་སུ་མཆི༔</w:t>
      </w:r>
    </w:p>
    <w:p>
      <w:pPr>
        <w:pStyle w:val="PhoneticsWith-Tib"/>
        <w:rPr/>
      </w:pPr>
      <w:r>
        <w:rPr/>
        <w:t>miché dépé kyab sou chi</w:t>
      </w:r>
    </w:p>
    <w:p>
      <w:pPr>
        <w:pStyle w:val="TranslationWith-Tib"/>
        <w:spacing w:before="0" w:after="227"/>
        <w:rPr>
          <w:rStyle w:val="Style5"/>
          <w:lang w:val="en-GB" w:eastAsia="en-US"/>
        </w:rPr>
      </w:pPr>
      <w:r>
        <w:rPr>
          <w:rStyle w:val="TranslationWords"/>
          <w:lang w:val="en-GB" w:eastAsia="en-US"/>
        </w:rPr>
        <w:t xml:space="preserve">Avec une foi inébranlable, je prends refuge.  </w:t>
      </w:r>
      <w:r>
        <w:rPr>
          <w:rStyle w:val="SmallWords"/>
          <w:lang w:val="en-GB" w:eastAsia="en-US"/>
        </w:rPr>
        <w:t xml:space="preserve"> X3</w:t>
      </w:r>
    </w:p>
    <w:sectPr>
      <w:footerReference w:type="even" r:id="rId5"/>
      <w:footerReference w:type="default" r:id="rId6"/>
      <w:footerReference w:type="first" r:id="rId7"/>
      <w:type w:val="nextPage"/>
      <w:pgSz w:w="8391" w:h="11906"/>
      <w:pgMar w:left="907" w:right="1134" w:gutter="0" w:header="0" w:top="567" w:footer="164" w:bottom="7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Gentium Basic">
    <w:charset w:val="01"/>
    <w:family w:val="roman"/>
    <w:pitch w:val="variable"/>
  </w:font>
  <w:font w:name="Libertinus Serif Display">
    <w:charset w:val="01"/>
    <w:family w:val="roman"/>
    <w:pitch w:val="variable"/>
  </w:font>
  <w:font w:name="Raleway SemiBold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tinus Serif Semibold">
    <w:charset w:val="01"/>
    <w:family w:val="roman"/>
    <w:pitch w:val="variable"/>
  </w:font>
  <w:font w:name="Raleway">
    <w:charset w:val="01"/>
    <w:family w:val="roman"/>
    <w:pitch w:val="variable"/>
  </w:font>
  <w:font w:name="Monlam Uni OuChan2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1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Emphasis">
    <w:name w:val="Emphasis"/>
    <w:uiPriority w:val="20"/>
    <w:qFormat/>
    <w:rsid w:val="00fc693f"/>
    <w:rPr>
      <w:i/>
      <w:iCs/>
    </w:rPr>
  </w:style>
  <w:style w:type="character" w:styleId="MantrasWords">
    <w:name w:val="Mantras Words"/>
    <w:qFormat/>
    <w:rPr>
      <w:rFonts w:ascii="Gentium Basic" w:hAnsi="Gentium Basic"/>
      <w:b/>
      <w:sz w:val="24"/>
    </w:rPr>
  </w:style>
  <w:style w:type="character" w:styleId="Style5">
    <w:name w:val="ཡིག་ཆེན།"/>
    <w:qFormat/>
    <w:rPr>
      <w:rFonts w:cs="TibetanChogyalUnicode-170221"/>
      <w:szCs w:val="52"/>
      <w:lang w:bidi="bo-IN"/>
    </w:rPr>
  </w:style>
  <w:style w:type="character" w:styleId="Style6">
    <w:name w:val="ཡིག་ཆུང་།"/>
    <w:qFormat/>
    <w:rPr>
      <w:rFonts w:cs="TibetanChogyalUnicode-170221"/>
      <w:szCs w:val="56"/>
      <w:vertAlign w:val="subscript"/>
      <w:lang w:bidi="bo-IN"/>
    </w:rPr>
  </w:style>
  <w:style w:type="character" w:styleId="Style7">
    <w:name w:val="ཁ་བྱང་ཡི་གེ"/>
    <w:qFormat/>
    <w:rPr>
      <w:rFonts w:cs="TibetanChogyalUnicode-170221"/>
      <w:szCs w:val="72"/>
    </w:rPr>
  </w:style>
  <w:style w:type="character" w:styleId="SmallWords">
    <w:name w:val="Small Words"/>
    <w:qFormat/>
    <w:rPr>
      <w:rFonts w:ascii="Libertinus Serif Display" w:hAnsi="Libertinus Serif Display"/>
      <w:i w:val="false"/>
      <w:sz w:val="18"/>
    </w:rPr>
  </w:style>
  <w:style w:type="character" w:styleId="TranslationWords">
    <w:name w:val="Translation Words"/>
    <w:qFormat/>
    <w:rPr>
      <w:rFonts w:ascii="Gentium Basic" w:hAnsi="Gentium Basic"/>
      <w:sz w:val="22"/>
    </w:rPr>
  </w:style>
  <w:style w:type="character" w:styleId="PhoneticsWords">
    <w:name w:val="Phonetics Words"/>
    <w:qFormat/>
    <w:rPr>
      <w:rFonts w:ascii="Raleway SemiBold" w:hAnsi="Raleway SemiBold"/>
      <w:b w:val="false"/>
      <w:i w:val="false"/>
      <w:sz w:val="20"/>
    </w:rPr>
  </w:style>
  <w:style w:type="character" w:styleId="inTranslation">
    <w:name w:val="ཡིག་ཆེན། in Translation"/>
    <w:basedOn w:val="PhoneticsWords"/>
    <w:qFormat/>
    <w:rPr>
      <w:rFonts w:cs="TibetanChogyalUnicode-170221"/>
      <w:b w:val="false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e618b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e618b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Translation"/>
    <w:next w:val="Normal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  <w:jc w:val="center"/>
    </w:pPr>
    <w:rPr>
      <w:rFonts w:ascii="Libertinus Serif Semibold" w:hAnsi="Libertinus Serif Semibold" w:eastAsia="" w:cs="" w:cstheme="majorBidi" w:eastAsiaTheme="majorEastAsia"/>
      <w:b w:val="false"/>
      <w:bCs w:val="false"/>
      <w:color w:themeColor="text2" w:themeShade="bf" w:val="17365D"/>
      <w:spacing w:val="5"/>
      <w:kern w:val="2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ranslation" w:customStyle="1">
    <w:name w:val="Translation"/>
    <w:qFormat/>
    <w:pPr>
      <w:widowControl/>
      <w:suppressAutoHyphens w:val="true"/>
      <w:bidi w:val="0"/>
      <w:spacing w:lineRule="auto" w:line="240" w:before="0" w:after="57"/>
      <w:ind w:hanging="0" w:left="850" w:right="0"/>
      <w:contextualSpacing/>
      <w:jc w:val="left"/>
    </w:pPr>
    <w:rPr>
      <w:rFonts w:ascii="Gentium Basic" w:hAnsi="Gentium Basic" w:eastAsia="" w:cs="" w:cstheme="minorBidi" w:eastAsiaTheme="minorEastAsia"/>
      <w:color w:val="auto"/>
      <w:kern w:val="0"/>
      <w:sz w:val="22"/>
      <w:szCs w:val="22"/>
      <w:lang w:val="fr-FR" w:eastAsia="en-US" w:bidi="ar-SA"/>
    </w:rPr>
  </w:style>
  <w:style w:type="paragraph" w:styleId="SmallLetters" w:customStyle="1">
    <w:name w:val="Small Letters"/>
    <w:qFormat/>
    <w:pPr>
      <w:widowControl/>
      <w:suppressAutoHyphens w:val="true"/>
      <w:bidi w:val="0"/>
      <w:spacing w:lineRule="auto" w:line="276" w:before="170" w:after="0"/>
      <w:ind w:hanging="0" w:left="0" w:right="0"/>
      <w:contextualSpacing/>
      <w:jc w:val="left"/>
    </w:pPr>
    <w:rPr>
      <w:rFonts w:ascii="Libertinus Serif Display" w:hAnsi="Libertinus Serif Display" w:eastAsia="" w:cs="" w:cstheme="minorBidi" w:eastAsiaTheme="minorEastAsia"/>
      <w:b w:val="false"/>
      <w:i w:val="false"/>
      <w:color w:val="000000"/>
      <w:kern w:val="0"/>
      <w:sz w:val="18"/>
      <w:szCs w:val="22"/>
      <w:lang w:val="fr-FR" w:eastAsia="en-US" w:bidi="ar-SA"/>
    </w:rPr>
  </w:style>
  <w:style w:type="paragraph" w:styleId="PhoneticsWith-Tib" w:customStyle="1">
    <w:name w:val="Phonetics With-Tib"/>
    <w:qFormat/>
    <w:pPr>
      <w:keepNext w:val="true"/>
      <w:widowControl/>
      <w:suppressAutoHyphens w:val="true"/>
      <w:bidi w:val="0"/>
      <w:spacing w:lineRule="auto" w:line="240" w:before="0" w:after="0"/>
      <w:ind w:hanging="0" w:left="567" w:right="0"/>
      <w:jc w:val="left"/>
    </w:pPr>
    <w:rPr>
      <w:rFonts w:ascii="Raleway" w:hAnsi="Raleway" w:eastAsia="" w:cs="" w:cstheme="minorBidi" w:eastAsiaTheme="minorEastAsia"/>
      <w:b/>
      <w:i w:val="false"/>
      <w:color w:val="auto"/>
      <w:kern w:val="0"/>
      <w:sz w:val="20"/>
      <w:szCs w:val="22"/>
      <w:lang w:val="en-US" w:eastAsia="en-US" w:bidi="ar-SA"/>
    </w:rPr>
  </w:style>
  <w:style w:type="paragraph" w:styleId="TextTitle">
    <w:name w:val="Text Title"/>
    <w:basedOn w:val="Translation"/>
    <w:qFormat/>
    <w:pPr>
      <w:jc w:val="center"/>
    </w:pPr>
    <w:rPr>
      <w:rFonts w:ascii="Gentium Basic" w:hAnsi="Gentium Basic"/>
      <w:b w:val="false"/>
      <w:bCs w:val="false"/>
      <w:i w:val="false"/>
      <w:sz w:val="36"/>
      <w:szCs w:val="36"/>
    </w:rPr>
  </w:style>
  <w:style w:type="paragraph" w:styleId="Mantras">
    <w:name w:val="Mantras"/>
    <w:basedOn w:val="SmallLetters"/>
    <w:qFormat/>
    <w:pPr>
      <w:widowControl/>
      <w:suppressAutoHyphens w:val="true"/>
      <w:bidi w:val="0"/>
      <w:spacing w:lineRule="auto" w:line="276" w:before="170" w:after="198"/>
      <w:ind w:hanging="0" w:left="567" w:right="0"/>
      <w:contextualSpacing/>
      <w:jc w:val="left"/>
    </w:pPr>
    <w:rPr>
      <w:rFonts w:ascii="Gentium Basic" w:hAnsi="Gentium Basic"/>
      <w:b/>
      <w:i w:val="false"/>
      <w:iCs w:val="false"/>
      <w:sz w:val="22"/>
      <w:szCs w:val="24"/>
    </w:rPr>
  </w:style>
  <w:style w:type="paragraph" w:styleId="Style8">
    <w:name w:val="ཁ་བྱང་།"/>
    <w:basedOn w:val="TextTitle"/>
    <w:qFormat/>
    <w:pPr>
      <w:spacing w:before="0" w:after="218"/>
      <w:contextualSpacing/>
      <w:jc w:val="center"/>
    </w:pPr>
    <w:rPr>
      <w:rFonts w:cs="Monlam Uni OuChan2"/>
      <w:sz w:val="48"/>
      <w:szCs w:val="48"/>
    </w:rPr>
  </w:style>
  <w:style w:type="paragraph" w:styleId="Style9">
    <w:name w:val="ས་བཅད།"/>
    <w:qFormat/>
    <w:pPr>
      <w:widowControl/>
      <w:suppressAutoHyphens w:val="true"/>
      <w:bidi w:val="0"/>
      <w:spacing w:lineRule="auto" w:line="240" w:before="0" w:after="0"/>
      <w:ind w:hanging="0" w:left="227" w:right="0"/>
      <w:contextualSpacing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inTranslation1">
    <w:name w:val="བོད་ཡིག in Translation"/>
    <w:qFormat/>
    <w:pPr>
      <w:keepNext w:val="true"/>
      <w:widowControl/>
      <w:suppressAutoHyphens w:val="true"/>
      <w:bidi w:val="0"/>
      <w:spacing w:lineRule="auto" w:line="240" w:before="57" w:after="0"/>
      <w:ind w:hanging="0" w:left="567" w:right="0"/>
      <w:contextualSpacing/>
      <w:jc w:val="left"/>
    </w:pPr>
    <w:rPr>
      <w:rFonts w:ascii="Cambria" w:hAnsi="Cambria" w:eastAsia="" w:cs="Monlam Uni OuChan2" w:asciiTheme="minorHAnsi" w:eastAsiaTheme="minorEastAsia" w:hAnsiTheme="minorHAnsi"/>
      <w:color w:val="auto"/>
      <w:kern w:val="0"/>
      <w:sz w:val="22"/>
      <w:szCs w:val="24"/>
      <w:lang w:val="en-US" w:eastAsia="en-US" w:bidi="ar-SA"/>
    </w:rPr>
  </w:style>
  <w:style w:type="paragraph" w:styleId="Sections">
    <w:name w:val="Sections"/>
    <w:basedOn w:val="SmallLetters"/>
    <w:qFormat/>
    <w:pPr>
      <w:widowControl w:val="false"/>
      <w:spacing w:before="384" w:after="156"/>
      <w:ind w:hanging="0" w:left="0" w:right="0"/>
      <w:contextualSpacing/>
      <w:outlineLvl w:val="0"/>
    </w:pPr>
    <w:rPr>
      <w:rFonts w:ascii="Libertinus Serif Display" w:hAnsi="Libertinus Serif Display"/>
      <w:b w:val="false"/>
      <w:i w:val="false"/>
      <w:sz w:val="30"/>
    </w:rPr>
  </w:style>
  <w:style w:type="paragraph" w:styleId="Phonetics">
    <w:name w:val="Phonetics"/>
    <w:qFormat/>
    <w:pPr>
      <w:keepNext w:val="true"/>
      <w:widowControl/>
      <w:suppressAutoHyphens w:val="true"/>
      <w:bidi w:val="0"/>
      <w:spacing w:lineRule="auto" w:line="240" w:before="0" w:after="0"/>
      <w:ind w:hanging="0" w:left="567" w:right="0"/>
      <w:jc w:val="left"/>
    </w:pPr>
    <w:rPr>
      <w:rFonts w:ascii="Raleway SemiBold" w:hAnsi="Raleway SemiBold" w:eastAsia="" w:cs="" w:cstheme="minorBidi" w:eastAsiaTheme="minorEastAsia"/>
      <w:b w:val="false"/>
      <w:i w:val="false"/>
      <w:color w:val="auto"/>
      <w:kern w:val="0"/>
      <w:sz w:val="20"/>
      <w:szCs w:val="22"/>
      <w:lang w:val="en-US" w:eastAsia="en-US" w:bidi="ar-SA"/>
    </w:rPr>
  </w:style>
  <w:style w:type="paragraph" w:styleId="TranslationWith-Tib">
    <w:name w:val="Translation With-Tib"/>
    <w:basedOn w:val="PhoneticsWith-Tib"/>
    <w:qFormat/>
    <w:pPr>
      <w:spacing w:lineRule="auto" w:line="240" w:before="0" w:after="227"/>
    </w:pPr>
    <w:rPr>
      <w:rFonts w:ascii="Gentium Basic" w:hAnsi="Gentium Basic"/>
      <w:b w:val="false"/>
      <w:sz w:val="22"/>
    </w:rPr>
  </w:style>
  <w:style w:type="paragraph" w:styleId="Style10">
    <w:name w:val="བོད་ཡིག"/>
    <w:qFormat/>
    <w:pPr>
      <w:widowControl/>
      <w:suppressAutoHyphens w:val="true"/>
      <w:bidi w:val="0"/>
      <w:spacing w:before="0" w:after="0"/>
      <w:jc w:val="left"/>
    </w:pPr>
    <w:rPr>
      <w:rFonts w:ascii="Monlam Uni OuChan2" w:hAnsi="Monlam Uni OuChan2" w:eastAsia="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3015</TotalTime>
  <Application>LibreOffice/24.2.5.2$Linux_X86_64 LibreOffice_project/420$Build-2</Application>
  <AppVersion>15.0000</AppVersion>
  <Pages>4</Pages>
  <Words>621</Words>
  <Characters>1466</Characters>
  <CharactersWithSpaces>1600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cp:lastPrinted>2021-09-15T21:58:38Z</cp:lastPrinted>
  <dcterms:modified xsi:type="dcterms:W3CDTF">2024-09-03T00:10:20Z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