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8D8" w:rsidRDefault="009B38D8" w:rsidP="009B38D8">
      <w:pPr>
        <w:rPr>
          <w:rFonts w:asciiTheme="majorHAnsi" w:eastAsiaTheme="majorEastAsia" w:hAnsiTheme="majorHAnsi" w:cstheme="majorBidi"/>
          <w:color w:val="2E74B5" w:themeColor="accent1" w:themeShade="BF"/>
          <w:sz w:val="32"/>
          <w:szCs w:val="32"/>
        </w:rPr>
      </w:pPr>
    </w:p>
    <w:p w:rsidR="009B38D8" w:rsidRPr="009B38D8" w:rsidRDefault="009B38D8" w:rsidP="009B38D8"/>
    <w:p w:rsidR="009B38D8" w:rsidRPr="009B38D8" w:rsidRDefault="009B38D8" w:rsidP="009B38D8">
      <w:pPr>
        <w:jc w:val="center"/>
      </w:pPr>
      <w:r>
        <w:rPr>
          <w:noProof/>
          <w:lang w:eastAsia="es-ES"/>
        </w:rPr>
        <w:drawing>
          <wp:inline distT="0" distB="0" distL="0" distR="0" wp14:anchorId="0204E475" wp14:editId="10BD0531">
            <wp:extent cx="4619501" cy="279321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09 15-50-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6804" cy="2797628"/>
                    </a:xfrm>
                    <a:prstGeom prst="rect">
                      <a:avLst/>
                    </a:prstGeom>
                  </pic:spPr>
                </pic:pic>
              </a:graphicData>
            </a:graphic>
          </wp:inline>
        </w:drawing>
      </w:r>
    </w:p>
    <w:p w:rsidR="009B38D8" w:rsidRDefault="009B38D8" w:rsidP="009B38D8">
      <w:pPr>
        <w:jc w:val="center"/>
        <w:rPr>
          <w:u w:val="single"/>
        </w:rPr>
      </w:pPr>
    </w:p>
    <w:p w:rsidR="009B38D8" w:rsidRDefault="009B38D8" w:rsidP="009B38D8">
      <w:pPr>
        <w:jc w:val="center"/>
        <w:rPr>
          <w:u w:val="single"/>
        </w:rPr>
      </w:pPr>
    </w:p>
    <w:p w:rsidR="009B38D8" w:rsidRDefault="009B38D8" w:rsidP="009B38D8">
      <w:pPr>
        <w:jc w:val="center"/>
        <w:rPr>
          <w:u w:val="single"/>
        </w:rPr>
      </w:pPr>
    </w:p>
    <w:p w:rsidR="009B38D8" w:rsidRDefault="009B38D8" w:rsidP="009B38D8">
      <w:pPr>
        <w:jc w:val="center"/>
        <w:rPr>
          <w:u w:val="single"/>
        </w:rPr>
      </w:pPr>
    </w:p>
    <w:p w:rsidR="009B38D8" w:rsidRDefault="009B38D8" w:rsidP="009B38D8">
      <w:pPr>
        <w:jc w:val="center"/>
        <w:rPr>
          <w:u w:val="single"/>
        </w:rPr>
      </w:pPr>
    </w:p>
    <w:p w:rsidR="009B38D8" w:rsidRPr="009B38D8" w:rsidRDefault="009B38D8" w:rsidP="009B38D8">
      <w:pPr>
        <w:jc w:val="left"/>
        <w:rPr>
          <w:u w:val="single"/>
        </w:rPr>
      </w:pPr>
    </w:p>
    <w:p w:rsidR="009B38D8" w:rsidRPr="009B38D8" w:rsidRDefault="00F81545" w:rsidP="009B38D8">
      <w:pPr>
        <w:pStyle w:val="Ttulo1"/>
        <w:jc w:val="center"/>
        <w:rPr>
          <w:sz w:val="40"/>
        </w:rPr>
      </w:pPr>
      <w:r w:rsidRPr="009B38D8">
        <w:rPr>
          <w:sz w:val="40"/>
        </w:rPr>
        <w:t>Proyecto: Simulador Espacial</w:t>
      </w:r>
    </w:p>
    <w:p w:rsidR="009B38D8" w:rsidRDefault="00F81545" w:rsidP="009B38D8">
      <w:pPr>
        <w:pStyle w:val="Ttulo1"/>
        <w:jc w:val="center"/>
        <w:rPr>
          <w:sz w:val="36"/>
        </w:rPr>
      </w:pPr>
      <w:r w:rsidRPr="009B38D8">
        <w:rPr>
          <w:sz w:val="36"/>
        </w:rPr>
        <w:t>Sistemas Operativos</w:t>
      </w:r>
      <w:r w:rsidRPr="009B38D8">
        <w:rPr>
          <w:sz w:val="36"/>
        </w:rPr>
        <w:br/>
        <w:t>2018 – 2019</w:t>
      </w:r>
    </w:p>
    <w:p w:rsidR="009B38D8" w:rsidRPr="009B38D8" w:rsidRDefault="009B38D8" w:rsidP="009B38D8"/>
    <w:p w:rsidR="009B38D8" w:rsidRPr="009B38D8" w:rsidRDefault="009B38D8" w:rsidP="009B38D8"/>
    <w:p w:rsidR="009B38D8" w:rsidRDefault="009B38D8" w:rsidP="00F81545">
      <w:pPr>
        <w:pBdr>
          <w:bottom w:val="single" w:sz="6" w:space="1" w:color="auto"/>
        </w:pBdr>
      </w:pPr>
    </w:p>
    <w:p w:rsidR="009B38D8" w:rsidRDefault="009B38D8" w:rsidP="00F81545"/>
    <w:p w:rsidR="009B38D8" w:rsidRDefault="009B38D8" w:rsidP="009B38D8">
      <w:pPr>
        <w:jc w:val="center"/>
      </w:pPr>
      <w:r>
        <w:t>Pedro Burgos Gonzalo</w:t>
      </w:r>
      <w:r>
        <w:br/>
        <w:t>Juan González</w:t>
      </w:r>
      <w:r w:rsidR="00482F6E">
        <w:t xml:space="preserve"> Domínguez</w:t>
      </w:r>
    </w:p>
    <w:p w:rsidR="009B38D8" w:rsidRDefault="009B38D8" w:rsidP="003E59E9">
      <w:pPr>
        <w:jc w:val="center"/>
        <w:rPr>
          <w:b/>
          <w:sz w:val="24"/>
        </w:rPr>
      </w:pPr>
      <w:r>
        <w:br/>
      </w:r>
      <w:r w:rsidRPr="009B38D8">
        <w:rPr>
          <w:b/>
          <w:sz w:val="24"/>
        </w:rPr>
        <w:t>GRUPO 2272</w:t>
      </w:r>
    </w:p>
    <w:p w:rsidR="003E59E9" w:rsidRPr="003E59E9" w:rsidRDefault="003E59E9" w:rsidP="003E59E9">
      <w:pPr>
        <w:jc w:val="center"/>
        <w:rPr>
          <w:b/>
        </w:rPr>
      </w:pPr>
    </w:p>
    <w:p w:rsidR="003E59E9" w:rsidRDefault="003E59E9" w:rsidP="003E59E9">
      <w:pPr>
        <w:pStyle w:val="Ttulo1"/>
      </w:pPr>
      <w:bookmarkStart w:id="0" w:name="_GoBack"/>
      <w:bookmarkEnd w:id="0"/>
      <w:r>
        <w:lastRenderedPageBreak/>
        <w:t>Introducción</w:t>
      </w:r>
    </w:p>
    <w:p w:rsidR="003E59E9" w:rsidRDefault="003E59E9" w:rsidP="00E51B30">
      <w:r>
        <w:br/>
        <w:t>Este proyecto consiste en la realización de un simulador espacial basado en el uso y comunicación del proceso de Linux. Se implementará, por una parte, un programa lance los procesos y ejecute la simulación, y por otra, un programa monitor mediante el uso de la librería ncurses, que muestre un mapa en tiempo real del estado de la simulación.</w:t>
      </w:r>
    </w:p>
    <w:p w:rsidR="003E59E9" w:rsidRPr="003E59E9" w:rsidRDefault="003E59E9" w:rsidP="003E59E9">
      <w:pPr>
        <w:jc w:val="left"/>
      </w:pPr>
    </w:p>
    <w:p w:rsidR="003E59E9" w:rsidRDefault="008C1B00" w:rsidP="008C1B00">
      <w:pPr>
        <w:pStyle w:val="Ttulo1"/>
      </w:pPr>
      <w:r>
        <w:rPr>
          <w:noProof/>
          <w:color w:val="FF0000"/>
          <w:lang w:eastAsia="es-ES"/>
        </w:rPr>
        <w:drawing>
          <wp:anchor distT="0" distB="0" distL="114300" distR="114300" simplePos="0" relativeHeight="251658240" behindDoc="0" locked="0" layoutInCell="1" allowOverlap="1" wp14:anchorId="075FC009" wp14:editId="7F56E099">
            <wp:simplePos x="0" y="0"/>
            <wp:positionH relativeFrom="margin">
              <wp:align>right</wp:align>
            </wp:positionH>
            <wp:positionV relativeFrom="paragraph">
              <wp:posOffset>173962</wp:posOffset>
            </wp:positionV>
            <wp:extent cx="1299845" cy="308102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5-09 16-14-53.png"/>
                    <pic:cNvPicPr/>
                  </pic:nvPicPr>
                  <pic:blipFill rotWithShape="1">
                    <a:blip r:embed="rId7" cstate="print">
                      <a:extLst>
                        <a:ext uri="{28A0092B-C50C-407E-A947-70E740481C1C}">
                          <a14:useLocalDpi xmlns:a14="http://schemas.microsoft.com/office/drawing/2010/main" val="0"/>
                        </a:ext>
                      </a:extLst>
                    </a:blip>
                    <a:srcRect l="948" t="4094" r="79679" b="14270"/>
                    <a:stretch/>
                  </pic:blipFill>
                  <pic:spPr bwMode="auto">
                    <a:xfrm>
                      <a:off x="0" y="0"/>
                      <a:ext cx="1299845"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9E9">
        <w:t>Resumen</w:t>
      </w:r>
    </w:p>
    <w:p w:rsidR="003E59E9" w:rsidRDefault="003E59E9" w:rsidP="00E51B30">
      <w:r>
        <w:t>Hemos optado por una implementación dividida en módulos. De esta forma, hemos organizado el proyecto mediante la siguiente estructura de ficheros:</w:t>
      </w:r>
    </w:p>
    <w:p w:rsidR="00281C60" w:rsidRPr="00E51B30" w:rsidRDefault="00281C60" w:rsidP="00E51B30">
      <w:pPr>
        <w:rPr>
          <w:color w:val="FF0000"/>
        </w:rPr>
      </w:pPr>
    </w:p>
    <w:p w:rsidR="00281C60" w:rsidRDefault="00281C60" w:rsidP="00E51B30">
      <w:r>
        <w:t xml:space="preserve">Los ficheros: </w:t>
      </w:r>
      <w:proofErr w:type="spellStart"/>
      <w:r w:rsidRPr="00281C60">
        <w:rPr>
          <w:b/>
        </w:rPr>
        <w:t>nave.c</w:t>
      </w:r>
      <w:proofErr w:type="spellEnd"/>
      <w:r>
        <w:t xml:space="preserve">, </w:t>
      </w:r>
      <w:proofErr w:type="spellStart"/>
      <w:r w:rsidRPr="00281C60">
        <w:rPr>
          <w:b/>
        </w:rPr>
        <w:t>jefe.c</w:t>
      </w:r>
      <w:proofErr w:type="spellEnd"/>
      <w:r>
        <w:t xml:space="preserve"> y </w:t>
      </w:r>
      <w:proofErr w:type="spellStart"/>
      <w:r w:rsidRPr="00281C60">
        <w:rPr>
          <w:b/>
        </w:rPr>
        <w:t>sim.c</w:t>
      </w:r>
      <w:proofErr w:type="spellEnd"/>
      <w:r>
        <w:t xml:space="preserve"> corresponden a los diferentes procesos. Por otra parte, los ficheros </w:t>
      </w:r>
      <w:proofErr w:type="spellStart"/>
      <w:r w:rsidRPr="00281C60">
        <w:rPr>
          <w:b/>
        </w:rPr>
        <w:t>launcher.c</w:t>
      </w:r>
      <w:proofErr w:type="spellEnd"/>
      <w:r>
        <w:t xml:space="preserve"> y </w:t>
      </w:r>
      <w:proofErr w:type="spellStart"/>
      <w:r w:rsidRPr="00281C60">
        <w:rPr>
          <w:b/>
        </w:rPr>
        <w:t>monitor.c</w:t>
      </w:r>
      <w:proofErr w:type="spellEnd"/>
      <w:r>
        <w:t xml:space="preserve"> son los que contienen las rutinas principales, (</w:t>
      </w:r>
      <w:proofErr w:type="spellStart"/>
      <w:r>
        <w:t>main</w:t>
      </w:r>
      <w:proofErr w:type="spellEnd"/>
      <w:r>
        <w:t>), de ejecución.</w:t>
      </w:r>
    </w:p>
    <w:p w:rsidR="00281C60" w:rsidRPr="00281C60" w:rsidRDefault="00281C60" w:rsidP="00E51B30">
      <w:r>
        <w:t xml:space="preserve">El fichero </w:t>
      </w:r>
      <w:proofErr w:type="spellStart"/>
      <w:r w:rsidRPr="00281C60">
        <w:rPr>
          <w:b/>
        </w:rPr>
        <w:t>msg.c</w:t>
      </w:r>
      <w:proofErr w:type="spellEnd"/>
      <w:r>
        <w:t xml:space="preserve"> contiene la implementación de un sistema de mensajes de log por terminal basado en etiquetas. (Las declaraciones se encuentran en </w:t>
      </w:r>
      <w:proofErr w:type="spellStart"/>
      <w:r w:rsidRPr="00281C60">
        <w:rPr>
          <w:b/>
        </w:rPr>
        <w:t>msg.h</w:t>
      </w:r>
      <w:proofErr w:type="spellEnd"/>
      <w:r>
        <w:t>).</w:t>
      </w:r>
    </w:p>
    <w:p w:rsidR="00E51B30" w:rsidRDefault="00281C60" w:rsidP="00E51B30">
      <w:r>
        <w:t xml:space="preserve">Además, </w:t>
      </w:r>
      <w:proofErr w:type="spellStart"/>
      <w:r w:rsidRPr="00281C60">
        <w:rPr>
          <w:b/>
        </w:rPr>
        <w:t>info_nave.c</w:t>
      </w:r>
      <w:proofErr w:type="spellEnd"/>
      <w:r>
        <w:t>, que corresponde a la estructura para almacenar la información de las naves en el mapa (hemos</w:t>
      </w:r>
      <w:r w:rsidR="00E51B30">
        <w:t xml:space="preserve"> modificado</w:t>
      </w:r>
      <w:r>
        <w:t xml:space="preserve"> la estructura </w:t>
      </w:r>
      <w:proofErr w:type="spellStart"/>
      <w:r w:rsidRPr="00E51B30">
        <w:rPr>
          <w:b/>
        </w:rPr>
        <w:t>tipo_mapa</w:t>
      </w:r>
      <w:proofErr w:type="spellEnd"/>
      <w:r>
        <w:t>).</w:t>
      </w:r>
    </w:p>
    <w:p w:rsidR="008C1B00" w:rsidRDefault="008C1B00" w:rsidP="00E51B30"/>
    <w:p w:rsidR="004B54B4" w:rsidRDefault="004B54B4" w:rsidP="004B54B4">
      <w:pPr>
        <w:pStyle w:val="Ttulo1"/>
      </w:pPr>
      <w:r>
        <w:t>Jerarquía de procesos</w:t>
      </w:r>
    </w:p>
    <w:p w:rsidR="004B54B4" w:rsidRPr="004B54B4" w:rsidRDefault="004B54B4" w:rsidP="004B54B4"/>
    <w:p w:rsidR="003E59E9" w:rsidRDefault="004B54B4" w:rsidP="008C1B00">
      <w:pPr>
        <w:jc w:val="center"/>
      </w:pPr>
      <w:r>
        <w:rPr>
          <w:noProof/>
          <w:lang w:eastAsia="es-ES"/>
        </w:rPr>
        <w:drawing>
          <wp:inline distT="0" distB="0" distL="0" distR="0" wp14:anchorId="0531E483" wp14:editId="6618355A">
            <wp:extent cx="3165339" cy="3181350"/>
            <wp:effectExtent l="0" t="0" r="0" b="0"/>
            <wp:docPr id="4" name="Imagen 4" descr="C:\Users\ep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s\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6943" cy="3193013"/>
                    </a:xfrm>
                    <a:prstGeom prst="rect">
                      <a:avLst/>
                    </a:prstGeom>
                    <a:noFill/>
                    <a:ln>
                      <a:noFill/>
                    </a:ln>
                  </pic:spPr>
                </pic:pic>
              </a:graphicData>
            </a:graphic>
          </wp:inline>
        </w:drawing>
      </w:r>
    </w:p>
    <w:p w:rsidR="008C1B00" w:rsidRDefault="008C1B00" w:rsidP="008C1B00">
      <w:pPr>
        <w:jc w:val="left"/>
      </w:pPr>
      <w:r>
        <w:lastRenderedPageBreak/>
        <w:t>El anterior diagrama es un esquema de la organización básica de los procesos. Cabe destacar, que, además de eso, nosotros implementamos un semáforo naves_ready para avisar al simulador del momento en que las naves han completado su inicialización.</w:t>
      </w:r>
    </w:p>
    <w:p w:rsidR="008C1B00" w:rsidRDefault="008C1B00" w:rsidP="008C1B00">
      <w:pPr>
        <w:jc w:val="left"/>
      </w:pPr>
      <w:r>
        <w:t xml:space="preserve">En dicho diagrama se puede observar que, a partir de un proceso simulador, se lanzarán varios procesos hijo correspondientes a los jefes de cada uno de los N_EQUIPOS. Por otra parte, cada uno de estos procesos jefe, lanzará a su vez M procesos nave (N_NAVES). </w:t>
      </w:r>
    </w:p>
    <w:p w:rsidR="008C1B00" w:rsidRDefault="008C1B00" w:rsidP="008C1B00">
      <w:pPr>
        <w:jc w:val="left"/>
      </w:pPr>
      <w:r>
        <w:t>De forma paralela, e independiente al orden de ejecución, cuando el simulador finalice su inicialización, (semáforo SIM – MONITOR), se ejecutará un monitor en otra terminal que mostrará en tiempo real el desarrollo de la simulación.</w:t>
      </w:r>
    </w:p>
    <w:p w:rsidR="00482F6E" w:rsidRDefault="00482F6E" w:rsidP="008C1B00">
      <w:pPr>
        <w:pStyle w:val="Ttulo1"/>
      </w:pPr>
    </w:p>
    <w:p w:rsidR="00482F6E" w:rsidRDefault="00482F6E" w:rsidP="00482F6E">
      <w:pPr>
        <w:pStyle w:val="Ttulo1"/>
      </w:pPr>
      <w:r>
        <w:t xml:space="preserve">Acerca de </w:t>
      </w:r>
      <w:proofErr w:type="spellStart"/>
      <w:r>
        <w:t>types.h</w:t>
      </w:r>
      <w:proofErr w:type="spellEnd"/>
      <w:r>
        <w:t xml:space="preserve"> y las estructuras de proceso</w:t>
      </w:r>
    </w:p>
    <w:p w:rsidR="00482F6E" w:rsidRPr="00482F6E" w:rsidRDefault="00482F6E" w:rsidP="00482F6E">
      <w:r>
        <w:br/>
        <w:t xml:space="preserve">En el fichero </w:t>
      </w:r>
      <w:proofErr w:type="spellStart"/>
      <w:r>
        <w:t>types.h</w:t>
      </w:r>
      <w:proofErr w:type="spellEnd"/>
      <w:r>
        <w:t xml:space="preserve"> se han incluido definiciones de forma pública, por razones de comodidad, de todas las estructuras empleadas en la práctica. </w:t>
      </w:r>
    </w:p>
    <w:p w:rsidR="00482F6E" w:rsidRDefault="004E446F" w:rsidP="004E446F">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8255</wp:posOffset>
            </wp:positionV>
            <wp:extent cx="2877820" cy="1384300"/>
            <wp:effectExtent l="0" t="0" r="0" b="6350"/>
            <wp:wrapSquare wrapText="bothSides"/>
            <wp:docPr id="5" name="Imagen 5" descr="C:\Users\Drusk\Documents\ShareX\Screenshots\2019-05\2019-05-09_21-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usk\Documents\ShareX\Screenshots\2019-05\2019-05-09_21-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7820" cy="1384300"/>
                    </a:xfrm>
                    <a:prstGeom prst="rect">
                      <a:avLst/>
                    </a:prstGeom>
                    <a:noFill/>
                    <a:ln>
                      <a:noFill/>
                    </a:ln>
                  </pic:spPr>
                </pic:pic>
              </a:graphicData>
            </a:graphic>
            <wp14:sizeRelH relativeFrom="page">
              <wp14:pctWidth>0</wp14:pctWidth>
            </wp14:sizeRelH>
            <wp14:sizeRelV relativeFrom="page">
              <wp14:pctHeight>0</wp14:pctHeight>
            </wp14:sizeRelV>
          </wp:anchor>
        </w:drawing>
      </w:r>
      <w:r>
        <w:t>Cabe destacar, sobre todo, la estructura “</w:t>
      </w:r>
      <w:proofErr w:type="spellStart"/>
      <w:r>
        <w:t>info_nave</w:t>
      </w:r>
      <w:proofErr w:type="spellEnd"/>
      <w:r>
        <w:t xml:space="preserve">”, que almacena los atributos de posición, daño, vida, </w:t>
      </w:r>
      <w:proofErr w:type="spellStart"/>
      <w:r>
        <w:t>etc</w:t>
      </w:r>
      <w:proofErr w:type="spellEnd"/>
      <w:r>
        <w:t xml:space="preserve">, de las naves en el mapa, esta nueva estructura será la que se encuentre almacenada en </w:t>
      </w:r>
      <w:proofErr w:type="spellStart"/>
      <w:r>
        <w:t>tipo_mapa</w:t>
      </w:r>
      <w:proofErr w:type="spellEnd"/>
      <w:r>
        <w:t xml:space="preserve"> en la memoria compartida:</w:t>
      </w:r>
    </w:p>
    <w:p w:rsidR="004E446F" w:rsidRDefault="004E446F" w:rsidP="004E446F"/>
    <w:p w:rsidR="004E446F" w:rsidRDefault="004E446F" w:rsidP="004E446F"/>
    <w:p w:rsidR="004E446F" w:rsidRDefault="004E446F" w:rsidP="004E446F">
      <w:r>
        <w:t xml:space="preserve">En el caso de las estructuras </w:t>
      </w:r>
      <w:proofErr w:type="spellStart"/>
      <w:r>
        <w:t>tipo_nave</w:t>
      </w:r>
      <w:proofErr w:type="spellEnd"/>
      <w:r>
        <w:t xml:space="preserve">, tipo_jefe y tipo_sim, contienen los recursos empleados por el proceso, en el ámbito de la comunicación interproceso. </w:t>
      </w:r>
    </w:p>
    <w:p w:rsidR="004E446F" w:rsidRDefault="004E446F" w:rsidP="004E446F">
      <w:r>
        <w:rPr>
          <w:noProof/>
        </w:rPr>
        <w:drawing>
          <wp:anchor distT="0" distB="0" distL="114300" distR="114300" simplePos="0" relativeHeight="251662336" behindDoc="0" locked="0" layoutInCell="1" allowOverlap="1">
            <wp:simplePos x="0" y="0"/>
            <wp:positionH relativeFrom="column">
              <wp:posOffset>2569375</wp:posOffset>
            </wp:positionH>
            <wp:positionV relativeFrom="paragraph">
              <wp:posOffset>100192</wp:posOffset>
            </wp:positionV>
            <wp:extent cx="2369660" cy="1495093"/>
            <wp:effectExtent l="0" t="0" r="0" b="0"/>
            <wp:wrapSquare wrapText="bothSides"/>
            <wp:docPr id="8" name="Imagen 8" descr="C:\Users\Drusk\Documents\ShareX\Screenshots\2019-05\Code_2019-05-09_21-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usk\Documents\ShareX\Screenshots\2019-05\Code_2019-05-09_21-53-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660" cy="1495093"/>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67421</wp:posOffset>
            </wp:positionV>
            <wp:extent cx="2178050" cy="1600835"/>
            <wp:effectExtent l="0" t="0" r="0" b="0"/>
            <wp:wrapSquare wrapText="bothSides"/>
            <wp:docPr id="6" name="Imagen 6" descr="C:\Users\Drusk\Documents\ShareX\Screenshots\2019-05\Code_2019-05-09_21-5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usk\Documents\ShareX\Screenshots\2019-05\Code_2019-05-09_21-5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0" cy="1600835"/>
                    </a:xfrm>
                    <a:prstGeom prst="rect">
                      <a:avLst/>
                    </a:prstGeom>
                    <a:noFill/>
                    <a:ln>
                      <a:noFill/>
                    </a:ln>
                  </pic:spPr>
                </pic:pic>
              </a:graphicData>
            </a:graphic>
          </wp:anchor>
        </w:drawing>
      </w:r>
    </w:p>
    <w:p w:rsidR="004E446F" w:rsidRDefault="004E446F" w:rsidP="004E446F"/>
    <w:p w:rsidR="004E446F" w:rsidRDefault="004E446F" w:rsidP="004E446F"/>
    <w:p w:rsidR="004E446F" w:rsidRDefault="004E446F" w:rsidP="004E446F"/>
    <w:p w:rsidR="004E446F" w:rsidRDefault="004E446F" w:rsidP="004E446F"/>
    <w:p w:rsidR="004E446F" w:rsidRDefault="004E446F" w:rsidP="004E446F"/>
    <w:p w:rsidR="004E446F" w:rsidRDefault="004E446F" w:rsidP="004E446F"/>
    <w:p w:rsidR="004E446F" w:rsidRDefault="004E446F" w:rsidP="004E446F">
      <w:pPr>
        <w:jc w:val="center"/>
      </w:pPr>
      <w:r>
        <w:rPr>
          <w:noProof/>
        </w:rPr>
        <w:lastRenderedPageBreak/>
        <w:drawing>
          <wp:inline distT="0" distB="0" distL="0" distR="0">
            <wp:extent cx="3313797" cy="1733385"/>
            <wp:effectExtent l="0" t="0" r="1270" b="635"/>
            <wp:docPr id="9" name="Imagen 9" descr="C:\Users\Drusk\Documents\ShareX\Screenshots\2019-05\Code_2019-05-09_21-5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usk\Documents\ShareX\Screenshots\2019-05\Code_2019-05-09_21-5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226" cy="1738317"/>
                    </a:xfrm>
                    <a:prstGeom prst="rect">
                      <a:avLst/>
                    </a:prstGeom>
                    <a:noFill/>
                    <a:ln>
                      <a:noFill/>
                    </a:ln>
                  </pic:spPr>
                </pic:pic>
              </a:graphicData>
            </a:graphic>
          </wp:inline>
        </w:drawing>
      </w:r>
    </w:p>
    <w:p w:rsidR="004E446F" w:rsidRDefault="004E446F" w:rsidP="004E446F"/>
    <w:p w:rsidR="004E446F" w:rsidRPr="004E446F" w:rsidRDefault="004E446F" w:rsidP="004E446F"/>
    <w:p w:rsidR="00482F6E" w:rsidRPr="004E446F" w:rsidRDefault="00482F6E" w:rsidP="00482F6E">
      <w:pPr>
        <w:rPr>
          <w:u w:val="single"/>
        </w:rPr>
      </w:pPr>
      <w:r>
        <w:t>Además, se han incluido definiciones de diferentes cadenas de texto y enumeraciones para su empleo en el envió y la recepción de mensajes.</w:t>
      </w:r>
      <w:r w:rsidR="004E446F">
        <w:t xml:space="preserve"> </w:t>
      </w:r>
    </w:p>
    <w:p w:rsidR="008C1B00" w:rsidRDefault="008C1B00" w:rsidP="008C1B00">
      <w:pPr>
        <w:pStyle w:val="Ttulo1"/>
      </w:pPr>
      <w:r>
        <w:t>Sobre la estructura de los procesos</w:t>
      </w:r>
    </w:p>
    <w:p w:rsidR="00482F6E" w:rsidRPr="00482F6E" w:rsidRDefault="00482F6E" w:rsidP="00482F6E"/>
    <w:p w:rsidR="008C1B00" w:rsidRDefault="008C1B00" w:rsidP="008C1B00">
      <w:r>
        <w:t xml:space="preserve">Siguiendo la división en </w:t>
      </w:r>
      <w:proofErr w:type="spellStart"/>
      <w:r w:rsidR="00482F6E">
        <w:t>modulos</w:t>
      </w:r>
      <w:proofErr w:type="spellEnd"/>
      <w:r>
        <w:t xml:space="preserve"> del proyecto, se ha tratado de abstraer la mayor parte de la funcionalidad de cada tipo de proceso. De esta forma todos los procesos constan de una función </w:t>
      </w:r>
      <w:proofErr w:type="spellStart"/>
      <w:proofErr w:type="gramStart"/>
      <w:r w:rsidRPr="00482F6E">
        <w:rPr>
          <w:b/>
        </w:rPr>
        <w:t>launch</w:t>
      </w:r>
      <w:proofErr w:type="spellEnd"/>
      <w:r w:rsidR="00482F6E" w:rsidRPr="00482F6E">
        <w:rPr>
          <w:b/>
        </w:rPr>
        <w:t>(</w:t>
      </w:r>
      <w:proofErr w:type="gramEnd"/>
      <w:r w:rsidR="00482F6E" w:rsidRPr="00482F6E">
        <w:rPr>
          <w:b/>
        </w:rPr>
        <w:t>)</w:t>
      </w:r>
      <w:r>
        <w:t>, que servirá como rutina principal, y que a su vez,  será la encargada de llamar a la secuencia de acciones del proceso.</w:t>
      </w:r>
    </w:p>
    <w:p w:rsidR="008C1B00" w:rsidRDefault="008C1B00" w:rsidP="008C1B00"/>
    <w:p w:rsidR="008C1B00" w:rsidRDefault="008C1B00" w:rsidP="008C1B00">
      <w:r>
        <w:t xml:space="preserve">Asimismo, cada proceso contiene su funcionalidad dividida en diferentes métodos, que, pese a ser de uso interno, se han declarado en el fichero de </w:t>
      </w:r>
      <w:proofErr w:type="spellStart"/>
      <w:r>
        <w:t>headers</w:t>
      </w:r>
      <w:proofErr w:type="spellEnd"/>
      <w:r>
        <w:t xml:space="preserve"> para mayor claridad. En particular, cabe destacar las siguientes funciones, que se encuentran presente en todos los tipos de procesos del simulador</w:t>
      </w:r>
      <w:r w:rsidR="00482F6E">
        <w:t xml:space="preserve">, y que son invocadas por </w:t>
      </w:r>
      <w:proofErr w:type="spellStart"/>
      <w:proofErr w:type="gramStart"/>
      <w:r w:rsidR="00482F6E" w:rsidRPr="00482F6E">
        <w:rPr>
          <w:b/>
        </w:rPr>
        <w:t>launch</w:t>
      </w:r>
      <w:proofErr w:type="spellEnd"/>
      <w:r w:rsidR="00482F6E" w:rsidRPr="00482F6E">
        <w:rPr>
          <w:b/>
        </w:rPr>
        <w:t>(</w:t>
      </w:r>
      <w:proofErr w:type="gramEnd"/>
      <w:r w:rsidR="00482F6E" w:rsidRPr="00482F6E">
        <w:rPr>
          <w:b/>
        </w:rPr>
        <w:t>)</w:t>
      </w:r>
      <w:r w:rsidRPr="00482F6E">
        <w:rPr>
          <w:b/>
        </w:rPr>
        <w:t>.</w:t>
      </w:r>
    </w:p>
    <w:p w:rsidR="008C1B00" w:rsidRDefault="008C1B00" w:rsidP="008C1B00">
      <w:proofErr w:type="spellStart"/>
      <w:proofErr w:type="gramStart"/>
      <w:r w:rsidRPr="008C1B00">
        <w:rPr>
          <w:b/>
        </w:rPr>
        <w:t>create</w:t>
      </w:r>
      <w:proofErr w:type="spellEnd"/>
      <w:r w:rsidRPr="008C1B00">
        <w:rPr>
          <w:b/>
        </w:rPr>
        <w:t>(</w:t>
      </w:r>
      <w:proofErr w:type="gramEnd"/>
      <w:r w:rsidRPr="008C1B00">
        <w:rPr>
          <w:b/>
        </w:rPr>
        <w:t>)</w:t>
      </w:r>
      <w:r>
        <w:rPr>
          <w:b/>
        </w:rPr>
        <w:t xml:space="preserve">: </w:t>
      </w:r>
      <w:r>
        <w:t xml:space="preserve">Crea la estructura que contendrá los recursos empleados en la comunicación de procesos. </w:t>
      </w:r>
    </w:p>
    <w:p w:rsidR="008C1B00" w:rsidRDefault="008C1B00" w:rsidP="008C1B00">
      <w:proofErr w:type="spellStart"/>
      <w:proofErr w:type="gramStart"/>
      <w:r w:rsidRPr="008C1B00">
        <w:rPr>
          <w:b/>
        </w:rPr>
        <w:t>init</w:t>
      </w:r>
      <w:proofErr w:type="spellEnd"/>
      <w:r w:rsidRPr="008C1B00">
        <w:rPr>
          <w:b/>
        </w:rPr>
        <w:t>(</w:t>
      </w:r>
      <w:proofErr w:type="gramEnd"/>
      <w:r w:rsidRPr="008C1B00">
        <w:rPr>
          <w:b/>
        </w:rPr>
        <w:t>)</w:t>
      </w:r>
      <w:r>
        <w:rPr>
          <w:b/>
        </w:rPr>
        <w:t>:</w:t>
      </w:r>
      <w:r>
        <w:t xml:space="preserve"> Inicializa los recursos empleados en la </w:t>
      </w:r>
      <w:r w:rsidR="00482F6E">
        <w:t>comunicación de procesos.</w:t>
      </w:r>
    </w:p>
    <w:p w:rsidR="008C1B00" w:rsidRDefault="008C1B00" w:rsidP="008C1B00">
      <w:proofErr w:type="gramStart"/>
      <w:r w:rsidRPr="00482F6E">
        <w:rPr>
          <w:b/>
        </w:rPr>
        <w:t>run(</w:t>
      </w:r>
      <w:proofErr w:type="gramEnd"/>
      <w:r w:rsidRPr="00482F6E">
        <w:rPr>
          <w:b/>
        </w:rPr>
        <w:t>)</w:t>
      </w:r>
      <w:r w:rsidR="00482F6E">
        <w:rPr>
          <w:b/>
        </w:rPr>
        <w:t>:</w:t>
      </w:r>
      <w:r w:rsidR="00482F6E">
        <w:t xml:space="preserve"> Método que contiene la parte “principal” del código del proceso, es decir, el bucle de ejecución.</w:t>
      </w:r>
    </w:p>
    <w:p w:rsidR="008C1B00" w:rsidRDefault="008C1B00" w:rsidP="008C1B00">
      <w:proofErr w:type="spellStart"/>
      <w:proofErr w:type="gramStart"/>
      <w:r w:rsidRPr="00482F6E">
        <w:rPr>
          <w:b/>
        </w:rPr>
        <w:t>end</w:t>
      </w:r>
      <w:proofErr w:type="spellEnd"/>
      <w:r w:rsidRPr="00482F6E">
        <w:rPr>
          <w:b/>
        </w:rPr>
        <w:t>(</w:t>
      </w:r>
      <w:proofErr w:type="gramEnd"/>
      <w:r w:rsidRPr="00482F6E">
        <w:rPr>
          <w:b/>
        </w:rPr>
        <w:t>)</w:t>
      </w:r>
      <w:r w:rsidR="00482F6E">
        <w:rPr>
          <w:b/>
        </w:rPr>
        <w:t xml:space="preserve">:  </w:t>
      </w:r>
      <w:r w:rsidR="00482F6E">
        <w:t>Se encarga de la liberación de recursos, y espera a procesos hijos si los hubiera.</w:t>
      </w:r>
    </w:p>
    <w:p w:rsidR="008C1B00" w:rsidRPr="00482F6E" w:rsidRDefault="008C1B00" w:rsidP="008C1B00">
      <w:proofErr w:type="spellStart"/>
      <w:proofErr w:type="gramStart"/>
      <w:r w:rsidRPr="00482F6E">
        <w:rPr>
          <w:b/>
        </w:rPr>
        <w:t>destroy</w:t>
      </w:r>
      <w:proofErr w:type="spellEnd"/>
      <w:r w:rsidRPr="00482F6E">
        <w:rPr>
          <w:b/>
        </w:rPr>
        <w:t>(</w:t>
      </w:r>
      <w:proofErr w:type="gramEnd"/>
      <w:r w:rsidRPr="00482F6E">
        <w:rPr>
          <w:b/>
        </w:rPr>
        <w:t>)</w:t>
      </w:r>
      <w:r w:rsidR="00482F6E">
        <w:t>: Libera la memoria necesaria, y finaliza la ejecución. En el caso del simulador, también elimina los recursos del SO.</w:t>
      </w:r>
    </w:p>
    <w:p w:rsidR="008C1B00" w:rsidRDefault="008C1B00" w:rsidP="008C1B00"/>
    <w:p w:rsidR="00113B11" w:rsidRDefault="00113B11" w:rsidP="008C1B00">
      <w:pPr>
        <w:rPr>
          <w:b/>
        </w:rPr>
      </w:pPr>
      <w:r>
        <w:t xml:space="preserve">Además, se encuentran presentes otras funciones como </w:t>
      </w:r>
      <w:proofErr w:type="spellStart"/>
      <w:r>
        <w:rPr>
          <w:b/>
        </w:rPr>
        <w:t>init_X_</w:t>
      </w:r>
      <w:proofErr w:type="gramStart"/>
      <w:r>
        <w:rPr>
          <w:b/>
        </w:rPr>
        <w:t>RECURSO</w:t>
      </w:r>
      <w:proofErr w:type="spellEnd"/>
      <w:r>
        <w:rPr>
          <w:b/>
        </w:rPr>
        <w:t>(</w:t>
      </w:r>
      <w:proofErr w:type="gramEnd"/>
      <w:r>
        <w:rPr>
          <w:b/>
        </w:rPr>
        <w:t xml:space="preserve">), </w:t>
      </w:r>
      <w:r>
        <w:t xml:space="preserve">que inicializarán un recurso en particular, o </w:t>
      </w:r>
      <w:proofErr w:type="spellStart"/>
      <w:r>
        <w:rPr>
          <w:b/>
        </w:rPr>
        <w:t>actua</w:t>
      </w:r>
      <w:proofErr w:type="spellEnd"/>
      <w:r>
        <w:rPr>
          <w:b/>
        </w:rPr>
        <w:t>()</w:t>
      </w:r>
      <w:r>
        <w:t>, encargada de reaccionar ante los mensajes obtenidos.</w:t>
      </w:r>
      <w:r>
        <w:rPr>
          <w:b/>
        </w:rPr>
        <w:t xml:space="preserve"> </w:t>
      </w:r>
    </w:p>
    <w:p w:rsidR="002376F2" w:rsidRPr="00113B11" w:rsidRDefault="002376F2" w:rsidP="008C1B00"/>
    <w:p w:rsidR="00482F6E" w:rsidRDefault="00482F6E" w:rsidP="00482F6E">
      <w:pPr>
        <w:pStyle w:val="Ttulo1"/>
      </w:pPr>
      <w:r>
        <w:lastRenderedPageBreak/>
        <w:t>Explicación de la ejecución principal de los procesos</w:t>
      </w:r>
    </w:p>
    <w:p w:rsidR="008C1B00" w:rsidRDefault="008C1B00" w:rsidP="008C1B00"/>
    <w:p w:rsidR="00482F6E" w:rsidRDefault="008C1B00" w:rsidP="00482F6E">
      <w:pPr>
        <w:pStyle w:val="Ttulo2"/>
      </w:pPr>
      <w:r>
        <w:t>Proceso simulador</w:t>
      </w:r>
    </w:p>
    <w:p w:rsidR="00482F6E" w:rsidRPr="00482F6E" w:rsidRDefault="00482F6E" w:rsidP="00482F6E"/>
    <w:p w:rsidR="008C1B00" w:rsidRDefault="008C1B00" w:rsidP="008C1B00">
      <w:r>
        <w:t xml:space="preserve">En primer </w:t>
      </w:r>
      <w:r w:rsidR="00482F6E">
        <w:t>lugar,</w:t>
      </w:r>
      <w:r>
        <w:t xml:space="preserve"> se crea e inicializa una estructura de tipo tipo_sim, </w:t>
      </w:r>
      <w:r w:rsidR="00482F6E">
        <w:t>así</w:t>
      </w:r>
      <w:r>
        <w:t xml:space="preserve"> como todos los recursos necesarios: pipes a jefes, cola de naves, memoria compartida para el mapa, semáforos, y manejadores de señal.</w:t>
      </w:r>
    </w:p>
    <w:p w:rsidR="008C1B00" w:rsidRDefault="00482F6E" w:rsidP="008C1B00">
      <w:r>
        <w:t>Después</w:t>
      </w:r>
      <w:r w:rsidR="008C1B00">
        <w:t xml:space="preserve">, ejecuta los jefes, y se pone a la espera del </w:t>
      </w:r>
      <w:r>
        <w:t>semáforo</w:t>
      </w:r>
      <w:r w:rsidR="008C1B00">
        <w:t xml:space="preserve"> naves_ready.</w:t>
      </w:r>
    </w:p>
    <w:p w:rsidR="008C1B00" w:rsidRDefault="008C1B00" w:rsidP="008C1B00">
      <w:r>
        <w:t xml:space="preserve">Una vez </w:t>
      </w:r>
      <w:r w:rsidR="00482F6E">
        <w:t>este semáforo</w:t>
      </w:r>
      <w:r>
        <w:t xml:space="preserve"> se levanta, comienza su ejecución, en primer lugar, establece una alarma </w:t>
      </w:r>
      <w:r w:rsidR="00482F6E">
        <w:t>periódica</w:t>
      </w:r>
      <w:r>
        <w:t xml:space="preserve">, tras esto, entra en su bucle principal de ejecución, en el que espera a la </w:t>
      </w:r>
      <w:r w:rsidR="00482F6E">
        <w:t>recepción</w:t>
      </w:r>
      <w:r>
        <w:t xml:space="preserve"> </w:t>
      </w:r>
      <w:r w:rsidR="00482F6E">
        <w:t>de mensajes</w:t>
      </w:r>
      <w:r>
        <w:t xml:space="preserve"> de las naves, los </w:t>
      </w:r>
      <w:r w:rsidR="00482F6E">
        <w:t>evalúa</w:t>
      </w:r>
      <w:r>
        <w:t xml:space="preserve"> y </w:t>
      </w:r>
      <w:r w:rsidR="00482F6E">
        <w:t>actúa</w:t>
      </w:r>
      <w:r>
        <w:t xml:space="preserve"> en consecuencia hasta que hay un equipo ganador.</w:t>
      </w:r>
    </w:p>
    <w:p w:rsidR="008C1B00" w:rsidRDefault="008C1B00" w:rsidP="008C1B00">
      <w:r>
        <w:t>Una vez se finaliza el bucle, se inhabilitan las alarmas, y se comienza con la fase de finalización.</w:t>
      </w:r>
    </w:p>
    <w:p w:rsidR="008C1B00" w:rsidRDefault="008C1B00" w:rsidP="008C1B00">
      <w:r>
        <w:t xml:space="preserve">Primero, el proceso espera a que los </w:t>
      </w:r>
      <w:r w:rsidR="00482F6E">
        <w:t>procesos jefes</w:t>
      </w:r>
      <w:r>
        <w:t xml:space="preserve"> finalicen, y tras esto libera todos los recursos, y destruye </w:t>
      </w:r>
      <w:r w:rsidR="00482F6E">
        <w:t>en la</w:t>
      </w:r>
      <w:r>
        <w:t xml:space="preserve"> estructura tipo_sim.</w:t>
      </w:r>
    </w:p>
    <w:p w:rsidR="008C1B00" w:rsidRDefault="008C1B00" w:rsidP="008C1B00"/>
    <w:p w:rsidR="008C1B00" w:rsidRDefault="008C1B00" w:rsidP="008C1B00">
      <w:r>
        <w:t>Determinadas acciones recibidas por parte de las naves, MOVER y ATACAR requerirán hacer uso de la memoria del mapa, que será creada como memoria compartida con permisos de escritura y lectura.</w:t>
      </w:r>
    </w:p>
    <w:p w:rsidR="008C1B00" w:rsidRDefault="008C1B00" w:rsidP="008C1B00"/>
    <w:p w:rsidR="008C1B00" w:rsidRDefault="008C1B00" w:rsidP="00482F6E">
      <w:pPr>
        <w:pStyle w:val="Ttulo2"/>
      </w:pPr>
      <w:r>
        <w:t>Proceso jefe</w:t>
      </w:r>
    </w:p>
    <w:p w:rsidR="008C1B00" w:rsidRDefault="008C1B00" w:rsidP="008C1B00">
      <w:r>
        <w:t xml:space="preserve">Al igual que el simulador, comienza por crear una estructura de tipo tipo_jefe, e inicializar los recursos pertinentes, es decir, crear </w:t>
      </w:r>
      <w:r w:rsidR="00482F6E">
        <w:t>una pipe</w:t>
      </w:r>
      <w:r>
        <w:t xml:space="preserve"> de salida a cada nave, y abrir la pipe de entrada del simulador. </w:t>
      </w:r>
    </w:p>
    <w:p w:rsidR="008C1B00" w:rsidRDefault="008C1B00" w:rsidP="008C1B00">
      <w:r>
        <w:t xml:space="preserve">Una vez hecho esto, se inicia el bucle de ejecución, en el que se espera a la llegada de mensajes de nave, se procesan, y se </w:t>
      </w:r>
      <w:r w:rsidR="00482F6E">
        <w:t>envían</w:t>
      </w:r>
      <w:r>
        <w:t xml:space="preserve"> mensajes a las naves.</w:t>
      </w:r>
    </w:p>
    <w:p w:rsidR="008C1B00" w:rsidRDefault="008C1B00" w:rsidP="008C1B00"/>
    <w:p w:rsidR="008C1B00" w:rsidRDefault="008C1B00" w:rsidP="008C1B00">
      <w:r>
        <w:t xml:space="preserve">Cuando recibe el mensaje FIN del simulador, se envía una señal SIGTERM a cada nave, y se espera a que estas finalicen su ejecución, para, posteriormente liberar los recursos almacenados, y, el </w:t>
      </w:r>
      <w:r w:rsidR="00482F6E">
        <w:t>también</w:t>
      </w:r>
      <w:r>
        <w:t>, terminar su ejecución.</w:t>
      </w:r>
    </w:p>
    <w:p w:rsidR="008C1B00" w:rsidRDefault="008C1B00" w:rsidP="008C1B00"/>
    <w:p w:rsidR="008C1B00" w:rsidRDefault="008C1B00" w:rsidP="00482F6E">
      <w:pPr>
        <w:pStyle w:val="Ttulo2"/>
      </w:pPr>
      <w:r>
        <w:t>Proceso nave</w:t>
      </w:r>
    </w:p>
    <w:p w:rsidR="008C1B00" w:rsidRDefault="008C1B00" w:rsidP="008C1B00">
      <w:r>
        <w:t xml:space="preserve">El proceso nave es similar al proceso jefe, en el sentido en que recibe mensajes de su padre (jefe), los procesa, y </w:t>
      </w:r>
      <w:r w:rsidR="00482F6E">
        <w:t>envía</w:t>
      </w:r>
      <w:r>
        <w:t xml:space="preserve"> una respuesta al simulador. Sin </w:t>
      </w:r>
      <w:r w:rsidR="004E446F">
        <w:t>embargo,</w:t>
      </w:r>
      <w:r>
        <w:t xml:space="preserve"> a diferencia de los anteriores, que realizaban el </w:t>
      </w:r>
      <w:r w:rsidR="00482F6E">
        <w:t>envió</w:t>
      </w:r>
      <w:r>
        <w:t xml:space="preserve"> mediante pipes, el proceso nave emplea una cola bloqueante.</w:t>
      </w:r>
    </w:p>
    <w:p w:rsidR="008C1B00" w:rsidRDefault="008C1B00" w:rsidP="008C1B00">
      <w:r>
        <w:t>Una particularidad es que, a la hora de procesar ciertas acciones, como ATACAR, será necesario conocer la posición del resto de naves en el mapa, por ello, se cargará esta estructura en memoria compartida, pero solo con permisos de lectura.</w:t>
      </w:r>
    </w:p>
    <w:p w:rsidR="004E446F" w:rsidRDefault="004E446F" w:rsidP="004E446F">
      <w:pPr>
        <w:pStyle w:val="Ttulo1"/>
      </w:pPr>
      <w:r>
        <w:lastRenderedPageBreak/>
        <w:t>Sobre el manejo de excepciones</w:t>
      </w:r>
    </w:p>
    <w:p w:rsidR="004E446F" w:rsidRDefault="004E446F" w:rsidP="004E446F">
      <w:r>
        <w:br/>
        <w:t>Existen 3 tipos de excepciones a manejar:</w:t>
      </w:r>
    </w:p>
    <w:p w:rsidR="004E446F" w:rsidRDefault="004E446F" w:rsidP="004E446F">
      <w:r w:rsidRPr="004E446F">
        <w:rPr>
          <w:b/>
        </w:rPr>
        <w:t>SIGINT</w:t>
      </w:r>
      <w:r>
        <w:t>, por el proceso simulador, al recibirla, deberá enviar un mensaje “</w:t>
      </w:r>
      <w:r w:rsidRPr="00113B11">
        <w:t>FIN</w:t>
      </w:r>
      <w:r>
        <w:t xml:space="preserve">” a los procesos </w:t>
      </w:r>
      <w:proofErr w:type="gramStart"/>
      <w:r>
        <w:t>jefe vivos</w:t>
      </w:r>
      <w:proofErr w:type="gramEnd"/>
      <w:r>
        <w:t>, y estos a su vez, enviarán SIGTERM a las naves vivas.</w:t>
      </w:r>
    </w:p>
    <w:p w:rsidR="004E446F" w:rsidRDefault="004E446F" w:rsidP="004E446F">
      <w:r w:rsidRPr="004E446F">
        <w:rPr>
          <w:b/>
        </w:rPr>
        <w:t>SIGTERM</w:t>
      </w:r>
      <w:r w:rsidR="00113B11">
        <w:t>, por los procesos nave, al recibirla liberarán sus recursos y finalizarán.</w:t>
      </w:r>
    </w:p>
    <w:p w:rsidR="00113B11" w:rsidRPr="00113B11" w:rsidRDefault="00113B11" w:rsidP="004E446F">
      <w:r>
        <w:rPr>
          <w:b/>
        </w:rPr>
        <w:t>SIGALRM</w:t>
      </w:r>
      <w:r>
        <w:t>, por el proceso simulador, al recibirla periódicamente, se entenderá como la llegada de un nuevo turno, y se mandará el mensaje “TURNO” a los jefes, para que estos permitan actuar, a su vez, a las naves.</w:t>
      </w:r>
    </w:p>
    <w:p w:rsidR="00113B11" w:rsidRDefault="00113B11" w:rsidP="008C1B00">
      <w:r>
        <w:t xml:space="preserve">Cabe destacar, de cara a los manejadores de señales, que a menudo, interrumpen cualquier tipo de espera (pipes, colas, semáforos…), sin embargo, mediante el uso de la </w:t>
      </w:r>
      <w:proofErr w:type="spellStart"/>
      <w:r>
        <w:t>flag</w:t>
      </w:r>
      <w:proofErr w:type="spellEnd"/>
      <w:r>
        <w:t xml:space="preserve"> SA_RESTART, podemos hacer que dichas esperas se reanuden. En nuestra implementación esto solo es necesario para el caso de SIGALRM, y, además, resta mencionar que dicha </w:t>
      </w:r>
      <w:proofErr w:type="spellStart"/>
      <w:r>
        <w:t>flag</w:t>
      </w:r>
      <w:proofErr w:type="spellEnd"/>
      <w:r>
        <w:t xml:space="preserve"> no funciona con las operaciones de </w:t>
      </w:r>
      <w:proofErr w:type="spellStart"/>
      <w:r>
        <w:t>sem_</w:t>
      </w:r>
      <w:proofErr w:type="gramStart"/>
      <w:r>
        <w:t>wait</w:t>
      </w:r>
      <w:proofErr w:type="spellEnd"/>
      <w:r>
        <w:t>(</w:t>
      </w:r>
      <w:proofErr w:type="gramEnd"/>
      <w:r>
        <w:t>). Sin embargo, dado que los semáforos que empleamos se utilizan solo de forma previa a la recepción de dicha señal, esto no es relevante.</w:t>
      </w:r>
    </w:p>
    <w:p w:rsidR="00113B11" w:rsidRDefault="00113B11" w:rsidP="008C1B00"/>
    <w:p w:rsidR="00113B11" w:rsidRDefault="00113B11" w:rsidP="00113B11">
      <w:pPr>
        <w:pStyle w:val="Ttulo1"/>
      </w:pPr>
      <w:r>
        <w:t>Sobre las cadenas de mensaje</w:t>
      </w:r>
    </w:p>
    <w:p w:rsidR="00113B11" w:rsidRDefault="00113B11" w:rsidP="00113B11"/>
    <w:p w:rsidR="00113B11" w:rsidRDefault="00113B11" w:rsidP="00113B11">
      <w:r>
        <w:t>A continuación, se detallan las cadenas de mensaje recibidas y enviadas por cada proceso:</w:t>
      </w:r>
    </w:p>
    <w:p w:rsidR="00113B11" w:rsidRDefault="00113B11" w:rsidP="00113B11">
      <w:pPr>
        <w:pStyle w:val="Ttulo2"/>
      </w:pPr>
      <w:r>
        <w:t>Simulador:</w:t>
      </w:r>
    </w:p>
    <w:p w:rsidR="00113B11" w:rsidRDefault="00113B11" w:rsidP="00113B11">
      <w:pPr>
        <w:rPr>
          <w:b/>
        </w:rPr>
      </w:pPr>
      <w:r>
        <w:rPr>
          <w:b/>
        </w:rPr>
        <w:t>Envía:</w:t>
      </w:r>
    </w:p>
    <w:p w:rsidR="00113B11" w:rsidRDefault="00113B11" w:rsidP="00113B11">
      <w:pPr>
        <w:pStyle w:val="Prrafodelista"/>
        <w:numPr>
          <w:ilvl w:val="0"/>
          <w:numId w:val="2"/>
        </w:numPr>
      </w:pPr>
      <w:r>
        <w:t>TURNO</w:t>
      </w:r>
    </w:p>
    <w:p w:rsidR="00113B11" w:rsidRDefault="002376F2" w:rsidP="00113B11">
      <w:pPr>
        <w:pStyle w:val="Prrafodelista"/>
        <w:numPr>
          <w:ilvl w:val="0"/>
          <w:numId w:val="2"/>
        </w:numPr>
      </w:pPr>
      <w:r>
        <w:t>DESTRUIR TAG_NAVE</w:t>
      </w:r>
    </w:p>
    <w:p w:rsidR="002376F2" w:rsidRDefault="002376F2" w:rsidP="00113B11">
      <w:pPr>
        <w:pStyle w:val="Prrafodelista"/>
        <w:numPr>
          <w:ilvl w:val="0"/>
          <w:numId w:val="2"/>
        </w:numPr>
      </w:pPr>
      <w:r>
        <w:t>FIN</w:t>
      </w:r>
    </w:p>
    <w:p w:rsidR="002376F2" w:rsidRDefault="002376F2" w:rsidP="002376F2">
      <w:pPr>
        <w:rPr>
          <w:b/>
        </w:rPr>
      </w:pPr>
      <w:r>
        <w:rPr>
          <w:b/>
        </w:rPr>
        <w:t>Recibe:</w:t>
      </w:r>
    </w:p>
    <w:p w:rsidR="002376F2" w:rsidRDefault="002376F2" w:rsidP="002376F2">
      <w:pPr>
        <w:pStyle w:val="Prrafodelista"/>
        <w:numPr>
          <w:ilvl w:val="0"/>
          <w:numId w:val="3"/>
        </w:numPr>
      </w:pPr>
      <w:r>
        <w:t>ACCION ATACAR TAG_NAVE_ATACANTE COORDENADAS_ATAQUE</w:t>
      </w:r>
    </w:p>
    <w:p w:rsidR="002376F2" w:rsidRDefault="002376F2" w:rsidP="002376F2">
      <w:pPr>
        <w:pStyle w:val="Prrafodelista"/>
        <w:numPr>
          <w:ilvl w:val="0"/>
          <w:numId w:val="3"/>
        </w:numPr>
      </w:pPr>
      <w:r>
        <w:t xml:space="preserve">ACCCION MOVER TAG_NAVE </w:t>
      </w:r>
    </w:p>
    <w:p w:rsidR="002376F2" w:rsidRDefault="002376F2" w:rsidP="002376F2">
      <w:pPr>
        <w:pStyle w:val="Ttulo2"/>
      </w:pPr>
      <w:r>
        <w:t>Jefe:</w:t>
      </w:r>
    </w:p>
    <w:p w:rsidR="002376F2" w:rsidRDefault="002376F2" w:rsidP="002376F2">
      <w:pPr>
        <w:rPr>
          <w:b/>
        </w:rPr>
      </w:pPr>
      <w:r>
        <w:rPr>
          <w:b/>
        </w:rPr>
        <w:t>Envía:</w:t>
      </w:r>
    </w:p>
    <w:p w:rsidR="002376F2" w:rsidRDefault="002376F2" w:rsidP="002376F2">
      <w:pPr>
        <w:pStyle w:val="Prrafodelista"/>
        <w:numPr>
          <w:ilvl w:val="0"/>
          <w:numId w:val="4"/>
        </w:numPr>
      </w:pPr>
      <w:r>
        <w:t>ATACAR</w:t>
      </w:r>
    </w:p>
    <w:p w:rsidR="002376F2" w:rsidRDefault="002376F2" w:rsidP="002376F2">
      <w:pPr>
        <w:pStyle w:val="Prrafodelista"/>
        <w:numPr>
          <w:ilvl w:val="0"/>
          <w:numId w:val="4"/>
        </w:numPr>
      </w:pPr>
      <w:r>
        <w:t>MOVER_ALEATORIO</w:t>
      </w:r>
    </w:p>
    <w:p w:rsidR="002376F2" w:rsidRDefault="002376F2" w:rsidP="002376F2">
      <w:pPr>
        <w:pStyle w:val="Prrafodelista"/>
        <w:numPr>
          <w:ilvl w:val="0"/>
          <w:numId w:val="4"/>
        </w:numPr>
      </w:pPr>
      <w:r>
        <w:t>DESTRUIR</w:t>
      </w:r>
    </w:p>
    <w:p w:rsidR="002376F2" w:rsidRDefault="002376F2" w:rsidP="002376F2">
      <w:pPr>
        <w:rPr>
          <w:b/>
        </w:rPr>
      </w:pPr>
      <w:r>
        <w:rPr>
          <w:b/>
        </w:rPr>
        <w:t>Recibe:</w:t>
      </w:r>
    </w:p>
    <w:p w:rsidR="002376F2" w:rsidRDefault="002376F2" w:rsidP="002376F2">
      <w:pPr>
        <w:pStyle w:val="Prrafodelista"/>
        <w:numPr>
          <w:ilvl w:val="0"/>
          <w:numId w:val="5"/>
        </w:numPr>
      </w:pPr>
      <w:r>
        <w:t>TURNO</w:t>
      </w:r>
    </w:p>
    <w:p w:rsidR="002376F2" w:rsidRDefault="002376F2" w:rsidP="002376F2">
      <w:pPr>
        <w:pStyle w:val="Prrafodelista"/>
        <w:numPr>
          <w:ilvl w:val="0"/>
          <w:numId w:val="5"/>
        </w:numPr>
      </w:pPr>
      <w:r>
        <w:t>DESTRUIR TAG_NAVE</w:t>
      </w:r>
    </w:p>
    <w:p w:rsidR="002376F2" w:rsidRDefault="002376F2" w:rsidP="002376F2">
      <w:pPr>
        <w:pStyle w:val="Prrafodelista"/>
        <w:numPr>
          <w:ilvl w:val="0"/>
          <w:numId w:val="5"/>
        </w:numPr>
      </w:pPr>
      <w:r>
        <w:t>FIN</w:t>
      </w:r>
    </w:p>
    <w:p w:rsidR="002376F2" w:rsidRDefault="002376F2" w:rsidP="002376F2">
      <w:pPr>
        <w:pStyle w:val="Ttulo2"/>
      </w:pPr>
      <w:r>
        <w:lastRenderedPageBreak/>
        <w:t>Nave:</w:t>
      </w:r>
    </w:p>
    <w:p w:rsidR="002376F2" w:rsidRDefault="002376F2" w:rsidP="002376F2">
      <w:pPr>
        <w:rPr>
          <w:b/>
        </w:rPr>
      </w:pPr>
      <w:r>
        <w:rPr>
          <w:b/>
        </w:rPr>
        <w:t>Envía:</w:t>
      </w:r>
    </w:p>
    <w:p w:rsidR="002376F2" w:rsidRDefault="002376F2" w:rsidP="002376F2">
      <w:pPr>
        <w:pStyle w:val="Prrafodelista"/>
        <w:numPr>
          <w:ilvl w:val="0"/>
          <w:numId w:val="6"/>
        </w:numPr>
      </w:pPr>
      <w:r>
        <w:t>ACCION ATACAR TAG_NAVE_ATACANTE COORDENADAS_ATAQUE</w:t>
      </w:r>
    </w:p>
    <w:p w:rsidR="002376F2" w:rsidRDefault="002376F2" w:rsidP="002376F2">
      <w:pPr>
        <w:pStyle w:val="Prrafodelista"/>
        <w:numPr>
          <w:ilvl w:val="0"/>
          <w:numId w:val="6"/>
        </w:numPr>
      </w:pPr>
      <w:r>
        <w:t xml:space="preserve">ACCCION MOVER TAG_NAVE </w:t>
      </w:r>
    </w:p>
    <w:p w:rsidR="002376F2" w:rsidRPr="002376F2" w:rsidRDefault="002376F2" w:rsidP="002376F2">
      <w:pPr>
        <w:ind w:left="360"/>
      </w:pPr>
      <w:r w:rsidRPr="002376F2">
        <w:rPr>
          <w:b/>
        </w:rPr>
        <w:t>Recibe:</w:t>
      </w:r>
    </w:p>
    <w:p w:rsidR="002376F2" w:rsidRDefault="002376F2" w:rsidP="002376F2">
      <w:pPr>
        <w:pStyle w:val="Prrafodelista"/>
        <w:numPr>
          <w:ilvl w:val="0"/>
          <w:numId w:val="7"/>
        </w:numPr>
      </w:pPr>
      <w:r>
        <w:t>ATACAR</w:t>
      </w:r>
    </w:p>
    <w:p w:rsidR="002376F2" w:rsidRDefault="002376F2" w:rsidP="002376F2">
      <w:pPr>
        <w:pStyle w:val="Prrafodelista"/>
        <w:numPr>
          <w:ilvl w:val="0"/>
          <w:numId w:val="7"/>
        </w:numPr>
      </w:pPr>
      <w:r>
        <w:t>MOVER_ALEATORIO</w:t>
      </w:r>
    </w:p>
    <w:p w:rsidR="002376F2" w:rsidRDefault="002376F2" w:rsidP="002376F2">
      <w:r>
        <w:br/>
        <w:t xml:space="preserve">Donde </w:t>
      </w:r>
      <w:r w:rsidRPr="002376F2">
        <w:rPr>
          <w:b/>
        </w:rPr>
        <w:t>&lt;TAG_NAVE&gt;</w:t>
      </w:r>
      <w:r>
        <w:t xml:space="preserve"> tiene el formato: “NAVE </w:t>
      </w:r>
      <w:proofErr w:type="gramStart"/>
      <w:r>
        <w:t>E:_</w:t>
      </w:r>
      <w:proofErr w:type="gramEnd"/>
      <w:r>
        <w:t xml:space="preserve">/N:_” y </w:t>
      </w:r>
      <w:r w:rsidRPr="002376F2">
        <w:rPr>
          <w:b/>
        </w:rPr>
        <w:t>&lt;COORDENADA&gt;</w:t>
      </w:r>
      <w:r>
        <w:rPr>
          <w:b/>
        </w:rPr>
        <w:t xml:space="preserve">: </w:t>
      </w:r>
      <w:r>
        <w:t xml:space="preserve">X:__/Y:__. </w:t>
      </w:r>
    </w:p>
    <w:p w:rsidR="002376F2" w:rsidRDefault="002376F2" w:rsidP="002376F2">
      <w:r>
        <w:t>Los mensajes son divididos en fragmentos mediante “</w:t>
      </w:r>
      <w:proofErr w:type="spellStart"/>
      <w:r>
        <w:t>dividir_</w:t>
      </w:r>
      <w:proofErr w:type="gramStart"/>
      <w:r>
        <w:t>accion</w:t>
      </w:r>
      <w:proofErr w:type="spellEnd"/>
      <w:r>
        <w:t>(</w:t>
      </w:r>
      <w:proofErr w:type="gramEnd"/>
      <w:r>
        <w:t>)” y “</w:t>
      </w:r>
      <w:proofErr w:type="spellStart"/>
      <w:r>
        <w:t>dividir_msg</w:t>
      </w:r>
      <w:proofErr w:type="spellEnd"/>
      <w:r>
        <w:t>()”. Asimismo, a la hora de extraer valores de tags o coordenadas, se emplearán las funciones “</w:t>
      </w:r>
      <w:proofErr w:type="spellStart"/>
      <w:r>
        <w:t>extractv_nave_</w:t>
      </w:r>
      <w:proofErr w:type="gramStart"/>
      <w:r>
        <w:t>tag</w:t>
      </w:r>
      <w:proofErr w:type="spellEnd"/>
      <w:r>
        <w:t>(</w:t>
      </w:r>
      <w:proofErr w:type="gramEnd"/>
      <w:r>
        <w:t>)” y “</w:t>
      </w:r>
      <w:proofErr w:type="spellStart"/>
      <w:r>
        <w:t>extractv_coordenadas</w:t>
      </w:r>
      <w:proofErr w:type="spellEnd"/>
      <w:r>
        <w:t>()”.</w:t>
      </w:r>
    </w:p>
    <w:p w:rsidR="00DF4CE6" w:rsidRPr="002376F2" w:rsidRDefault="00DF4CE6" w:rsidP="002376F2"/>
    <w:p w:rsidR="00DF4CE6" w:rsidRDefault="00DF4CE6" w:rsidP="00DF4CE6">
      <w:pPr>
        <w:pStyle w:val="Ttulo1"/>
      </w:pPr>
      <w:r>
        <w:t>Acerca de la inicialización de las posiciones de las naves en el tablero:</w:t>
      </w:r>
    </w:p>
    <w:p w:rsidR="00DF4CE6" w:rsidRPr="00DF4CE6" w:rsidRDefault="00DF4CE6" w:rsidP="00DF4CE6">
      <w:r>
        <w:t xml:space="preserve">Mediante la función de </w:t>
      </w:r>
      <w:proofErr w:type="spellStart"/>
      <w:r>
        <w:t>mapa.c</w:t>
      </w:r>
      <w:proofErr w:type="spellEnd"/>
      <w:r>
        <w:t xml:space="preserve"> “</w:t>
      </w:r>
      <w:proofErr w:type="spellStart"/>
      <w:r>
        <w:t>generate_pos_</w:t>
      </w:r>
      <w:proofErr w:type="gramStart"/>
      <w:r>
        <w:t>nave</w:t>
      </w:r>
      <w:proofErr w:type="spellEnd"/>
      <w:r>
        <w:t>(</w:t>
      </w:r>
      <w:proofErr w:type="gramEnd"/>
      <w:r>
        <w:t xml:space="preserve">)”, se generan posiciones </w:t>
      </w:r>
      <w:proofErr w:type="spellStart"/>
      <w:r>
        <w:t>semialeatorias</w:t>
      </w:r>
      <w:proofErr w:type="spellEnd"/>
      <w:r>
        <w:t xml:space="preserve"> de inicio para cada nave, esta función divide el mapa en 4 cuadrantes, correspondientes a, hasta un máximo de 4 equipos (MAX_EQUIPOS), y a su vez, cada uno de esos cuadrantes, es dividido de nuevo en otros 4, correspondientes, cada uno a una de las naves del equipo. De esta forma se asegura que no haya naves superpuestas.</w:t>
      </w:r>
    </w:p>
    <w:p w:rsidR="002376F2" w:rsidRDefault="002376F2" w:rsidP="002376F2"/>
    <w:p w:rsidR="002376F2" w:rsidRDefault="002376F2" w:rsidP="002376F2">
      <w:pPr>
        <w:pStyle w:val="Ttulo1"/>
      </w:pPr>
      <w:r>
        <w:t xml:space="preserve">Sobre </w:t>
      </w:r>
      <w:proofErr w:type="spellStart"/>
      <w:r>
        <w:t>launcher.c</w:t>
      </w:r>
      <w:proofErr w:type="spellEnd"/>
      <w:r w:rsidR="00E5698E">
        <w:t>, argumentos y mensajes de terminal</w:t>
      </w:r>
    </w:p>
    <w:p w:rsidR="002376F2" w:rsidRDefault="002376F2" w:rsidP="002376F2">
      <w:r>
        <w:br/>
        <w:t xml:space="preserve">Hemos creado el fichero </w:t>
      </w:r>
      <w:proofErr w:type="spellStart"/>
      <w:r>
        <w:t>launcher.c</w:t>
      </w:r>
      <w:proofErr w:type="spellEnd"/>
      <w:r>
        <w:t xml:space="preserve"> que recoge la funcionalidad de lectura de argumentos de ejecución mediante la librería </w:t>
      </w:r>
      <w:proofErr w:type="spellStart"/>
      <w:r w:rsidRPr="002376F2">
        <w:rPr>
          <w:b/>
        </w:rPr>
        <w:t>getopt</w:t>
      </w:r>
      <w:proofErr w:type="spellEnd"/>
      <w:r>
        <w:t xml:space="preserve">, y </w:t>
      </w:r>
      <w:r w:rsidR="00A245D8">
        <w:t>el formato</w:t>
      </w:r>
      <w:r>
        <w:t xml:space="preserve"> de salida</w:t>
      </w:r>
      <w:r w:rsidR="00E5698E">
        <w:t xml:space="preserve">. </w:t>
      </w:r>
    </w:p>
    <w:p w:rsidR="00E5698E" w:rsidRPr="00E5698E" w:rsidRDefault="00E5698E" w:rsidP="002376F2">
      <w:pPr>
        <w:rPr>
          <w:u w:val="single"/>
        </w:rPr>
      </w:pPr>
      <w:r>
        <w:t>Los argumentos de ejecución son almacenados en una variable global de tipo “</w:t>
      </w:r>
      <w:proofErr w:type="spellStart"/>
      <w:r>
        <w:t>tipo_argumentos</w:t>
      </w:r>
      <w:proofErr w:type="spellEnd"/>
      <w:r>
        <w:t xml:space="preserve">”, y, en el caso de haber un fichero de log, este se abre, </w:t>
      </w:r>
      <w:r w:rsidR="00A245D8">
        <w:t>también</w:t>
      </w:r>
      <w:r>
        <w:t xml:space="preserve"> de forma global en un puntero “FILE * </w:t>
      </w:r>
      <w:proofErr w:type="spellStart"/>
      <w:r>
        <w:t>fpo</w:t>
      </w:r>
      <w:proofErr w:type="spellEnd"/>
      <w:r>
        <w:t>”.</w:t>
      </w:r>
    </w:p>
    <w:p w:rsidR="00E5698E" w:rsidRDefault="00E5698E" w:rsidP="002376F2">
      <w:r>
        <w:t xml:space="preserve">Para esto último, se ha creado el </w:t>
      </w:r>
      <w:r w:rsidR="00A245D8">
        <w:t>módulo</w:t>
      </w:r>
      <w:r>
        <w:t xml:space="preserve"> </w:t>
      </w:r>
      <w:proofErr w:type="spellStart"/>
      <w:r>
        <w:rPr>
          <w:b/>
        </w:rPr>
        <w:t>msg.c</w:t>
      </w:r>
      <w:proofErr w:type="spellEnd"/>
      <w:r>
        <w:t xml:space="preserve"> que agrupa la funcionalidad del sistema de colores y tags.  En </w:t>
      </w:r>
      <w:proofErr w:type="spellStart"/>
      <w:r>
        <w:rPr>
          <w:b/>
        </w:rPr>
        <w:t>msg.h</w:t>
      </w:r>
      <w:proofErr w:type="spellEnd"/>
      <w:r>
        <w:t xml:space="preserve"> se han definido una serie de macros de cara al formato de salida. En función de los argumentos de ejecución, la estructura global “</w:t>
      </w:r>
      <w:proofErr w:type="spellStart"/>
      <w:r>
        <w:t>tipo_estiloMSG</w:t>
      </w:r>
      <w:proofErr w:type="spellEnd"/>
      <w:r>
        <w:t xml:space="preserve"> </w:t>
      </w:r>
      <w:proofErr w:type="spellStart"/>
      <w:r>
        <w:t>estiloMSG</w:t>
      </w:r>
      <w:proofErr w:type="spellEnd"/>
      <w:r>
        <w:t>” se rellena con tags “a color” o tags “sin color”.</w:t>
      </w:r>
    </w:p>
    <w:p w:rsidR="00E5698E" w:rsidRDefault="00E5698E" w:rsidP="002376F2">
      <w:r>
        <w:t xml:space="preserve">(ver funciones: </w:t>
      </w:r>
      <w:proofErr w:type="spellStart"/>
      <w:r>
        <w:t>launcher.c</w:t>
      </w:r>
      <w:proofErr w:type="spellEnd"/>
      <w:r>
        <w:t>: “</w:t>
      </w:r>
      <w:proofErr w:type="spellStart"/>
      <w:r>
        <w:t>set_default_</w:t>
      </w:r>
      <w:proofErr w:type="gramStart"/>
      <w:r>
        <w:t>params</w:t>
      </w:r>
      <w:proofErr w:type="spellEnd"/>
      <w:r>
        <w:t>(</w:t>
      </w:r>
      <w:proofErr w:type="gramEnd"/>
      <w:r>
        <w:t>)”, “</w:t>
      </w:r>
      <w:proofErr w:type="spellStart"/>
      <w:r>
        <w:t>leer_argumentos</w:t>
      </w:r>
      <w:proofErr w:type="spellEnd"/>
      <w:r>
        <w:t xml:space="preserve">()” y </w:t>
      </w:r>
      <w:proofErr w:type="spellStart"/>
      <w:r>
        <w:t>msg.c</w:t>
      </w:r>
      <w:proofErr w:type="spellEnd"/>
      <w:r>
        <w:t xml:space="preserve"> “</w:t>
      </w:r>
      <w:proofErr w:type="spellStart"/>
      <w:r>
        <w:t>estiloMSG_set_default</w:t>
      </w:r>
      <w:proofErr w:type="spellEnd"/>
      <w:r>
        <w:t>()”, “</w:t>
      </w:r>
      <w:proofErr w:type="spellStart"/>
      <w:r>
        <w:t>estiloMSG_set_colorful</w:t>
      </w:r>
      <w:proofErr w:type="spellEnd"/>
      <w:r>
        <w:t>()”).</w:t>
      </w:r>
    </w:p>
    <w:p w:rsidR="002376F2" w:rsidRDefault="00E5698E" w:rsidP="00E5698E">
      <w:pPr>
        <w:jc w:val="center"/>
      </w:pPr>
      <w:r>
        <w:rPr>
          <w:noProof/>
        </w:rPr>
        <w:lastRenderedPageBreak/>
        <w:drawing>
          <wp:inline distT="0" distB="0" distL="0" distR="0">
            <wp:extent cx="1878119" cy="1987826"/>
            <wp:effectExtent l="0" t="0" r="8255" b="0"/>
            <wp:docPr id="10" name="Imagen 10" descr="C:\Users\Drusk\Documents\ShareX\Screenshots\2019-05\Code_2019-05-09_22-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usk\Documents\ShareX\Screenshots\2019-05\Code_2019-05-09_22-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6272" cy="1996455"/>
                    </a:xfrm>
                    <a:prstGeom prst="rect">
                      <a:avLst/>
                    </a:prstGeom>
                    <a:noFill/>
                    <a:ln>
                      <a:noFill/>
                    </a:ln>
                  </pic:spPr>
                </pic:pic>
              </a:graphicData>
            </a:graphic>
          </wp:inline>
        </w:drawing>
      </w:r>
    </w:p>
    <w:p w:rsidR="00E5698E" w:rsidRDefault="00E5698E" w:rsidP="00E5698E">
      <w:pPr>
        <w:pStyle w:val="Ttulo1"/>
      </w:pPr>
      <w:r>
        <w:t xml:space="preserve">Consideraciones adicionales de la implementación: </w:t>
      </w:r>
    </w:p>
    <w:p w:rsidR="00E5698E" w:rsidRPr="00E5698E" w:rsidRDefault="00E5698E" w:rsidP="00E5698E"/>
    <w:p w:rsidR="00E5698E" w:rsidRDefault="00E5698E" w:rsidP="00E5698E">
      <w:pPr>
        <w:pStyle w:val="Prrafodelista"/>
        <w:numPr>
          <w:ilvl w:val="0"/>
          <w:numId w:val="8"/>
        </w:numPr>
      </w:pPr>
      <w:r>
        <w:t xml:space="preserve">Dado que toda la memoria es clonada al realizar una llamada a </w:t>
      </w:r>
      <w:proofErr w:type="spellStart"/>
      <w:r>
        <w:t>fork</w:t>
      </w:r>
      <w:proofErr w:type="spellEnd"/>
      <w:r>
        <w:t>, se deben liberar la memoria reservada nada más comenzar la ejecución del proceso hijo.</w:t>
      </w:r>
      <w:r w:rsidR="00DF4CE6">
        <w:t xml:space="preserve"> De este mismo modo, es conveniente restaurar los manejadores de señal con la </w:t>
      </w:r>
      <w:proofErr w:type="spellStart"/>
      <w:r w:rsidR="00DF4CE6">
        <w:t>funcion</w:t>
      </w:r>
      <w:proofErr w:type="spellEnd"/>
      <w:r w:rsidR="00DF4CE6">
        <w:t xml:space="preserve"> “</w:t>
      </w:r>
      <w:proofErr w:type="spellStart"/>
      <w:proofErr w:type="gramStart"/>
      <w:r w:rsidR="00DF4CE6">
        <w:t>signal</w:t>
      </w:r>
      <w:proofErr w:type="spellEnd"/>
      <w:r w:rsidR="00DF4CE6">
        <w:t>(</w:t>
      </w:r>
      <w:proofErr w:type="gramEnd"/>
      <w:r w:rsidR="00DF4CE6">
        <w:t>)”</w:t>
      </w:r>
    </w:p>
    <w:p w:rsidR="00E5698E" w:rsidRDefault="00E5698E" w:rsidP="00E5698E">
      <w:pPr>
        <w:pStyle w:val="Prrafodelista"/>
        <w:numPr>
          <w:ilvl w:val="0"/>
          <w:numId w:val="8"/>
        </w:numPr>
      </w:pPr>
      <w:r>
        <w:t>Mientras se realiza la liberación de memoria final, el manejador de SIGINT ha de ser desactivado para evitar errores.</w:t>
      </w:r>
      <w:r w:rsidR="00DF4CE6">
        <w:t xml:space="preserve"> </w:t>
      </w:r>
    </w:p>
    <w:p w:rsidR="00E5698E" w:rsidRDefault="00DF4CE6" w:rsidP="00E5698E">
      <w:pPr>
        <w:pStyle w:val="Prrafodelista"/>
        <w:numPr>
          <w:ilvl w:val="0"/>
          <w:numId w:val="8"/>
        </w:numPr>
      </w:pPr>
      <w:r>
        <w:t>Se han modificado, para agilizar la ejecución, los valores los predefinidos de duración del turno, así como la tasa de refresco del monitor y la espera tras cada acción, no obstante, estos valores pueden ser revertidos si fuera necesario.</w:t>
      </w:r>
    </w:p>
    <w:p w:rsidR="00DF4CE6" w:rsidRDefault="00DF4CE6" w:rsidP="00DF4CE6">
      <w:pPr>
        <w:pStyle w:val="Prrafodelista"/>
        <w:numPr>
          <w:ilvl w:val="0"/>
          <w:numId w:val="8"/>
        </w:numPr>
      </w:pPr>
      <w:r>
        <w:t>Se consideró implementar un algoritmo de lectores-escritores con prioridad a escritores de cara al acceso a la memoria compartida del mapa, sin embargo, por falta de tiempo no se llegó a implementar. (No es mucho problema dado que solo hay un escritor, y “</w:t>
      </w:r>
      <w:proofErr w:type="spellStart"/>
      <w:r>
        <w:t>nmap</w:t>
      </w:r>
      <w:proofErr w:type="spellEnd"/>
      <w:r>
        <w:t xml:space="preserve">” es capaz de avisar de actualizaciones en la </w:t>
      </w:r>
      <w:r w:rsidR="00A245D8">
        <w:t>memoria al</w:t>
      </w:r>
      <w:r>
        <w:t xml:space="preserve"> resto de procesos según su inicialización).</w:t>
      </w:r>
    </w:p>
    <w:p w:rsidR="00A245D8" w:rsidRDefault="00A245D8" w:rsidP="00DF4CE6">
      <w:pPr>
        <w:pStyle w:val="Prrafodelista"/>
        <w:numPr>
          <w:ilvl w:val="0"/>
          <w:numId w:val="8"/>
        </w:numPr>
      </w:pPr>
      <w:r>
        <w:t>Se ha incluido un breve comentario del objetivo de cada método en los ficheros de cabeceras.</w:t>
      </w:r>
    </w:p>
    <w:p w:rsidR="00DF4CE6" w:rsidRDefault="00DF4CE6" w:rsidP="00DF4CE6">
      <w:pPr>
        <w:pStyle w:val="Prrafodelista"/>
        <w:numPr>
          <w:ilvl w:val="0"/>
          <w:numId w:val="8"/>
        </w:numPr>
      </w:pPr>
      <w:r w:rsidRPr="00DF4CE6">
        <w:rPr>
          <w:b/>
        </w:rPr>
        <w:t>Finalmente</w:t>
      </w:r>
      <w:r>
        <w:t>, cabe añadir, que por algún motivo desconocido, la función “</w:t>
      </w:r>
      <w:proofErr w:type="spellStart"/>
      <w:r>
        <w:t>mapa_send_</w:t>
      </w:r>
      <w:proofErr w:type="gramStart"/>
      <w:r>
        <w:t>misil</w:t>
      </w:r>
      <w:proofErr w:type="spellEnd"/>
      <w:r>
        <w:t>(</w:t>
      </w:r>
      <w:proofErr w:type="gramEnd"/>
      <w:r>
        <w:t>)” provoca errores en la ejecución (las naves no finalizan correctamente)</w:t>
      </w:r>
      <w:r w:rsidR="00A245D8">
        <w:t xml:space="preserve">, por lo que se ha omitido su uso. Se incluye comentada en la línea 425 de </w:t>
      </w:r>
      <w:proofErr w:type="spellStart"/>
      <w:r w:rsidR="00A245D8">
        <w:t>simulador.c</w:t>
      </w:r>
      <w:proofErr w:type="spellEnd"/>
      <w:r w:rsidR="00A245D8">
        <w:t>).</w:t>
      </w: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A245D8" w:rsidP="00A245D8">
      <w:pPr>
        <w:pStyle w:val="Prrafodelista"/>
      </w:pPr>
    </w:p>
    <w:p w:rsidR="00A245D8" w:rsidRDefault="002376F2" w:rsidP="00E5698E">
      <w:pPr>
        <w:pStyle w:val="Ttulo1"/>
      </w:pPr>
      <w:r>
        <w:lastRenderedPageBreak/>
        <w:t>Ejecución:</w:t>
      </w:r>
    </w:p>
    <w:p w:rsidR="00E5698E" w:rsidRDefault="00E5698E" w:rsidP="00A245D8">
      <w:r>
        <w:br/>
      </w:r>
      <w:r w:rsidR="00A245D8">
        <w:t>La compilación del proyecto se realizará mediante “</w:t>
      </w:r>
      <w:proofErr w:type="spellStart"/>
      <w:r w:rsidR="00A245D8">
        <w:t>make</w:t>
      </w:r>
      <w:proofErr w:type="spellEnd"/>
      <w:r w:rsidR="00A245D8">
        <w:t xml:space="preserve"> -B”, “</w:t>
      </w:r>
      <w:proofErr w:type="spellStart"/>
      <w:r w:rsidR="00A245D8">
        <w:t>make</w:t>
      </w:r>
      <w:proofErr w:type="spellEnd"/>
      <w:r w:rsidR="00A245D8">
        <w:t xml:space="preserve"> </w:t>
      </w:r>
      <w:proofErr w:type="spellStart"/>
      <w:r w:rsidR="00A245D8">
        <w:t>all</w:t>
      </w:r>
      <w:proofErr w:type="spellEnd"/>
      <w:r w:rsidR="00A245D8">
        <w:t>”, o simplemente “</w:t>
      </w:r>
      <w:proofErr w:type="spellStart"/>
      <w:r w:rsidR="00A245D8">
        <w:t>make</w:t>
      </w:r>
      <w:proofErr w:type="spellEnd"/>
      <w:r w:rsidR="00A245D8">
        <w:t>”.</w:t>
      </w:r>
    </w:p>
    <w:p w:rsidR="002376F2" w:rsidRDefault="002376F2" w:rsidP="002376F2">
      <w:r>
        <w:br/>
        <w:t>Se adjunta un test del estilo de mensajes en el directorio “</w:t>
      </w:r>
      <w:proofErr w:type="spellStart"/>
      <w:r>
        <w:t>tests</w:t>
      </w:r>
      <w:proofErr w:type="spellEnd"/>
      <w:r>
        <w:t xml:space="preserve">”, que se ejecutará mediante: </w:t>
      </w:r>
      <w:proofErr w:type="gramStart"/>
      <w:r w:rsidRPr="002376F2">
        <w:rPr>
          <w:b/>
        </w:rPr>
        <w:t>“./</w:t>
      </w:r>
      <w:proofErr w:type="spellStart"/>
      <w:proofErr w:type="gramEnd"/>
      <w:r w:rsidRPr="002376F2">
        <w:rPr>
          <w:b/>
        </w:rPr>
        <w:t>tests</w:t>
      </w:r>
      <w:proofErr w:type="spellEnd"/>
      <w:r w:rsidRPr="002376F2">
        <w:rPr>
          <w:b/>
        </w:rPr>
        <w:t>/</w:t>
      </w:r>
      <w:proofErr w:type="spellStart"/>
      <w:r w:rsidRPr="002376F2">
        <w:rPr>
          <w:b/>
        </w:rPr>
        <w:t>style_test</w:t>
      </w:r>
      <w:proofErr w:type="spellEnd"/>
      <w:r w:rsidRPr="002376F2">
        <w:rPr>
          <w:b/>
        </w:rPr>
        <w:t>”.</w:t>
      </w:r>
    </w:p>
    <w:p w:rsidR="002376F2" w:rsidRDefault="002376F2" w:rsidP="002376F2">
      <w:r>
        <w:t xml:space="preserve">Para la ejecución del proyecto se empelarán los comandos: </w:t>
      </w:r>
    </w:p>
    <w:p w:rsidR="002376F2" w:rsidRDefault="002376F2" w:rsidP="002376F2">
      <w:pPr>
        <w:rPr>
          <w:b/>
        </w:rPr>
      </w:pPr>
      <w:proofErr w:type="gramStart"/>
      <w:r>
        <w:rPr>
          <w:b/>
        </w:rPr>
        <w:t>“./</w:t>
      </w:r>
      <w:proofErr w:type="spellStart"/>
      <w:proofErr w:type="gramEnd"/>
      <w:r>
        <w:rPr>
          <w:b/>
        </w:rPr>
        <w:t>bin</w:t>
      </w:r>
      <w:proofErr w:type="spellEnd"/>
      <w:r>
        <w:rPr>
          <w:b/>
        </w:rPr>
        <w:t>/monitor”</w:t>
      </w:r>
    </w:p>
    <w:p w:rsidR="002376F2" w:rsidRDefault="002376F2" w:rsidP="002376F2">
      <w:proofErr w:type="gramStart"/>
      <w:r>
        <w:rPr>
          <w:b/>
        </w:rPr>
        <w:t>“./</w:t>
      </w:r>
      <w:proofErr w:type="spellStart"/>
      <w:proofErr w:type="gramEnd"/>
      <w:r>
        <w:rPr>
          <w:b/>
        </w:rPr>
        <w:t>bin</w:t>
      </w:r>
      <w:proofErr w:type="spellEnd"/>
      <w:r>
        <w:rPr>
          <w:b/>
        </w:rPr>
        <w:t>/</w:t>
      </w:r>
      <w:proofErr w:type="spellStart"/>
      <w:r>
        <w:rPr>
          <w:b/>
        </w:rPr>
        <w:t>launcher</w:t>
      </w:r>
      <w:proofErr w:type="spellEnd"/>
      <w:r>
        <w:rPr>
          <w:b/>
        </w:rPr>
        <w:t xml:space="preserve">”, </w:t>
      </w:r>
      <w:r>
        <w:t xml:space="preserve">con la posibilidad de añadir las </w:t>
      </w:r>
      <w:proofErr w:type="spellStart"/>
      <w:r>
        <w:t>flags</w:t>
      </w:r>
      <w:proofErr w:type="spellEnd"/>
      <w:r>
        <w:t xml:space="preserve"> -f &lt;</w:t>
      </w:r>
      <w:proofErr w:type="spellStart"/>
      <w:r>
        <w:t>fichero_log</w:t>
      </w:r>
      <w:proofErr w:type="spellEnd"/>
      <w:r>
        <w:t xml:space="preserve">&gt; y -c </w:t>
      </w:r>
      <w:r w:rsidRPr="002376F2">
        <w:rPr>
          <w:i/>
        </w:rPr>
        <w:t>(color)</w:t>
      </w:r>
      <w:r>
        <w:rPr>
          <w:i/>
        </w:rPr>
        <w:t xml:space="preserve">. </w:t>
      </w:r>
      <w:r>
        <w:t>Se recomienda no mezclar la ejecución en fichero con la ejecución con color.</w:t>
      </w:r>
    </w:p>
    <w:p w:rsidR="002376F2" w:rsidRDefault="002376F2" w:rsidP="002376F2">
      <w:pPr>
        <w:rPr>
          <w:b/>
        </w:rPr>
      </w:pPr>
      <w:r>
        <w:t>Ejemplos:</w:t>
      </w:r>
      <w:r>
        <w:br/>
      </w:r>
      <w:r>
        <w:rPr>
          <w:b/>
        </w:rPr>
        <w:t>./</w:t>
      </w:r>
      <w:proofErr w:type="spellStart"/>
      <w:r>
        <w:rPr>
          <w:b/>
        </w:rPr>
        <w:t>bin</w:t>
      </w:r>
      <w:proofErr w:type="spellEnd"/>
      <w:r>
        <w:rPr>
          <w:b/>
        </w:rPr>
        <w:t>/</w:t>
      </w:r>
      <w:proofErr w:type="spellStart"/>
      <w:r>
        <w:rPr>
          <w:b/>
        </w:rPr>
        <w:t>launcher</w:t>
      </w:r>
      <w:proofErr w:type="spellEnd"/>
      <w:r>
        <w:rPr>
          <w:b/>
        </w:rPr>
        <w:t xml:space="preserve"> -c</w:t>
      </w:r>
    </w:p>
    <w:p w:rsidR="002376F2" w:rsidRPr="002376F2" w:rsidRDefault="002376F2" w:rsidP="002376F2">
      <w:pPr>
        <w:rPr>
          <w:b/>
        </w:rPr>
      </w:pPr>
      <w:proofErr w:type="gramStart"/>
      <w:r>
        <w:rPr>
          <w:b/>
        </w:rPr>
        <w:t>./</w:t>
      </w:r>
      <w:proofErr w:type="spellStart"/>
      <w:proofErr w:type="gramEnd"/>
      <w:r>
        <w:rPr>
          <w:b/>
        </w:rPr>
        <w:t>bin</w:t>
      </w:r>
      <w:proofErr w:type="spellEnd"/>
      <w:r>
        <w:rPr>
          <w:b/>
        </w:rPr>
        <w:t>/</w:t>
      </w:r>
      <w:proofErr w:type="spellStart"/>
      <w:r>
        <w:rPr>
          <w:b/>
        </w:rPr>
        <w:t>launcher</w:t>
      </w:r>
      <w:proofErr w:type="spellEnd"/>
      <w:r>
        <w:rPr>
          <w:b/>
        </w:rPr>
        <w:t xml:space="preserve"> -f </w:t>
      </w:r>
      <w:proofErr w:type="spellStart"/>
      <w:r>
        <w:rPr>
          <w:b/>
        </w:rPr>
        <w:t>log.out</w:t>
      </w:r>
      <w:proofErr w:type="spellEnd"/>
    </w:p>
    <w:p w:rsidR="002376F2" w:rsidRDefault="002376F2" w:rsidP="002376F2"/>
    <w:p w:rsidR="00DF4CE6" w:rsidRDefault="00DF4CE6" w:rsidP="002376F2">
      <w:r>
        <w:t>Se recomienda la herramienta grep para comprobar la correcta finalización de los hijos y similares. De esta forma, se podrá emplear, por ejemplo</w:t>
      </w:r>
      <w:proofErr w:type="gramStart"/>
      <w:r>
        <w:t>:  “</w:t>
      </w:r>
      <w:proofErr w:type="gramEnd"/>
      <w:r>
        <w:t xml:space="preserve">… | grep -i -e </w:t>
      </w:r>
      <w:proofErr w:type="spellStart"/>
      <w:r>
        <w:t>destr</w:t>
      </w:r>
      <w:proofErr w:type="spellEnd"/>
      <w:r>
        <w:t>”</w:t>
      </w:r>
    </w:p>
    <w:p w:rsidR="00DF4CE6" w:rsidRDefault="00E5698E" w:rsidP="002376F2">
      <w:r>
        <w:rPr>
          <w:u w:val="single"/>
        </w:rPr>
        <w:t>Nota:</w:t>
      </w:r>
      <w:r>
        <w:t xml:space="preserve"> En caso de haber algún problema con los colores de la terminal, ejecutar sin la </w:t>
      </w:r>
      <w:proofErr w:type="spellStart"/>
      <w:r>
        <w:t>flag</w:t>
      </w:r>
      <w:proofErr w:type="spellEnd"/>
      <w:r>
        <w:t xml:space="preserve"> -c.</w:t>
      </w:r>
    </w:p>
    <w:p w:rsidR="00A245D8" w:rsidRDefault="00A245D8" w:rsidP="002376F2"/>
    <w:p w:rsidR="00A245D8" w:rsidRPr="00E5698E" w:rsidRDefault="00A245D8" w:rsidP="00A245D8">
      <w:r>
        <w:t xml:space="preserve">Se ha comprobado mediante la herramienta Valgrind, la ausencia de errores de memoria, a excepción de unos pocos </w:t>
      </w:r>
      <w:proofErr w:type="spellStart"/>
      <w:r>
        <w:t>allocs</w:t>
      </w:r>
      <w:proofErr w:type="spellEnd"/>
      <w:r>
        <w:t xml:space="preserve"> no liberados en los procesos nave.</w:t>
      </w:r>
    </w:p>
    <w:p w:rsidR="00DF4CE6" w:rsidRDefault="00DF4CE6" w:rsidP="002376F2"/>
    <w:p w:rsidR="00E5698E" w:rsidRDefault="00E5698E"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Default="00A245D8" w:rsidP="002376F2">
      <w:pPr>
        <w:rPr>
          <w:u w:val="single"/>
        </w:rPr>
      </w:pPr>
    </w:p>
    <w:p w:rsidR="00A245D8" w:rsidRPr="00E5698E" w:rsidRDefault="00A245D8" w:rsidP="002376F2">
      <w:pPr>
        <w:rPr>
          <w:u w:val="single"/>
        </w:rPr>
      </w:pPr>
    </w:p>
    <w:p w:rsidR="00E5698E" w:rsidRDefault="00E5698E" w:rsidP="00E5698E">
      <w:pPr>
        <w:pStyle w:val="Ttulo2"/>
      </w:pPr>
      <w:r>
        <w:lastRenderedPageBreak/>
        <w:t xml:space="preserve">Ejemplo de </w:t>
      </w:r>
      <w:r w:rsidR="00A245D8">
        <w:t>ejecución</w:t>
      </w:r>
      <w:r>
        <w:t>:</w:t>
      </w:r>
    </w:p>
    <w:p w:rsidR="00E5698E" w:rsidRPr="00E5698E" w:rsidRDefault="00E5698E" w:rsidP="002376F2"/>
    <w:p w:rsidR="002376F2" w:rsidRDefault="00A245D8" w:rsidP="002376F2">
      <w:pPr>
        <w:rPr>
          <w:u w:val="single"/>
        </w:rPr>
      </w:pPr>
      <w:r>
        <w:rPr>
          <w:noProof/>
          <w:u w:val="single"/>
        </w:rPr>
        <w:drawing>
          <wp:inline distT="0" distB="0" distL="0" distR="0">
            <wp:extent cx="5400040" cy="3037840"/>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9-05-09 22-44-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E51B30" w:rsidRPr="003E59E9" w:rsidRDefault="00E51B30" w:rsidP="008C1B00"/>
    <w:sectPr w:rsidR="00E51B30" w:rsidRPr="003E59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5B3D"/>
    <w:multiLevelType w:val="hybridMultilevel"/>
    <w:tmpl w:val="EFD8D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6C72D6"/>
    <w:multiLevelType w:val="hybridMultilevel"/>
    <w:tmpl w:val="865604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03382E"/>
    <w:multiLevelType w:val="hybridMultilevel"/>
    <w:tmpl w:val="0CB6F1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4D5054"/>
    <w:multiLevelType w:val="hybridMultilevel"/>
    <w:tmpl w:val="F56265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62214"/>
    <w:multiLevelType w:val="hybridMultilevel"/>
    <w:tmpl w:val="11AC6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A45B99"/>
    <w:multiLevelType w:val="hybridMultilevel"/>
    <w:tmpl w:val="F56265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D74864"/>
    <w:multiLevelType w:val="hybridMultilevel"/>
    <w:tmpl w:val="CF2A30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1C0F10"/>
    <w:multiLevelType w:val="hybridMultilevel"/>
    <w:tmpl w:val="19EE43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45"/>
    <w:rsid w:val="00113B11"/>
    <w:rsid w:val="002376F2"/>
    <w:rsid w:val="00281C60"/>
    <w:rsid w:val="003371F4"/>
    <w:rsid w:val="003E59E9"/>
    <w:rsid w:val="00482F6E"/>
    <w:rsid w:val="004B54B4"/>
    <w:rsid w:val="004E446F"/>
    <w:rsid w:val="008C1B00"/>
    <w:rsid w:val="009B38D8"/>
    <w:rsid w:val="00A245D8"/>
    <w:rsid w:val="00DF4CE6"/>
    <w:rsid w:val="00E51B30"/>
    <w:rsid w:val="00E5698E"/>
    <w:rsid w:val="00F815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B4FF"/>
  <w15:chartTrackingRefBased/>
  <w15:docId w15:val="{7DE7DB7C-E40E-4620-9D7F-03B59114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30"/>
    <w:pPr>
      <w:jc w:val="both"/>
    </w:pPr>
  </w:style>
  <w:style w:type="paragraph" w:styleId="Ttulo1">
    <w:name w:val="heading 1"/>
    <w:basedOn w:val="Normal"/>
    <w:next w:val="Normal"/>
    <w:link w:val="Ttulo1Car"/>
    <w:uiPriority w:val="9"/>
    <w:qFormat/>
    <w:rsid w:val="00F81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2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13B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1545"/>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E5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82F6E"/>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4E446F"/>
    <w:pPr>
      <w:spacing w:after="0" w:line="240" w:lineRule="auto"/>
      <w:jc w:val="both"/>
    </w:pPr>
  </w:style>
  <w:style w:type="character" w:customStyle="1" w:styleId="Ttulo3Car">
    <w:name w:val="Título 3 Car"/>
    <w:basedOn w:val="Fuentedeprrafopredeter"/>
    <w:link w:val="Ttulo3"/>
    <w:uiPriority w:val="9"/>
    <w:rsid w:val="00113B1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1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91079">
      <w:bodyDiv w:val="1"/>
      <w:marLeft w:val="0"/>
      <w:marRight w:val="0"/>
      <w:marTop w:val="0"/>
      <w:marBottom w:val="0"/>
      <w:divBdr>
        <w:top w:val="none" w:sz="0" w:space="0" w:color="auto"/>
        <w:left w:val="none" w:sz="0" w:space="0" w:color="auto"/>
        <w:bottom w:val="none" w:sz="0" w:space="0" w:color="auto"/>
        <w:right w:val="none" w:sz="0" w:space="0" w:color="auto"/>
      </w:divBdr>
      <w:divsChild>
        <w:div w:id="2134202685">
          <w:marLeft w:val="0"/>
          <w:marRight w:val="0"/>
          <w:marTop w:val="0"/>
          <w:marBottom w:val="0"/>
          <w:divBdr>
            <w:top w:val="none" w:sz="0" w:space="0" w:color="auto"/>
            <w:left w:val="none" w:sz="0" w:space="0" w:color="auto"/>
            <w:bottom w:val="none" w:sz="0" w:space="0" w:color="auto"/>
            <w:right w:val="none" w:sz="0" w:space="0" w:color="auto"/>
          </w:divBdr>
          <w:divsChild>
            <w:div w:id="20146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939">
      <w:bodyDiv w:val="1"/>
      <w:marLeft w:val="0"/>
      <w:marRight w:val="0"/>
      <w:marTop w:val="0"/>
      <w:marBottom w:val="0"/>
      <w:divBdr>
        <w:top w:val="none" w:sz="0" w:space="0" w:color="auto"/>
        <w:left w:val="none" w:sz="0" w:space="0" w:color="auto"/>
        <w:bottom w:val="none" w:sz="0" w:space="0" w:color="auto"/>
        <w:right w:val="none" w:sz="0" w:space="0" w:color="auto"/>
      </w:divBdr>
      <w:divsChild>
        <w:div w:id="1669020146">
          <w:marLeft w:val="0"/>
          <w:marRight w:val="0"/>
          <w:marTop w:val="0"/>
          <w:marBottom w:val="0"/>
          <w:divBdr>
            <w:top w:val="none" w:sz="0" w:space="0" w:color="auto"/>
            <w:left w:val="none" w:sz="0" w:space="0" w:color="auto"/>
            <w:bottom w:val="none" w:sz="0" w:space="0" w:color="auto"/>
            <w:right w:val="none" w:sz="0" w:space="0" w:color="auto"/>
          </w:divBdr>
          <w:divsChild>
            <w:div w:id="1562641005">
              <w:marLeft w:val="0"/>
              <w:marRight w:val="0"/>
              <w:marTop w:val="0"/>
              <w:marBottom w:val="0"/>
              <w:divBdr>
                <w:top w:val="none" w:sz="0" w:space="0" w:color="auto"/>
                <w:left w:val="none" w:sz="0" w:space="0" w:color="auto"/>
                <w:bottom w:val="none" w:sz="0" w:space="0" w:color="auto"/>
                <w:right w:val="none" w:sz="0" w:space="0" w:color="auto"/>
              </w:divBdr>
            </w:div>
            <w:div w:id="147481779">
              <w:marLeft w:val="0"/>
              <w:marRight w:val="0"/>
              <w:marTop w:val="0"/>
              <w:marBottom w:val="0"/>
              <w:divBdr>
                <w:top w:val="none" w:sz="0" w:space="0" w:color="auto"/>
                <w:left w:val="none" w:sz="0" w:space="0" w:color="auto"/>
                <w:bottom w:val="none" w:sz="0" w:space="0" w:color="auto"/>
                <w:right w:val="none" w:sz="0" w:space="0" w:color="auto"/>
              </w:divBdr>
            </w:div>
            <w:div w:id="1361855821">
              <w:marLeft w:val="0"/>
              <w:marRight w:val="0"/>
              <w:marTop w:val="0"/>
              <w:marBottom w:val="0"/>
              <w:divBdr>
                <w:top w:val="none" w:sz="0" w:space="0" w:color="auto"/>
                <w:left w:val="none" w:sz="0" w:space="0" w:color="auto"/>
                <w:bottom w:val="none" w:sz="0" w:space="0" w:color="auto"/>
                <w:right w:val="none" w:sz="0" w:space="0" w:color="auto"/>
              </w:divBdr>
            </w:div>
            <w:div w:id="797526610">
              <w:marLeft w:val="0"/>
              <w:marRight w:val="0"/>
              <w:marTop w:val="0"/>
              <w:marBottom w:val="0"/>
              <w:divBdr>
                <w:top w:val="none" w:sz="0" w:space="0" w:color="auto"/>
                <w:left w:val="none" w:sz="0" w:space="0" w:color="auto"/>
                <w:bottom w:val="none" w:sz="0" w:space="0" w:color="auto"/>
                <w:right w:val="none" w:sz="0" w:space="0" w:color="auto"/>
              </w:divBdr>
            </w:div>
            <w:div w:id="1393581599">
              <w:marLeft w:val="0"/>
              <w:marRight w:val="0"/>
              <w:marTop w:val="0"/>
              <w:marBottom w:val="0"/>
              <w:divBdr>
                <w:top w:val="none" w:sz="0" w:space="0" w:color="auto"/>
                <w:left w:val="none" w:sz="0" w:space="0" w:color="auto"/>
                <w:bottom w:val="none" w:sz="0" w:space="0" w:color="auto"/>
                <w:right w:val="none" w:sz="0" w:space="0" w:color="auto"/>
              </w:divBdr>
            </w:div>
            <w:div w:id="1737319660">
              <w:marLeft w:val="0"/>
              <w:marRight w:val="0"/>
              <w:marTop w:val="0"/>
              <w:marBottom w:val="0"/>
              <w:divBdr>
                <w:top w:val="none" w:sz="0" w:space="0" w:color="auto"/>
                <w:left w:val="none" w:sz="0" w:space="0" w:color="auto"/>
                <w:bottom w:val="none" w:sz="0" w:space="0" w:color="auto"/>
                <w:right w:val="none" w:sz="0" w:space="0" w:color="auto"/>
              </w:divBdr>
            </w:div>
            <w:div w:id="1255240244">
              <w:marLeft w:val="0"/>
              <w:marRight w:val="0"/>
              <w:marTop w:val="0"/>
              <w:marBottom w:val="0"/>
              <w:divBdr>
                <w:top w:val="none" w:sz="0" w:space="0" w:color="auto"/>
                <w:left w:val="none" w:sz="0" w:space="0" w:color="auto"/>
                <w:bottom w:val="none" w:sz="0" w:space="0" w:color="auto"/>
                <w:right w:val="none" w:sz="0" w:space="0" w:color="auto"/>
              </w:divBdr>
            </w:div>
            <w:div w:id="1295870814">
              <w:marLeft w:val="0"/>
              <w:marRight w:val="0"/>
              <w:marTop w:val="0"/>
              <w:marBottom w:val="0"/>
              <w:divBdr>
                <w:top w:val="none" w:sz="0" w:space="0" w:color="auto"/>
                <w:left w:val="none" w:sz="0" w:space="0" w:color="auto"/>
                <w:bottom w:val="none" w:sz="0" w:space="0" w:color="auto"/>
                <w:right w:val="none" w:sz="0" w:space="0" w:color="auto"/>
              </w:divBdr>
            </w:div>
            <w:div w:id="561597263">
              <w:marLeft w:val="0"/>
              <w:marRight w:val="0"/>
              <w:marTop w:val="0"/>
              <w:marBottom w:val="0"/>
              <w:divBdr>
                <w:top w:val="none" w:sz="0" w:space="0" w:color="auto"/>
                <w:left w:val="none" w:sz="0" w:space="0" w:color="auto"/>
                <w:bottom w:val="none" w:sz="0" w:space="0" w:color="auto"/>
                <w:right w:val="none" w:sz="0" w:space="0" w:color="auto"/>
              </w:divBdr>
            </w:div>
            <w:div w:id="1048408576">
              <w:marLeft w:val="0"/>
              <w:marRight w:val="0"/>
              <w:marTop w:val="0"/>
              <w:marBottom w:val="0"/>
              <w:divBdr>
                <w:top w:val="none" w:sz="0" w:space="0" w:color="auto"/>
                <w:left w:val="none" w:sz="0" w:space="0" w:color="auto"/>
                <w:bottom w:val="none" w:sz="0" w:space="0" w:color="auto"/>
                <w:right w:val="none" w:sz="0" w:space="0" w:color="auto"/>
              </w:divBdr>
            </w:div>
            <w:div w:id="48263884">
              <w:marLeft w:val="0"/>
              <w:marRight w:val="0"/>
              <w:marTop w:val="0"/>
              <w:marBottom w:val="0"/>
              <w:divBdr>
                <w:top w:val="none" w:sz="0" w:space="0" w:color="auto"/>
                <w:left w:val="none" w:sz="0" w:space="0" w:color="auto"/>
                <w:bottom w:val="none" w:sz="0" w:space="0" w:color="auto"/>
                <w:right w:val="none" w:sz="0" w:space="0" w:color="auto"/>
              </w:divBdr>
            </w:div>
            <w:div w:id="910231894">
              <w:marLeft w:val="0"/>
              <w:marRight w:val="0"/>
              <w:marTop w:val="0"/>
              <w:marBottom w:val="0"/>
              <w:divBdr>
                <w:top w:val="none" w:sz="0" w:space="0" w:color="auto"/>
                <w:left w:val="none" w:sz="0" w:space="0" w:color="auto"/>
                <w:bottom w:val="none" w:sz="0" w:space="0" w:color="auto"/>
                <w:right w:val="none" w:sz="0" w:space="0" w:color="auto"/>
              </w:divBdr>
            </w:div>
            <w:div w:id="1170947553">
              <w:marLeft w:val="0"/>
              <w:marRight w:val="0"/>
              <w:marTop w:val="0"/>
              <w:marBottom w:val="0"/>
              <w:divBdr>
                <w:top w:val="none" w:sz="0" w:space="0" w:color="auto"/>
                <w:left w:val="none" w:sz="0" w:space="0" w:color="auto"/>
                <w:bottom w:val="none" w:sz="0" w:space="0" w:color="auto"/>
                <w:right w:val="none" w:sz="0" w:space="0" w:color="auto"/>
              </w:divBdr>
            </w:div>
            <w:div w:id="1843542247">
              <w:marLeft w:val="0"/>
              <w:marRight w:val="0"/>
              <w:marTop w:val="0"/>
              <w:marBottom w:val="0"/>
              <w:divBdr>
                <w:top w:val="none" w:sz="0" w:space="0" w:color="auto"/>
                <w:left w:val="none" w:sz="0" w:space="0" w:color="auto"/>
                <w:bottom w:val="none" w:sz="0" w:space="0" w:color="auto"/>
                <w:right w:val="none" w:sz="0" w:space="0" w:color="auto"/>
              </w:divBdr>
            </w:div>
            <w:div w:id="2134638698">
              <w:marLeft w:val="0"/>
              <w:marRight w:val="0"/>
              <w:marTop w:val="0"/>
              <w:marBottom w:val="0"/>
              <w:divBdr>
                <w:top w:val="none" w:sz="0" w:space="0" w:color="auto"/>
                <w:left w:val="none" w:sz="0" w:space="0" w:color="auto"/>
                <w:bottom w:val="none" w:sz="0" w:space="0" w:color="auto"/>
                <w:right w:val="none" w:sz="0" w:space="0" w:color="auto"/>
              </w:divBdr>
            </w:div>
            <w:div w:id="1653942295">
              <w:marLeft w:val="0"/>
              <w:marRight w:val="0"/>
              <w:marTop w:val="0"/>
              <w:marBottom w:val="0"/>
              <w:divBdr>
                <w:top w:val="none" w:sz="0" w:space="0" w:color="auto"/>
                <w:left w:val="none" w:sz="0" w:space="0" w:color="auto"/>
                <w:bottom w:val="none" w:sz="0" w:space="0" w:color="auto"/>
                <w:right w:val="none" w:sz="0" w:space="0" w:color="auto"/>
              </w:divBdr>
            </w:div>
            <w:div w:id="2519367">
              <w:marLeft w:val="0"/>
              <w:marRight w:val="0"/>
              <w:marTop w:val="0"/>
              <w:marBottom w:val="0"/>
              <w:divBdr>
                <w:top w:val="none" w:sz="0" w:space="0" w:color="auto"/>
                <w:left w:val="none" w:sz="0" w:space="0" w:color="auto"/>
                <w:bottom w:val="none" w:sz="0" w:space="0" w:color="auto"/>
                <w:right w:val="none" w:sz="0" w:space="0" w:color="auto"/>
              </w:divBdr>
            </w:div>
            <w:div w:id="1330791423">
              <w:marLeft w:val="0"/>
              <w:marRight w:val="0"/>
              <w:marTop w:val="0"/>
              <w:marBottom w:val="0"/>
              <w:divBdr>
                <w:top w:val="none" w:sz="0" w:space="0" w:color="auto"/>
                <w:left w:val="none" w:sz="0" w:space="0" w:color="auto"/>
                <w:bottom w:val="none" w:sz="0" w:space="0" w:color="auto"/>
                <w:right w:val="none" w:sz="0" w:space="0" w:color="auto"/>
              </w:divBdr>
            </w:div>
            <w:div w:id="391075353">
              <w:marLeft w:val="0"/>
              <w:marRight w:val="0"/>
              <w:marTop w:val="0"/>
              <w:marBottom w:val="0"/>
              <w:divBdr>
                <w:top w:val="none" w:sz="0" w:space="0" w:color="auto"/>
                <w:left w:val="none" w:sz="0" w:space="0" w:color="auto"/>
                <w:bottom w:val="none" w:sz="0" w:space="0" w:color="auto"/>
                <w:right w:val="none" w:sz="0" w:space="0" w:color="auto"/>
              </w:divBdr>
            </w:div>
            <w:div w:id="578909108">
              <w:marLeft w:val="0"/>
              <w:marRight w:val="0"/>
              <w:marTop w:val="0"/>
              <w:marBottom w:val="0"/>
              <w:divBdr>
                <w:top w:val="none" w:sz="0" w:space="0" w:color="auto"/>
                <w:left w:val="none" w:sz="0" w:space="0" w:color="auto"/>
                <w:bottom w:val="none" w:sz="0" w:space="0" w:color="auto"/>
                <w:right w:val="none" w:sz="0" w:space="0" w:color="auto"/>
              </w:divBdr>
            </w:div>
            <w:div w:id="1592153532">
              <w:marLeft w:val="0"/>
              <w:marRight w:val="0"/>
              <w:marTop w:val="0"/>
              <w:marBottom w:val="0"/>
              <w:divBdr>
                <w:top w:val="none" w:sz="0" w:space="0" w:color="auto"/>
                <w:left w:val="none" w:sz="0" w:space="0" w:color="auto"/>
                <w:bottom w:val="none" w:sz="0" w:space="0" w:color="auto"/>
                <w:right w:val="none" w:sz="0" w:space="0" w:color="auto"/>
              </w:divBdr>
            </w:div>
            <w:div w:id="948507462">
              <w:marLeft w:val="0"/>
              <w:marRight w:val="0"/>
              <w:marTop w:val="0"/>
              <w:marBottom w:val="0"/>
              <w:divBdr>
                <w:top w:val="none" w:sz="0" w:space="0" w:color="auto"/>
                <w:left w:val="none" w:sz="0" w:space="0" w:color="auto"/>
                <w:bottom w:val="none" w:sz="0" w:space="0" w:color="auto"/>
                <w:right w:val="none" w:sz="0" w:space="0" w:color="auto"/>
              </w:divBdr>
            </w:div>
            <w:div w:id="64038892">
              <w:marLeft w:val="0"/>
              <w:marRight w:val="0"/>
              <w:marTop w:val="0"/>
              <w:marBottom w:val="0"/>
              <w:divBdr>
                <w:top w:val="none" w:sz="0" w:space="0" w:color="auto"/>
                <w:left w:val="none" w:sz="0" w:space="0" w:color="auto"/>
                <w:bottom w:val="none" w:sz="0" w:space="0" w:color="auto"/>
                <w:right w:val="none" w:sz="0" w:space="0" w:color="auto"/>
              </w:divBdr>
            </w:div>
            <w:div w:id="610554072">
              <w:marLeft w:val="0"/>
              <w:marRight w:val="0"/>
              <w:marTop w:val="0"/>
              <w:marBottom w:val="0"/>
              <w:divBdr>
                <w:top w:val="none" w:sz="0" w:space="0" w:color="auto"/>
                <w:left w:val="none" w:sz="0" w:space="0" w:color="auto"/>
                <w:bottom w:val="none" w:sz="0" w:space="0" w:color="auto"/>
                <w:right w:val="none" w:sz="0" w:space="0" w:color="auto"/>
              </w:divBdr>
            </w:div>
            <w:div w:id="174536718">
              <w:marLeft w:val="0"/>
              <w:marRight w:val="0"/>
              <w:marTop w:val="0"/>
              <w:marBottom w:val="0"/>
              <w:divBdr>
                <w:top w:val="none" w:sz="0" w:space="0" w:color="auto"/>
                <w:left w:val="none" w:sz="0" w:space="0" w:color="auto"/>
                <w:bottom w:val="none" w:sz="0" w:space="0" w:color="auto"/>
                <w:right w:val="none" w:sz="0" w:space="0" w:color="auto"/>
              </w:divBdr>
            </w:div>
            <w:div w:id="455611423">
              <w:marLeft w:val="0"/>
              <w:marRight w:val="0"/>
              <w:marTop w:val="0"/>
              <w:marBottom w:val="0"/>
              <w:divBdr>
                <w:top w:val="none" w:sz="0" w:space="0" w:color="auto"/>
                <w:left w:val="none" w:sz="0" w:space="0" w:color="auto"/>
                <w:bottom w:val="none" w:sz="0" w:space="0" w:color="auto"/>
                <w:right w:val="none" w:sz="0" w:space="0" w:color="auto"/>
              </w:divBdr>
            </w:div>
            <w:div w:id="1786728099">
              <w:marLeft w:val="0"/>
              <w:marRight w:val="0"/>
              <w:marTop w:val="0"/>
              <w:marBottom w:val="0"/>
              <w:divBdr>
                <w:top w:val="none" w:sz="0" w:space="0" w:color="auto"/>
                <w:left w:val="none" w:sz="0" w:space="0" w:color="auto"/>
                <w:bottom w:val="none" w:sz="0" w:space="0" w:color="auto"/>
                <w:right w:val="none" w:sz="0" w:space="0" w:color="auto"/>
              </w:divBdr>
            </w:div>
            <w:div w:id="1405184409">
              <w:marLeft w:val="0"/>
              <w:marRight w:val="0"/>
              <w:marTop w:val="0"/>
              <w:marBottom w:val="0"/>
              <w:divBdr>
                <w:top w:val="none" w:sz="0" w:space="0" w:color="auto"/>
                <w:left w:val="none" w:sz="0" w:space="0" w:color="auto"/>
                <w:bottom w:val="none" w:sz="0" w:space="0" w:color="auto"/>
                <w:right w:val="none" w:sz="0" w:space="0" w:color="auto"/>
              </w:divBdr>
            </w:div>
            <w:div w:id="905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31DB5-8ACA-4E5A-882F-BFC0D8FF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1812</Words>
  <Characters>9972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Pedro Burgos Gonzalo</cp:lastModifiedBy>
  <cp:revision>2</cp:revision>
  <dcterms:created xsi:type="dcterms:W3CDTF">2019-05-09T13:22:00Z</dcterms:created>
  <dcterms:modified xsi:type="dcterms:W3CDTF">2019-05-09T20:48:00Z</dcterms:modified>
</cp:coreProperties>
</file>