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D4ECD" w:rsidR="0010695A" w:rsidP="00DD268A" w:rsidRDefault="0010695A" w14:paraId="5ABE35F8" w14:textId="77777777">
      <w:pPr>
        <w:autoSpaceDE w:val="0"/>
        <w:autoSpaceDN w:val="0"/>
        <w:adjustRightInd w:val="0"/>
        <w:spacing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FD4ECD">
        <w:rPr>
          <w:rFonts w:cstheme="minorHAnsi"/>
          <w:b/>
          <w:bCs/>
          <w:sz w:val="32"/>
          <w:szCs w:val="32"/>
        </w:rPr>
        <w:t>École Polytechnique de Montréal</w:t>
      </w:r>
    </w:p>
    <w:tbl>
      <w:tblPr>
        <w:tblpPr w:leftFromText="187" w:rightFromText="187" w:horzAnchor="margin" w:tblpXSpec="center" w:tblpY="2881"/>
        <w:tblW w:w="4000" w:type="pct"/>
        <w:tblBorders>
          <w:left w:val="single" w:color="4F81BD" w:themeColor="accent1" w:sz="12" w:space="0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Pr="00415CDB" w:rsidR="00474510" w:rsidTr="00562F3E" w14:paraId="224F9D22" w14:textId="77777777">
        <w:sdt>
          <w:sdtPr>
            <w:rPr>
              <w:rFonts w:asciiTheme="majorHAnsi" w:hAnsiTheme="majorHAnsi" w:eastAsiaTheme="majorEastAsia" w:cstheme="majorBidi"/>
              <w:color w:val="365F91" w:themeColor="accent1" w:themeShade="BF"/>
              <w:sz w:val="36"/>
              <w:szCs w:val="36"/>
            </w:rPr>
            <w:alias w:val="Société"/>
            <w:id w:val="13406915"/>
            <w:placeholder>
              <w:docPart w:val="13330784125C4DF69EE510B9B708090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415CDB" w:rsidR="00474510" w:rsidP="00562F3E" w:rsidRDefault="001B37C8" w14:paraId="7CA00793" w14:textId="5A8742AB">
                <w:pPr>
                  <w:pStyle w:val="NoSpacing"/>
                  <w:rPr>
                    <w:color w:val="365F91" w:themeColor="accent1" w:themeShade="BF"/>
                    <w:sz w:val="24"/>
                    <w:lang w:val="fr-CA"/>
                  </w:rPr>
                </w:pPr>
                <w:r>
                  <w:rPr>
                    <w:rFonts w:asciiTheme="majorHAnsi" w:hAnsiTheme="majorHAnsi" w:eastAsiaTheme="majorEastAsia" w:cstheme="majorBidi"/>
                    <w:color w:val="365F91" w:themeColor="accent1" w:themeShade="BF"/>
                    <w:sz w:val="36"/>
                    <w:szCs w:val="36"/>
                  </w:rPr>
                  <w:t>Polytechnique Montréal - DGIGL</w:t>
                </w:r>
              </w:p>
            </w:tc>
          </w:sdtContent>
        </w:sdt>
      </w:tr>
      <w:tr w:rsidRPr="00415CDB" w:rsidR="00474510" w:rsidTr="00562F3E" w14:paraId="73D6A525" w14:textId="77777777">
        <w:tc>
          <w:tcPr>
            <w:tcW w:w="7672" w:type="dxa"/>
          </w:tcPr>
          <w:sdt>
            <w:sdtPr>
              <w:rPr>
                <w:rFonts w:asciiTheme="majorHAnsi" w:hAnsiTheme="majorHAnsi" w:eastAsiaTheme="majorEastAsia" w:cstheme="majorBidi"/>
                <w:color w:val="4F81BD" w:themeColor="accent1"/>
                <w:sz w:val="88"/>
                <w:szCs w:val="88"/>
              </w:rPr>
              <w:alias w:val="Titre"/>
              <w:id w:val="13406919"/>
              <w:placeholder>
                <w:docPart w:val="FBEDC1559A9C462792383F11FFFE8F7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Pr="00415CDB" w:rsidR="00474510" w:rsidP="00562F3E" w:rsidRDefault="00DD542D" w14:paraId="634BF3D9" w14:textId="0AFD8072">
                <w:pPr>
                  <w:pStyle w:val="NoSpacing"/>
                  <w:spacing w:line="21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  <w:lang w:val="fr-CA"/>
                  </w:rPr>
                </w:pPr>
                <w:r w:rsidRPr="00DD542D"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  <w:t xml:space="preserve">Laboratoire #1 :  Modélisation avec </w:t>
                </w:r>
                <w:proofErr w:type="spellStart"/>
                <w:r w:rsidRPr="00DD542D"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  <w:t>SystemC</w:t>
                </w:r>
                <w:proofErr w:type="spellEnd"/>
              </w:p>
            </w:sdtContent>
          </w:sdt>
        </w:tc>
      </w:tr>
      <w:tr w:rsidRPr="00415CDB" w:rsidR="00474510" w:rsidTr="00562F3E" w14:paraId="3513B7C3" w14:textId="77777777">
        <w:sdt>
          <w:sdtPr>
            <w:rPr>
              <w:color w:val="365F91" w:themeColor="accent1" w:themeShade="BF"/>
              <w:sz w:val="24"/>
              <w:szCs w:val="24"/>
              <w:lang w:val="fr-CA"/>
            </w:rPr>
            <w:alias w:val="Sous-titr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415CDB" w:rsidR="00474510" w:rsidP="00562F3E" w:rsidRDefault="00D55115" w14:paraId="0C8A6A11" w14:textId="5263C401">
                <w:pPr>
                  <w:pStyle w:val="NoSpacing"/>
                  <w:rPr>
                    <w:color w:val="365F91" w:themeColor="accent1" w:themeShade="BF"/>
                    <w:sz w:val="24"/>
                    <w:lang w:val="fr-CA"/>
                  </w:rPr>
                </w:pPr>
                <w:r>
                  <w:rPr>
                    <w:color w:val="365F91" w:themeColor="accent1" w:themeShade="BF"/>
                    <w:sz w:val="24"/>
                    <w:szCs w:val="24"/>
                    <w:lang w:val="fr-CA"/>
                  </w:rPr>
                  <w:t>INF8500 Conception et vérification de systèmes embarqués</w:t>
                </w:r>
              </w:p>
            </w:tc>
          </w:sdtContent>
        </w:sdt>
      </w:tr>
      <w:tr w:rsidR="00474510" w:rsidTr="00562F3E" w14:paraId="7A9A4A6D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74510" w:rsidP="00562F3E" w:rsidRDefault="00474510" w14:paraId="507D8669" w14:textId="0D59B901">
            <w:pPr>
              <w:pStyle w:val="NoSpacing"/>
              <w:rPr>
                <w:color w:val="365F91" w:themeColor="accent1" w:themeShade="BF"/>
                <w:sz w:val="24"/>
                <w:szCs w:val="24"/>
                <w:lang w:val="fr-CA"/>
              </w:rPr>
            </w:pPr>
            <w:r w:rsidRPr="00E01A43">
              <w:rPr>
                <w:color w:val="365F91" w:themeColor="accent1" w:themeShade="BF"/>
                <w:sz w:val="24"/>
                <w:szCs w:val="24"/>
                <w:lang w:val="fr-CA"/>
              </w:rPr>
              <w:t xml:space="preserve">Séance </w:t>
            </w:r>
            <w:r w:rsidR="00DD542D">
              <w:rPr>
                <w:color w:val="365F91" w:themeColor="accent1" w:themeShade="BF"/>
                <w:sz w:val="24"/>
                <w:szCs w:val="24"/>
                <w:lang w:val="fr-CA"/>
              </w:rPr>
              <w:t>1</w:t>
            </w:r>
            <w:r w:rsidRPr="00E01A43">
              <w:rPr>
                <w:color w:val="365F91" w:themeColor="accent1" w:themeShade="BF"/>
                <w:sz w:val="24"/>
                <w:szCs w:val="24"/>
                <w:lang w:val="fr-CA"/>
              </w:rPr>
              <w:t xml:space="preserve"> </w:t>
            </w:r>
            <w:r w:rsidR="00D55115">
              <w:rPr>
                <w:color w:val="365F91" w:themeColor="accent1" w:themeShade="BF"/>
                <w:sz w:val="24"/>
                <w:szCs w:val="24"/>
                <w:lang w:val="fr-CA"/>
              </w:rPr>
              <w:t>(</w:t>
            </w:r>
            <w:proofErr w:type="spellStart"/>
            <w:r w:rsidR="00D55115">
              <w:rPr>
                <w:color w:val="365F91" w:themeColor="accent1" w:themeShade="BF"/>
                <w:sz w:val="24"/>
                <w:szCs w:val="24"/>
                <w:lang w:val="fr-CA"/>
              </w:rPr>
              <w:t>Lab</w:t>
            </w:r>
            <w:proofErr w:type="spellEnd"/>
            <w:r w:rsidR="00D55115">
              <w:rPr>
                <w:color w:val="365F91" w:themeColor="accent1" w:themeShade="BF"/>
                <w:sz w:val="24"/>
                <w:szCs w:val="24"/>
                <w:lang w:val="fr-CA"/>
              </w:rPr>
              <w:t xml:space="preserve"> 1, partie 1)</w:t>
            </w:r>
            <w:r w:rsidRPr="00E01A43">
              <w:rPr>
                <w:color w:val="365F91" w:themeColor="accent1" w:themeShade="BF"/>
                <w:sz w:val="24"/>
                <w:szCs w:val="24"/>
                <w:lang w:val="fr-CA"/>
              </w:rPr>
              <w:t xml:space="preserve">: </w:t>
            </w:r>
            <w:r w:rsidR="00341481">
              <w:t xml:space="preserve"> </w:t>
            </w:r>
            <w:r w:rsidR="00790744">
              <w:rPr>
                <w:color w:val="365F91" w:themeColor="accent1" w:themeShade="BF"/>
                <w:sz w:val="24"/>
                <w:szCs w:val="24"/>
                <w:lang w:val="fr-CA"/>
              </w:rPr>
              <w:t>modélisation</w:t>
            </w:r>
            <w:r w:rsidRPr="00341481" w:rsidR="00341481">
              <w:rPr>
                <w:color w:val="365F91" w:themeColor="accent1" w:themeShade="BF"/>
                <w:sz w:val="24"/>
                <w:szCs w:val="24"/>
                <w:lang w:val="fr-CA"/>
              </w:rPr>
              <w:t xml:space="preserve"> et raffinement d’une application</w:t>
            </w:r>
            <w:r w:rsidR="00341481">
              <w:rPr>
                <w:color w:val="365F91" w:themeColor="accent1" w:themeShade="BF"/>
                <w:sz w:val="24"/>
                <w:szCs w:val="24"/>
                <w:lang w:val="fr-CA"/>
              </w:rPr>
              <w:t xml:space="preserve"> de trie</w:t>
            </w:r>
          </w:p>
        </w:tc>
      </w:tr>
      <w:tr w:rsidR="00474510" w:rsidTr="00562F3E" w14:paraId="2DD08C55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74510" w:rsidP="00562F3E" w:rsidRDefault="00474510" w14:paraId="0C26211A" w14:textId="77777777">
            <w:pPr>
              <w:pStyle w:val="NoSpacing"/>
              <w:jc w:val="center"/>
              <w:rPr>
                <w:color w:val="365F91" w:themeColor="accent1" w:themeShade="BF"/>
                <w:sz w:val="24"/>
                <w:szCs w:val="24"/>
                <w:lang w:val="fr-CA"/>
              </w:rPr>
            </w:pPr>
          </w:p>
        </w:tc>
      </w:tr>
    </w:tbl>
    <w:p w:rsidRPr="00FD4ECD" w:rsidR="0010695A" w:rsidP="00DD268A" w:rsidRDefault="0010695A" w14:paraId="5ABE35F9" w14:textId="52A9A03C">
      <w:pPr>
        <w:autoSpaceDE w:val="0"/>
        <w:autoSpaceDN w:val="0"/>
        <w:adjustRightInd w:val="0"/>
        <w:spacing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FD4ECD">
        <w:rPr>
          <w:rFonts w:cstheme="minorHAnsi"/>
          <w:b/>
          <w:bCs/>
          <w:sz w:val="32"/>
          <w:szCs w:val="32"/>
        </w:rPr>
        <w:t>Département de Génie Informatique</w:t>
      </w:r>
    </w:p>
    <w:p w:rsidRPr="00FD4ECD" w:rsidR="0010695A" w:rsidP="00DD268A" w:rsidRDefault="0010695A" w14:paraId="5ABE35FA" w14:textId="77777777">
      <w:pPr>
        <w:autoSpaceDE w:val="0"/>
        <w:autoSpaceDN w:val="0"/>
        <w:adjustRightInd w:val="0"/>
        <w:spacing w:after="120" w:line="360" w:lineRule="auto"/>
        <w:jc w:val="center"/>
        <w:rPr>
          <w:rFonts w:cstheme="minorHAnsi"/>
          <w:b/>
          <w:bCs/>
          <w:sz w:val="32"/>
          <w:szCs w:val="32"/>
        </w:rPr>
      </w:pPr>
    </w:p>
    <w:p w:rsidRPr="00FD4ECD" w:rsidR="0010695A" w:rsidP="00DD268A" w:rsidRDefault="00000000" w14:paraId="5ABE3600" w14:textId="77777777">
      <w:pPr>
        <w:spacing w:after="12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5ABE3706">
          <v:rect id="_x0000_i1025" style="width:0;height:1.5pt" o:hr="t" o:hrstd="t" fillcolor="#aca899" stroked="f"/>
        </w:pict>
      </w:r>
    </w:p>
    <w:p w:rsidRPr="00FD4ECD" w:rsidR="004D1AD1" w:rsidP="00DD268A" w:rsidRDefault="004D1AD1" w14:paraId="5ABE3601" w14:textId="77777777">
      <w:pPr>
        <w:pStyle w:val="Heading1"/>
        <w:numPr>
          <w:ilvl w:val="0"/>
          <w:numId w:val="13"/>
        </w:numPr>
        <w:spacing w:before="0" w:after="120" w:line="360" w:lineRule="auto"/>
        <w:ind w:left="0" w:firstLine="0"/>
        <w:jc w:val="both"/>
        <w:rPr>
          <w:rFonts w:asciiTheme="minorHAnsi" w:hAnsiTheme="minorHAnsi" w:cstheme="minorHAnsi"/>
          <w:color w:val="auto"/>
        </w:rPr>
      </w:pPr>
      <w:r w:rsidRPr="00FD4ECD">
        <w:rPr>
          <w:rFonts w:asciiTheme="minorHAnsi" w:hAnsiTheme="minorHAnsi" w:cstheme="minorHAnsi"/>
          <w:color w:val="auto"/>
        </w:rPr>
        <w:lastRenderedPageBreak/>
        <w:t>Objectif</w:t>
      </w:r>
    </w:p>
    <w:p w:rsidRPr="00FD4ECD" w:rsidR="00623E8C" w:rsidP="00DD268A" w:rsidRDefault="004D1AD1" w14:paraId="5ABE3602" w14:textId="77777777">
      <w:pPr>
        <w:spacing w:after="120" w:line="360" w:lineRule="auto"/>
        <w:jc w:val="both"/>
        <w:rPr>
          <w:rFonts w:cstheme="minorHAnsi"/>
        </w:rPr>
      </w:pPr>
      <w:r w:rsidRPr="00FD4ECD">
        <w:rPr>
          <w:rFonts w:cstheme="minorHAnsi"/>
        </w:rPr>
        <w:t xml:space="preserve">L’objectif de ce laboratoire est de comprendre la méthodologie de conception </w:t>
      </w:r>
      <w:r w:rsidR="008509C7">
        <w:rPr>
          <w:rFonts w:cstheme="minorHAnsi"/>
        </w:rPr>
        <w:t>haut</w:t>
      </w:r>
      <w:r w:rsidRPr="00FD4ECD">
        <w:rPr>
          <w:rFonts w:cstheme="minorHAnsi"/>
        </w:rPr>
        <w:t xml:space="preserve"> niveau de systèmes embarqués</w:t>
      </w:r>
      <w:r w:rsidR="00CF43C7">
        <w:rPr>
          <w:rFonts w:cstheme="minorHAnsi"/>
        </w:rPr>
        <w:t>,</w:t>
      </w:r>
      <w:r w:rsidRPr="00FD4ECD">
        <w:rPr>
          <w:rFonts w:cstheme="minorHAnsi"/>
        </w:rPr>
        <w:t xml:space="preserve"> en utilisant la librairie de simulation </w:t>
      </w:r>
      <w:proofErr w:type="spellStart"/>
      <w:r w:rsidRPr="00FD4ECD">
        <w:rPr>
          <w:rFonts w:cstheme="minorHAnsi"/>
        </w:rPr>
        <w:t>SystemC</w:t>
      </w:r>
      <w:proofErr w:type="spellEnd"/>
      <w:r w:rsidR="00C50940">
        <w:rPr>
          <w:rFonts w:cstheme="minorHAnsi"/>
        </w:rPr>
        <w:t>.</w:t>
      </w:r>
      <w:r w:rsidRPr="00FD4ECD" w:rsidR="00623E8C">
        <w:rPr>
          <w:rFonts w:cstheme="minorHAnsi"/>
        </w:rPr>
        <w:t xml:space="preserve"> </w:t>
      </w:r>
    </w:p>
    <w:p w:rsidRPr="00FD4ECD" w:rsidR="00623E8C" w:rsidP="00DD268A" w:rsidRDefault="00623E8C" w14:paraId="5ABE3603" w14:textId="77777777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</w:rPr>
      </w:pPr>
      <w:r w:rsidRPr="00FD4ECD">
        <w:rPr>
          <w:rFonts w:cstheme="minorHAnsi"/>
        </w:rPr>
        <w:t>Plus précisément, les objectifs du laboratoire sont</w:t>
      </w:r>
      <w:r w:rsidR="008509C7">
        <w:rPr>
          <w:rFonts w:cstheme="minorHAnsi"/>
        </w:rPr>
        <w:t> :</w:t>
      </w:r>
    </w:p>
    <w:p w:rsidRPr="00FD4ECD" w:rsidR="00623E8C" w:rsidP="00DD268A" w:rsidRDefault="00623E8C" w14:paraId="5ABE3604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ind w:left="993" w:hanging="426"/>
        <w:contextualSpacing w:val="0"/>
        <w:jc w:val="both"/>
        <w:rPr>
          <w:rFonts w:cstheme="minorHAnsi"/>
        </w:rPr>
      </w:pPr>
      <w:r w:rsidRPr="00FD4ECD">
        <w:rPr>
          <w:rFonts w:cstheme="minorHAnsi"/>
        </w:rPr>
        <w:t>S</w:t>
      </w:r>
      <w:r w:rsidR="00C50940">
        <w:rPr>
          <w:rFonts w:cstheme="minorHAnsi"/>
        </w:rPr>
        <w:t xml:space="preserve">’initier à la librairie </w:t>
      </w:r>
      <w:proofErr w:type="spellStart"/>
      <w:r w:rsidR="00C50940">
        <w:rPr>
          <w:rFonts w:cstheme="minorHAnsi"/>
        </w:rPr>
        <w:t>SystemC</w:t>
      </w:r>
      <w:proofErr w:type="spellEnd"/>
    </w:p>
    <w:p w:rsidR="00783A92" w:rsidP="00DD268A" w:rsidRDefault="00783A92" w14:paraId="5ABE3605" w14:textId="292B30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ind w:left="993" w:hanging="426"/>
        <w:contextualSpacing w:val="0"/>
        <w:jc w:val="both"/>
        <w:rPr>
          <w:rFonts w:cstheme="minorHAnsi"/>
        </w:rPr>
      </w:pPr>
      <w:r w:rsidRPr="00FD4ECD">
        <w:rPr>
          <w:rFonts w:cstheme="minorHAnsi"/>
        </w:rPr>
        <w:t xml:space="preserve">Se familiariser au </w:t>
      </w:r>
      <w:r w:rsidRPr="00FD4ECD" w:rsidR="00623E8C">
        <w:rPr>
          <w:rFonts w:cstheme="minorHAnsi"/>
        </w:rPr>
        <w:t xml:space="preserve">développement de </w:t>
      </w:r>
      <w:proofErr w:type="spellStart"/>
      <w:r w:rsidRPr="00FD4ECD" w:rsidR="00623E8C">
        <w:rPr>
          <w:rFonts w:cstheme="minorHAnsi"/>
        </w:rPr>
        <w:t>SoC</w:t>
      </w:r>
      <w:proofErr w:type="spellEnd"/>
      <w:r w:rsidRPr="00FD4ECD">
        <w:rPr>
          <w:rFonts w:cstheme="minorHAnsi"/>
        </w:rPr>
        <w:t xml:space="preserve"> avec une méthodologie de conception haut niveau</w:t>
      </w:r>
    </w:p>
    <w:p w:rsidR="006E5D76" w:rsidP="00F756DE" w:rsidRDefault="006E5D76" w14:paraId="04719314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ind w:left="993" w:hanging="426"/>
        <w:contextualSpacing w:val="0"/>
        <w:jc w:val="both"/>
        <w:rPr>
          <w:rFonts w:cstheme="minorHAnsi"/>
        </w:rPr>
      </w:pPr>
      <w:r>
        <w:rPr>
          <w:rFonts w:cstheme="minorHAnsi"/>
        </w:rPr>
        <w:t>Comprendre le concept d’adaptateur (</w:t>
      </w:r>
      <w:proofErr w:type="spellStart"/>
      <w:r>
        <w:rPr>
          <w:rFonts w:cstheme="minorHAnsi"/>
        </w:rPr>
        <w:t>wrapper</w:t>
      </w:r>
      <w:proofErr w:type="spellEnd"/>
      <w:r>
        <w:rPr>
          <w:rFonts w:cstheme="minorHAnsi"/>
        </w:rPr>
        <w:t>)</w:t>
      </w:r>
    </w:p>
    <w:p w:rsidRPr="00F756DE" w:rsidR="00F756DE" w:rsidP="00F756DE" w:rsidRDefault="00F756DE" w14:paraId="78ED8403" w14:textId="634FB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ind w:left="993" w:hanging="426"/>
        <w:contextualSpacing w:val="0"/>
        <w:jc w:val="both"/>
        <w:rPr>
          <w:rFonts w:cstheme="minorHAnsi"/>
        </w:rPr>
      </w:pPr>
      <w:r w:rsidRPr="00F756DE">
        <w:rPr>
          <w:rFonts w:cstheme="minorHAnsi"/>
        </w:rPr>
        <w:t>Connaître les différents niveaux d’abstraction</w:t>
      </w:r>
    </w:p>
    <w:p w:rsidRPr="00FD4ECD" w:rsidR="00C50940" w:rsidP="00DD268A" w:rsidRDefault="00C50940" w14:paraId="5ABE3606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ind w:left="993" w:hanging="426"/>
        <w:contextualSpacing w:val="0"/>
        <w:jc w:val="both"/>
        <w:rPr>
          <w:rFonts w:cstheme="minorHAnsi"/>
        </w:rPr>
      </w:pPr>
      <w:r w:rsidRPr="00FD4ECD">
        <w:rPr>
          <w:rFonts w:cstheme="minorHAnsi"/>
        </w:rPr>
        <w:t xml:space="preserve">Mettre en pratique les étapes de raffinement </w:t>
      </w:r>
    </w:p>
    <w:p w:rsidRPr="00FD4ECD" w:rsidR="00623E8C" w:rsidP="00DD268A" w:rsidRDefault="00637EDF" w14:paraId="5ABE3608" w14:textId="798AAE46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</w:rPr>
      </w:pPr>
      <w:r>
        <w:rPr>
          <w:rFonts w:cstheme="minorHAnsi"/>
        </w:rPr>
        <w:t>Ce laboratoire consiste</w:t>
      </w:r>
      <w:r w:rsidR="00C50940">
        <w:rPr>
          <w:rFonts w:cstheme="minorHAnsi"/>
        </w:rPr>
        <w:t xml:space="preserve"> </w:t>
      </w:r>
      <w:r w:rsidR="00790744">
        <w:rPr>
          <w:rFonts w:cstheme="minorHAnsi"/>
        </w:rPr>
        <w:t>à la modélisation</w:t>
      </w:r>
      <w:r w:rsidR="00C50940">
        <w:rPr>
          <w:rFonts w:cstheme="minorHAnsi"/>
        </w:rPr>
        <w:t xml:space="preserve"> et </w:t>
      </w:r>
      <w:r>
        <w:rPr>
          <w:rFonts w:cstheme="minorHAnsi"/>
        </w:rPr>
        <w:t>au raffinement d’</w:t>
      </w:r>
      <w:r w:rsidRPr="00FD4ECD" w:rsidR="00623E8C">
        <w:rPr>
          <w:rFonts w:cstheme="minorHAnsi"/>
        </w:rPr>
        <w:t>une application composée</w:t>
      </w:r>
      <w:r w:rsidRPr="00FD4ECD" w:rsidR="004A0D38">
        <w:rPr>
          <w:rFonts w:cstheme="minorHAnsi"/>
        </w:rPr>
        <w:t xml:space="preserve"> de trois </w:t>
      </w:r>
      <w:r w:rsidRPr="00FD4ECD" w:rsidR="00623E8C">
        <w:rPr>
          <w:rFonts w:cstheme="minorHAnsi"/>
        </w:rPr>
        <w:t xml:space="preserve">modules à l’aide de </w:t>
      </w:r>
      <w:proofErr w:type="spellStart"/>
      <w:r w:rsidRPr="00FD4ECD" w:rsidR="00623E8C">
        <w:rPr>
          <w:rFonts w:cstheme="minorHAnsi"/>
        </w:rPr>
        <w:t>SystemC</w:t>
      </w:r>
      <w:proofErr w:type="spellEnd"/>
      <w:r w:rsidRPr="00FD4ECD" w:rsidR="00623E8C">
        <w:rPr>
          <w:rFonts w:cstheme="minorHAnsi"/>
        </w:rPr>
        <w:t>.</w:t>
      </w:r>
      <w:r w:rsidR="00C50940">
        <w:rPr>
          <w:rFonts w:cstheme="minorHAnsi"/>
        </w:rPr>
        <w:t xml:space="preserve"> Premièrement, </w:t>
      </w:r>
      <w:r w:rsidRPr="00FD4ECD" w:rsidR="00783A92">
        <w:rPr>
          <w:rFonts w:cstheme="minorHAnsi"/>
        </w:rPr>
        <w:t xml:space="preserve">vous allez </w:t>
      </w:r>
      <w:r w:rsidRPr="00FD4ECD" w:rsidR="00EE42B1">
        <w:rPr>
          <w:rFonts w:cstheme="minorHAnsi"/>
        </w:rPr>
        <w:t>développer</w:t>
      </w:r>
      <w:r w:rsidRPr="00FD4ECD" w:rsidR="00783A92">
        <w:rPr>
          <w:rFonts w:cstheme="minorHAnsi"/>
        </w:rPr>
        <w:t xml:space="preserve"> chaque module </w:t>
      </w:r>
      <w:r w:rsidR="00C50940">
        <w:rPr>
          <w:rFonts w:cstheme="minorHAnsi"/>
        </w:rPr>
        <w:t xml:space="preserve">à un haut niveau d’abstraction </w:t>
      </w:r>
      <w:r w:rsidRPr="00FD4ECD" w:rsidR="00EF045D">
        <w:rPr>
          <w:rFonts w:cstheme="minorHAnsi"/>
          <w:i/>
        </w:rPr>
        <w:t>Un-</w:t>
      </w:r>
      <w:proofErr w:type="spellStart"/>
      <w:r w:rsidRPr="00FD4ECD" w:rsidR="00EF045D">
        <w:rPr>
          <w:rFonts w:cstheme="minorHAnsi"/>
          <w:i/>
        </w:rPr>
        <w:t>Timed</w:t>
      </w:r>
      <w:proofErr w:type="spellEnd"/>
      <w:r w:rsidRPr="00FD4ECD" w:rsidR="00EF045D">
        <w:rPr>
          <w:rFonts w:cstheme="minorHAnsi"/>
          <w:i/>
        </w:rPr>
        <w:t xml:space="preserve"> </w:t>
      </w:r>
      <w:proofErr w:type="spellStart"/>
      <w:r w:rsidRPr="00FD4ECD" w:rsidR="00EF045D">
        <w:rPr>
          <w:rFonts w:cstheme="minorHAnsi"/>
          <w:i/>
        </w:rPr>
        <w:t>Functional</w:t>
      </w:r>
      <w:proofErr w:type="spellEnd"/>
      <w:r w:rsidR="00C50940">
        <w:rPr>
          <w:rFonts w:cstheme="minorHAnsi"/>
          <w:i/>
        </w:rPr>
        <w:t>.</w:t>
      </w:r>
      <w:r w:rsidR="00C50940">
        <w:rPr>
          <w:rFonts w:cstheme="minorHAnsi"/>
        </w:rPr>
        <w:t xml:space="preserve"> P</w:t>
      </w:r>
      <w:r w:rsidRPr="00FD4ECD" w:rsidR="00783A92">
        <w:rPr>
          <w:rFonts w:cstheme="minorHAnsi"/>
        </w:rPr>
        <w:t>ar la suite</w:t>
      </w:r>
      <w:r w:rsidR="00C50940">
        <w:rPr>
          <w:rFonts w:cstheme="minorHAnsi"/>
        </w:rPr>
        <w:t>,</w:t>
      </w:r>
      <w:r w:rsidRPr="00FD4ECD" w:rsidR="00783A92">
        <w:rPr>
          <w:rFonts w:cstheme="minorHAnsi"/>
        </w:rPr>
        <w:t xml:space="preserve"> vous </w:t>
      </w:r>
      <w:r w:rsidR="008509C7">
        <w:rPr>
          <w:rFonts w:cstheme="minorHAnsi"/>
        </w:rPr>
        <w:t xml:space="preserve">allez </w:t>
      </w:r>
      <w:r w:rsidRPr="00FD4ECD" w:rsidR="00783A92">
        <w:rPr>
          <w:rFonts w:cstheme="minorHAnsi"/>
        </w:rPr>
        <w:t xml:space="preserve">modifier le contenu des modules </w:t>
      </w:r>
      <w:r w:rsidR="00903507">
        <w:rPr>
          <w:rFonts w:cstheme="minorHAnsi"/>
        </w:rPr>
        <w:t xml:space="preserve">(raffinement) </w:t>
      </w:r>
      <w:r w:rsidRPr="00FD4ECD" w:rsidR="00783A92">
        <w:rPr>
          <w:rFonts w:cstheme="minorHAnsi"/>
        </w:rPr>
        <w:t xml:space="preserve">pour avoir un comportement plus </w:t>
      </w:r>
      <w:r w:rsidRPr="00FD4ECD" w:rsidR="004A0D38">
        <w:rPr>
          <w:rFonts w:cstheme="minorHAnsi"/>
        </w:rPr>
        <w:t>détaillé à un niveau d’abstraction plus bas</w:t>
      </w:r>
      <w:r w:rsidR="003C2B66">
        <w:rPr>
          <w:rFonts w:cstheme="minorHAnsi"/>
        </w:rPr>
        <w:t>. Vous ferez 2 raffinements.</w:t>
      </w:r>
    </w:p>
    <w:p w:rsidRPr="00FD4ECD" w:rsidR="00EE42B1" w:rsidP="00DD268A" w:rsidRDefault="00EE42B1" w14:paraId="5ABE3609" w14:textId="77777777">
      <w:pPr>
        <w:pStyle w:val="Heading1"/>
        <w:numPr>
          <w:ilvl w:val="0"/>
          <w:numId w:val="13"/>
        </w:numPr>
        <w:spacing w:before="0" w:after="120" w:line="360" w:lineRule="auto"/>
        <w:ind w:left="0" w:firstLine="0"/>
        <w:jc w:val="both"/>
        <w:rPr>
          <w:rFonts w:asciiTheme="minorHAnsi" w:hAnsiTheme="minorHAnsi" w:cstheme="minorHAnsi"/>
          <w:color w:val="auto"/>
        </w:rPr>
      </w:pPr>
      <w:r w:rsidRPr="00FD4ECD">
        <w:rPr>
          <w:rFonts w:asciiTheme="minorHAnsi" w:hAnsiTheme="minorHAnsi" w:cstheme="minorHAnsi"/>
          <w:color w:val="auto"/>
        </w:rPr>
        <w:t>Mise en contexte</w:t>
      </w:r>
    </w:p>
    <w:p w:rsidRPr="00FD4ECD" w:rsidR="00EE42B1" w:rsidP="49135E61" w:rsidRDefault="00EE42B1" w14:paraId="5ABE360A" w14:textId="57B2C8A4">
      <w:pPr>
        <w:spacing w:after="120" w:line="360" w:lineRule="auto"/>
        <w:jc w:val="both"/>
        <w:rPr>
          <w:rFonts w:cs="Calibri" w:cstheme="minorAscii"/>
        </w:rPr>
      </w:pPr>
      <w:r w:rsidRPr="49135E61" w:rsidR="00EE42B1">
        <w:rPr>
          <w:rFonts w:cs="Calibri" w:cstheme="minorAscii"/>
        </w:rPr>
        <w:t>Lors de la conception d’un système embarqué, il y a plusieurs étapes à respecter avant d’obtenir un produit final. Certes, il est possible de directement bâtir l’application sur une puce de développement</w:t>
      </w:r>
      <w:r w:rsidRPr="49135E61" w:rsidR="00950E81">
        <w:rPr>
          <w:rFonts w:cs="Calibri" w:cstheme="minorAscii"/>
        </w:rPr>
        <w:t xml:space="preserve"> avec un langage RTL</w:t>
      </w:r>
      <w:r w:rsidRPr="49135E61" w:rsidR="00EE42B1">
        <w:rPr>
          <w:rFonts w:cs="Calibri" w:cstheme="minorAscii"/>
        </w:rPr>
        <w:t>, mais cette avenue est souvent problématique, car la source des problèmes peut provenir d’une multitude de facteurs (</w:t>
      </w:r>
      <w:proofErr w:type="spellStart"/>
      <w:r w:rsidRPr="49135E61" w:rsidR="00EE42B1">
        <w:rPr>
          <w:rFonts w:cs="Calibri" w:cstheme="minorAscii"/>
        </w:rPr>
        <w:t>i.e</w:t>
      </w:r>
      <w:proofErr w:type="spellEnd"/>
      <w:r w:rsidRPr="49135E61" w:rsidR="00EE42B1">
        <w:rPr>
          <w:rFonts w:cs="Calibri" w:cstheme="minorAscii"/>
        </w:rPr>
        <w:t xml:space="preserve"> mauvais logique du code applicatif, difficulté de développement à bas niveau, difficulté à changer l’architecture, </w:t>
      </w:r>
      <w:r w:rsidRPr="49135E61" w:rsidR="002A5883">
        <w:rPr>
          <w:rFonts w:cs="Calibri" w:cstheme="minorAscii"/>
        </w:rPr>
        <w:t xml:space="preserve">difficulté à tester </w:t>
      </w:r>
      <w:r w:rsidRPr="49135E61" w:rsidR="66AD019E">
        <w:rPr>
          <w:rFonts w:cs="Calibri" w:cstheme="minorAscii"/>
        </w:rPr>
        <w:t>les composants matériels</w:t>
      </w:r>
      <w:r w:rsidRPr="49135E61" w:rsidR="00EE42B1">
        <w:rPr>
          <w:rFonts w:cs="Calibri" w:cstheme="minorAscii"/>
        </w:rPr>
        <w:t>, etc.) ce qui rend le débogage ardu. Dans le but d’accélérer les phases de développement des systèmes embarqués, la modélisation à haut niveau du système</w:t>
      </w:r>
      <w:r w:rsidRPr="49135E61" w:rsidR="00950E81">
        <w:rPr>
          <w:rFonts w:cs="Calibri" w:cstheme="minorAscii"/>
        </w:rPr>
        <w:t xml:space="preserve"> à l’aide de la librairie </w:t>
      </w:r>
      <w:proofErr w:type="spellStart"/>
      <w:r w:rsidRPr="49135E61" w:rsidR="00950E81">
        <w:rPr>
          <w:rFonts w:cs="Calibri" w:cstheme="minorAscii"/>
        </w:rPr>
        <w:t>SystemC</w:t>
      </w:r>
      <w:proofErr w:type="spellEnd"/>
      <w:r w:rsidRPr="49135E61" w:rsidR="00EE42B1">
        <w:rPr>
          <w:rFonts w:cs="Calibri" w:cstheme="minorAscii"/>
        </w:rPr>
        <w:t xml:space="preserve"> est une étape importante puisqu’elle permet de valider ou d’infirmer les spécifications, de corriger les bogues applicatifs, de faire une vérification fonctionnelle, entre outres</w:t>
      </w:r>
      <w:r w:rsidRPr="49135E61" w:rsidR="008509C7">
        <w:rPr>
          <w:rFonts w:cs="Calibri" w:cstheme="minorAscii"/>
        </w:rPr>
        <w:t xml:space="preserve">. </w:t>
      </w:r>
      <w:r w:rsidRPr="49135E61" w:rsidR="00EE42B1">
        <w:rPr>
          <w:rFonts w:cs="Calibri" w:cstheme="minorAscii"/>
        </w:rPr>
        <w:t xml:space="preserve">De plus, il est plus facile de déceler et corriger les problèmes à cette étape qu’aux étapes subséquentes.  </w:t>
      </w:r>
    </w:p>
    <w:p w:rsidRPr="00FD4ECD" w:rsidR="009317A5" w:rsidP="00DD268A" w:rsidRDefault="00A96BCC" w14:paraId="5ABE360B" w14:textId="5DC11ED0">
      <w:pPr>
        <w:spacing w:after="120" w:line="360" w:lineRule="auto"/>
        <w:jc w:val="both"/>
        <w:rPr>
          <w:rFonts w:cstheme="minorHAnsi"/>
          <w:szCs w:val="23"/>
        </w:rPr>
      </w:pPr>
      <w:proofErr w:type="spellStart"/>
      <w:r w:rsidRPr="00FD4ECD">
        <w:rPr>
          <w:rFonts w:cstheme="minorHAnsi"/>
          <w:szCs w:val="23"/>
        </w:rPr>
        <w:t>SystemC</w:t>
      </w:r>
      <w:proofErr w:type="spellEnd"/>
      <w:r w:rsidRPr="00FD4ECD">
        <w:rPr>
          <w:rFonts w:cstheme="minorHAnsi"/>
          <w:szCs w:val="23"/>
        </w:rPr>
        <w:t xml:space="preserve"> est </w:t>
      </w:r>
      <w:r w:rsidRPr="00FD4ECD" w:rsidR="00950E81">
        <w:rPr>
          <w:rFonts w:cstheme="minorHAnsi"/>
          <w:szCs w:val="23"/>
        </w:rPr>
        <w:t>une</w:t>
      </w:r>
      <w:r w:rsidRPr="00FD4ECD">
        <w:rPr>
          <w:rFonts w:cstheme="minorHAnsi"/>
          <w:szCs w:val="23"/>
        </w:rPr>
        <w:t> </w:t>
      </w:r>
      <w:r w:rsidRPr="00FD4ECD" w:rsidR="00950E81">
        <w:rPr>
          <w:rFonts w:cstheme="minorHAnsi"/>
          <w:szCs w:val="23"/>
        </w:rPr>
        <w:t xml:space="preserve">librairie de C++ </w:t>
      </w:r>
      <w:r w:rsidRPr="00FD4ECD">
        <w:rPr>
          <w:rFonts w:cstheme="minorHAnsi"/>
          <w:szCs w:val="23"/>
        </w:rPr>
        <w:t>qui permet</w:t>
      </w:r>
      <w:r w:rsidRPr="00FD4ECD" w:rsidR="00950E81">
        <w:rPr>
          <w:rFonts w:cstheme="minorHAnsi"/>
          <w:szCs w:val="23"/>
        </w:rPr>
        <w:t xml:space="preserve"> la modélisation de</w:t>
      </w:r>
      <w:r w:rsidRPr="00FD4ECD" w:rsidR="00EF045D">
        <w:rPr>
          <w:rFonts w:cstheme="minorHAnsi"/>
          <w:szCs w:val="23"/>
        </w:rPr>
        <w:t>s</w:t>
      </w:r>
      <w:r w:rsidRPr="00FD4ECD" w:rsidR="00950E81">
        <w:rPr>
          <w:rFonts w:cstheme="minorHAnsi"/>
          <w:szCs w:val="23"/>
        </w:rPr>
        <w:t xml:space="preserve"> </w:t>
      </w:r>
      <w:r w:rsidR="008509C7">
        <w:rPr>
          <w:rFonts w:cstheme="minorHAnsi"/>
          <w:szCs w:val="23"/>
        </w:rPr>
        <w:t>matériels</w:t>
      </w:r>
      <w:r w:rsidRPr="00FD4ECD" w:rsidR="00950E81">
        <w:rPr>
          <w:rFonts w:cstheme="minorHAnsi"/>
          <w:szCs w:val="23"/>
        </w:rPr>
        <w:t xml:space="preserve"> à</w:t>
      </w:r>
      <w:r w:rsidRPr="00FD4ECD">
        <w:rPr>
          <w:rFonts w:cstheme="minorHAnsi"/>
          <w:szCs w:val="23"/>
        </w:rPr>
        <w:t xml:space="preserve"> plusieurs </w:t>
      </w:r>
      <w:r w:rsidR="008509C7">
        <w:rPr>
          <w:rFonts w:cstheme="minorHAnsi"/>
          <w:szCs w:val="23"/>
        </w:rPr>
        <w:t>niveaux</w:t>
      </w:r>
      <w:r w:rsidRPr="00FD4ECD">
        <w:rPr>
          <w:rFonts w:cstheme="minorHAnsi"/>
          <w:szCs w:val="23"/>
        </w:rPr>
        <w:t xml:space="preserve"> d’abstraction, incluant le RTL (</w:t>
      </w:r>
      <w:proofErr w:type="spellStart"/>
      <w:r w:rsidRPr="00FD4ECD">
        <w:rPr>
          <w:rFonts w:cstheme="minorHAnsi"/>
          <w:i/>
          <w:szCs w:val="23"/>
        </w:rPr>
        <w:t>Regiser</w:t>
      </w:r>
      <w:proofErr w:type="spellEnd"/>
      <w:r w:rsidRPr="00FD4ECD">
        <w:rPr>
          <w:rFonts w:cstheme="minorHAnsi"/>
          <w:i/>
          <w:szCs w:val="23"/>
        </w:rPr>
        <w:t xml:space="preserve"> Transfert </w:t>
      </w:r>
      <w:proofErr w:type="spellStart"/>
      <w:r w:rsidRPr="00FD4ECD">
        <w:rPr>
          <w:rFonts w:cstheme="minorHAnsi"/>
          <w:i/>
          <w:szCs w:val="23"/>
        </w:rPr>
        <w:t>Level</w:t>
      </w:r>
      <w:proofErr w:type="spellEnd"/>
      <w:r w:rsidRPr="00FD4ECD">
        <w:rPr>
          <w:rFonts w:cstheme="minorHAnsi"/>
          <w:szCs w:val="23"/>
        </w:rPr>
        <w:t xml:space="preserve">) </w:t>
      </w:r>
      <w:r w:rsidR="00637EDF">
        <w:rPr>
          <w:rFonts w:cstheme="minorHAnsi"/>
          <w:szCs w:val="23"/>
        </w:rPr>
        <w:t xml:space="preserve">à </w:t>
      </w:r>
      <w:r w:rsidRPr="00FD4ECD">
        <w:rPr>
          <w:rFonts w:cstheme="minorHAnsi"/>
          <w:szCs w:val="23"/>
        </w:rPr>
        <w:t>très bas niveau ainsi comme le UTF (</w:t>
      </w:r>
      <w:r w:rsidRPr="00FD4ECD">
        <w:rPr>
          <w:rFonts w:cstheme="minorHAnsi"/>
          <w:i/>
          <w:szCs w:val="23"/>
        </w:rPr>
        <w:t>Un-</w:t>
      </w:r>
      <w:proofErr w:type="spellStart"/>
      <w:r w:rsidRPr="00FD4ECD">
        <w:rPr>
          <w:rFonts w:cstheme="minorHAnsi"/>
          <w:i/>
          <w:szCs w:val="23"/>
        </w:rPr>
        <w:t>Timed</w:t>
      </w:r>
      <w:proofErr w:type="spellEnd"/>
      <w:r w:rsidRPr="00FD4ECD">
        <w:rPr>
          <w:rFonts w:cstheme="minorHAnsi"/>
          <w:i/>
          <w:szCs w:val="23"/>
        </w:rPr>
        <w:t xml:space="preserve"> </w:t>
      </w:r>
      <w:proofErr w:type="spellStart"/>
      <w:r w:rsidRPr="00FD4ECD">
        <w:rPr>
          <w:rFonts w:cstheme="minorHAnsi"/>
          <w:i/>
          <w:szCs w:val="23"/>
        </w:rPr>
        <w:t>Functional</w:t>
      </w:r>
      <w:proofErr w:type="spellEnd"/>
      <w:r w:rsidRPr="00FD4ECD">
        <w:rPr>
          <w:rFonts w:cstheme="minorHAnsi"/>
          <w:szCs w:val="23"/>
        </w:rPr>
        <w:t xml:space="preserve">) </w:t>
      </w:r>
      <w:r w:rsidR="00637EDF">
        <w:rPr>
          <w:rFonts w:cstheme="minorHAnsi"/>
          <w:szCs w:val="23"/>
        </w:rPr>
        <w:t xml:space="preserve">à </w:t>
      </w:r>
      <w:r w:rsidRPr="00FD4ECD">
        <w:rPr>
          <w:rFonts w:cstheme="minorHAnsi"/>
          <w:szCs w:val="23"/>
        </w:rPr>
        <w:t xml:space="preserve">très haut niveau. Ceci permet aux </w:t>
      </w:r>
      <w:r w:rsidRPr="00FD4ECD" w:rsidR="00950E81">
        <w:rPr>
          <w:rFonts w:cstheme="minorHAnsi"/>
          <w:szCs w:val="23"/>
        </w:rPr>
        <w:t>développeurs</w:t>
      </w:r>
      <w:r w:rsidRPr="00FD4ECD">
        <w:rPr>
          <w:rFonts w:cstheme="minorHAnsi"/>
          <w:szCs w:val="23"/>
        </w:rPr>
        <w:t xml:space="preserve"> d</w:t>
      </w:r>
      <w:r w:rsidRPr="00FD4ECD" w:rsidR="00950E81">
        <w:rPr>
          <w:rFonts w:cstheme="minorHAnsi"/>
          <w:szCs w:val="23"/>
        </w:rPr>
        <w:t xml:space="preserve">e garder un même langage d’un bout à </w:t>
      </w:r>
      <w:r w:rsidRPr="00FD4ECD" w:rsidR="00950E81">
        <w:rPr>
          <w:rFonts w:cstheme="minorHAnsi"/>
          <w:szCs w:val="23"/>
        </w:rPr>
        <w:lastRenderedPageBreak/>
        <w:t>l’autre du flot de conception</w:t>
      </w:r>
      <w:r w:rsidR="008509C7">
        <w:rPr>
          <w:rFonts w:cstheme="minorHAnsi"/>
          <w:szCs w:val="23"/>
        </w:rPr>
        <w:t xml:space="preserve">. </w:t>
      </w:r>
      <w:r w:rsidRPr="00FD4ECD" w:rsidR="00950E81">
        <w:rPr>
          <w:rFonts w:cstheme="minorHAnsi"/>
          <w:szCs w:val="23"/>
        </w:rPr>
        <w:t xml:space="preserve">La première étape du flot de conception consiste </w:t>
      </w:r>
      <w:r w:rsidR="008509C7">
        <w:rPr>
          <w:rFonts w:cstheme="minorHAnsi"/>
          <w:szCs w:val="23"/>
        </w:rPr>
        <w:t>à</w:t>
      </w:r>
      <w:r w:rsidRPr="00FD4ECD" w:rsidR="00950E81">
        <w:rPr>
          <w:rFonts w:cstheme="minorHAnsi"/>
          <w:szCs w:val="23"/>
        </w:rPr>
        <w:t xml:space="preserve"> dé</w:t>
      </w:r>
      <w:r w:rsidRPr="00FD4ECD" w:rsidR="009317A5">
        <w:rPr>
          <w:rFonts w:cstheme="minorHAnsi"/>
          <w:szCs w:val="23"/>
        </w:rPr>
        <w:t>crire les modules sans détails concernant l’architecture, sans horloge et sa</w:t>
      </w:r>
      <w:r w:rsidRPr="00FD4ECD" w:rsidR="00EF045D">
        <w:rPr>
          <w:rFonts w:cstheme="minorHAnsi"/>
          <w:szCs w:val="23"/>
        </w:rPr>
        <w:t>ns les détails de communication,</w:t>
      </w:r>
      <w:r w:rsidRPr="00FD4ECD" w:rsidR="009317A5">
        <w:rPr>
          <w:rFonts w:cstheme="minorHAnsi"/>
          <w:szCs w:val="23"/>
        </w:rPr>
        <w:t xml:space="preserve"> </w:t>
      </w:r>
      <w:r w:rsidRPr="00FD4ECD" w:rsidR="00EF045D">
        <w:rPr>
          <w:rFonts w:cstheme="minorHAnsi"/>
          <w:szCs w:val="23"/>
        </w:rPr>
        <w:t xml:space="preserve">à un haut niveau d’abstraction. </w:t>
      </w:r>
      <w:r w:rsidRPr="00FD4ECD" w:rsidR="009317A5">
        <w:rPr>
          <w:rFonts w:cstheme="minorHAnsi"/>
          <w:szCs w:val="23"/>
        </w:rPr>
        <w:t>Le but de cette étape est de faire une vérification fonctionnelle du système</w:t>
      </w:r>
      <w:r w:rsidRPr="00FD4ECD" w:rsidR="0074159C">
        <w:rPr>
          <w:rFonts w:cstheme="minorHAnsi"/>
          <w:szCs w:val="23"/>
        </w:rPr>
        <w:t>, et ainsi</w:t>
      </w:r>
      <w:r w:rsidRPr="00FD4ECD" w:rsidR="009317A5">
        <w:rPr>
          <w:rFonts w:cstheme="minorHAnsi"/>
          <w:szCs w:val="23"/>
        </w:rPr>
        <w:t xml:space="preserve"> valider l’algorithme de calcul de chaque module. En appliquant successivement les étapes de raffinement, il est possible d’obtenir </w:t>
      </w:r>
      <w:r w:rsidRPr="00FD4ECD" w:rsidR="00EF045D">
        <w:rPr>
          <w:rFonts w:cstheme="minorHAnsi"/>
          <w:szCs w:val="23"/>
        </w:rPr>
        <w:t>un</w:t>
      </w:r>
      <w:r w:rsidRPr="00FD4ECD" w:rsidR="009317A5">
        <w:rPr>
          <w:rFonts w:cstheme="minorHAnsi"/>
          <w:szCs w:val="23"/>
        </w:rPr>
        <w:t xml:space="preserve"> modèle </w:t>
      </w:r>
      <w:r w:rsidRPr="00FD4ECD" w:rsidR="00EF045D">
        <w:rPr>
          <w:rFonts w:cstheme="minorHAnsi"/>
          <w:szCs w:val="23"/>
        </w:rPr>
        <w:t>de très bas niveau, communément appelé RTL.</w:t>
      </w:r>
      <w:r w:rsidRPr="00FD4ECD" w:rsidR="009317A5">
        <w:rPr>
          <w:rFonts w:cstheme="minorHAnsi"/>
          <w:szCs w:val="23"/>
        </w:rPr>
        <w:t xml:space="preserve">  </w:t>
      </w:r>
      <w:r w:rsidR="00A86131">
        <w:rPr>
          <w:rFonts w:cstheme="minorHAnsi"/>
          <w:szCs w:val="23"/>
        </w:rPr>
        <w:t xml:space="preserve">Pour chaque module raffiner on </w:t>
      </w:r>
      <w:r w:rsidR="00473F61">
        <w:rPr>
          <w:rFonts w:cstheme="minorHAnsi"/>
          <w:szCs w:val="23"/>
        </w:rPr>
        <w:t>fera le raffinement d</w:t>
      </w:r>
      <w:r w:rsidR="00ED0D7A">
        <w:rPr>
          <w:rFonts w:cstheme="minorHAnsi"/>
          <w:szCs w:val="23"/>
        </w:rPr>
        <w:t xml:space="preserve">u calcul (computation) et </w:t>
      </w:r>
      <w:r w:rsidRPr="00ED0D7A" w:rsidR="00ED0D7A">
        <w:rPr>
          <w:rFonts w:cstheme="minorHAnsi"/>
          <w:szCs w:val="23"/>
        </w:rPr>
        <w:t>des communications (interfaces)</w:t>
      </w:r>
      <w:r w:rsidR="00ED0D7A">
        <w:rPr>
          <w:rFonts w:cstheme="minorHAnsi"/>
          <w:szCs w:val="23"/>
        </w:rPr>
        <w:t xml:space="preserve">. Par exemple, </w:t>
      </w:r>
      <w:r w:rsidRPr="00ED0D7A" w:rsidR="00ED0D7A">
        <w:rPr>
          <w:rFonts w:cstheme="minorHAnsi"/>
          <w:szCs w:val="23"/>
        </w:rPr>
        <w:t>Bubble AT-CT</w:t>
      </w:r>
      <w:r w:rsidR="00ED0D7A">
        <w:rPr>
          <w:rFonts w:cstheme="minorHAnsi"/>
          <w:szCs w:val="23"/>
        </w:rPr>
        <w:t xml:space="preserve"> indiquera un raffinement </w:t>
      </w:r>
      <w:r w:rsidR="00CD44CE">
        <w:rPr>
          <w:rFonts w:cstheme="minorHAnsi"/>
          <w:szCs w:val="23"/>
        </w:rPr>
        <w:t>sur le module Bubble de niveau AT pour le calcul et CT pour les communications.</w:t>
      </w:r>
      <w:r w:rsidR="00DD54E5">
        <w:rPr>
          <w:rFonts w:cstheme="minorHAnsi"/>
          <w:szCs w:val="23"/>
        </w:rPr>
        <w:t xml:space="preserve"> Notez que si un module ne fait que communiquer (i.e. pas de calcul</w:t>
      </w:r>
      <w:r w:rsidR="00797094">
        <w:rPr>
          <w:rFonts w:cstheme="minorHAnsi"/>
          <w:szCs w:val="23"/>
        </w:rPr>
        <w:t xml:space="preserve">), comme le module Lecteur, on aura </w:t>
      </w:r>
      <w:r w:rsidR="00082A81">
        <w:rPr>
          <w:rFonts w:cstheme="minorHAnsi"/>
          <w:szCs w:val="23"/>
        </w:rPr>
        <w:t>Lecteur NA-CT (où NA indique Not Applicable).</w:t>
      </w:r>
    </w:p>
    <w:p w:rsidR="00EF045D" w:rsidP="00DD268A" w:rsidRDefault="00EF045D" w14:paraId="5ABE360C" w14:textId="77777777">
      <w:pPr>
        <w:spacing w:after="120" w:line="360" w:lineRule="auto"/>
        <w:jc w:val="both"/>
        <w:rPr>
          <w:rFonts w:cstheme="minorHAnsi"/>
          <w:szCs w:val="23"/>
        </w:rPr>
      </w:pPr>
      <w:r w:rsidRPr="00FD4ECD">
        <w:rPr>
          <w:rFonts w:cstheme="minorHAnsi"/>
          <w:szCs w:val="23"/>
        </w:rPr>
        <w:t>L</w:t>
      </w:r>
      <w:r w:rsidRPr="00FD4ECD" w:rsidR="00EE42B1">
        <w:rPr>
          <w:rFonts w:cstheme="minorHAnsi"/>
          <w:szCs w:val="23"/>
        </w:rPr>
        <w:t xml:space="preserve">a modélisation à haut niveau est une étape </w:t>
      </w:r>
      <w:r w:rsidRPr="00FD4ECD" w:rsidR="0074159C">
        <w:rPr>
          <w:rFonts w:cstheme="minorHAnsi"/>
          <w:szCs w:val="23"/>
        </w:rPr>
        <w:t xml:space="preserve">qui apporte beaucoup </w:t>
      </w:r>
      <w:r w:rsidRPr="00FD4ECD">
        <w:rPr>
          <w:rFonts w:cstheme="minorHAnsi"/>
          <w:szCs w:val="23"/>
        </w:rPr>
        <w:t xml:space="preserve">davantage </w:t>
      </w:r>
      <w:r w:rsidRPr="00FD4ECD" w:rsidR="0074159C">
        <w:rPr>
          <w:rFonts w:cstheme="minorHAnsi"/>
          <w:szCs w:val="23"/>
        </w:rPr>
        <w:t xml:space="preserve">lors </w:t>
      </w:r>
      <w:r w:rsidRPr="00FD4ECD">
        <w:rPr>
          <w:rFonts w:cstheme="minorHAnsi"/>
          <w:szCs w:val="23"/>
        </w:rPr>
        <w:t>du</w:t>
      </w:r>
      <w:r w:rsidRPr="00FD4ECD" w:rsidR="00EE42B1">
        <w:rPr>
          <w:rFonts w:cstheme="minorHAnsi"/>
          <w:szCs w:val="23"/>
        </w:rPr>
        <w:t xml:space="preserve"> processus d’élaboration des systèmes embarqués.</w:t>
      </w:r>
    </w:p>
    <w:p w:rsidRPr="00FD4ECD" w:rsidR="00433B13" w:rsidP="00DD268A" w:rsidRDefault="007C1026" w14:paraId="4F3F5A7F" w14:textId="5C3620CB">
      <w:pPr>
        <w:spacing w:after="120" w:line="360" w:lineRule="auto"/>
        <w:jc w:val="both"/>
        <w:rPr>
          <w:rFonts w:cstheme="minorHAnsi"/>
          <w:szCs w:val="23"/>
        </w:rPr>
      </w:pPr>
      <w:r w:rsidRPr="49135E61" w:rsidR="007C1026">
        <w:rPr>
          <w:rFonts w:cs="Calibri" w:cstheme="minorAscii"/>
        </w:rPr>
        <w:t xml:space="preserve">L’application visée dans ce laboratoire est </w:t>
      </w:r>
      <w:r w:rsidRPr="49135E61" w:rsidR="0095023E">
        <w:rPr>
          <w:rFonts w:cs="Calibri" w:cstheme="minorAscii"/>
        </w:rPr>
        <w:t>le tri.</w:t>
      </w:r>
      <w:r w:rsidRPr="49135E61" w:rsidR="007C1026">
        <w:rPr>
          <w:rFonts w:cs="Calibri" w:cstheme="minorAscii"/>
        </w:rPr>
        <w:t xml:space="preserve"> </w:t>
      </w:r>
      <w:r w:rsidRPr="49135E61" w:rsidR="0095023E">
        <w:rPr>
          <w:rFonts w:cs="Calibri" w:cstheme="minorAscii"/>
        </w:rPr>
        <w:t>Il faut savoir</w:t>
      </w:r>
      <w:r w:rsidRPr="49135E61" w:rsidR="007203D8">
        <w:rPr>
          <w:rFonts w:cs="Calibri" w:cstheme="minorAscii"/>
        </w:rPr>
        <w:t xml:space="preserve"> qu’aujourd’hui encore il existe de la recherche </w:t>
      </w:r>
      <w:r w:rsidRPr="49135E61" w:rsidR="00585468">
        <w:rPr>
          <w:rFonts w:cs="Calibri" w:cstheme="minorAscii"/>
        </w:rPr>
        <w:t>pour faire ses implications de tri haute performance</w:t>
      </w:r>
      <w:r w:rsidRPr="49135E61" w:rsidR="006808C1">
        <w:rPr>
          <w:rFonts w:cs="Calibri" w:cstheme="minorAscii"/>
        </w:rPr>
        <w:t xml:space="preserve">. Une étude intéressante </w:t>
      </w:r>
      <w:r w:rsidRPr="49135E61" w:rsidR="001678E7">
        <w:rPr>
          <w:rFonts w:cs="Calibri" w:cstheme="minorAscii"/>
        </w:rPr>
        <w:t xml:space="preserve">est disponible sur </w:t>
      </w:r>
      <w:proofErr w:type="spellStart"/>
      <w:r w:rsidRPr="49135E61" w:rsidR="001678E7">
        <w:rPr>
          <w:rFonts w:cs="Calibri" w:cstheme="minorAscii"/>
        </w:rPr>
        <w:t>arXiv</w:t>
      </w:r>
      <w:proofErr w:type="spellEnd"/>
      <w:r w:rsidRPr="49135E61" w:rsidR="0095023E">
        <w:rPr>
          <w:rStyle w:val="FootnoteReference"/>
          <w:rFonts w:cs="Calibri" w:cstheme="minorAscii"/>
        </w:rPr>
        <w:footnoteReference w:id="1"/>
      </w:r>
      <w:r w:rsidRPr="49135E61" w:rsidR="00750AF3">
        <w:rPr>
          <w:rFonts w:cs="Calibri" w:cstheme="minorAscii"/>
        </w:rPr>
        <w:t xml:space="preserve">. Dans ce laboratoire nous nous simplifierons la vie avec </w:t>
      </w:r>
      <w:r w:rsidRPr="49135E61" w:rsidR="00E07A31">
        <w:rPr>
          <w:rFonts w:cs="Calibri" w:cstheme="minorAscii"/>
        </w:rPr>
        <w:t>la modélisation d’</w:t>
      </w:r>
      <w:r w:rsidRPr="49135E61" w:rsidR="00750AF3">
        <w:rPr>
          <w:rFonts w:cs="Calibri" w:cstheme="minorAscii"/>
        </w:rPr>
        <w:t>un simple tri en bulle</w:t>
      </w:r>
      <w:r w:rsidRPr="49135E61" w:rsidR="00E07A31">
        <w:rPr>
          <w:rFonts w:cs="Calibri" w:cstheme="minorAscii"/>
        </w:rPr>
        <w:t xml:space="preserve"> en sachant que ce dernier peut être remplacer par quelque chose de beaucoup plus complexe.</w:t>
      </w:r>
    </w:p>
    <w:p w:rsidRPr="00FD4ECD" w:rsidR="00EE42B1" w:rsidP="00DD268A" w:rsidRDefault="00EE42B1" w14:paraId="5ABE360D" w14:textId="77777777">
      <w:pPr>
        <w:pStyle w:val="Heading1"/>
        <w:numPr>
          <w:ilvl w:val="0"/>
          <w:numId w:val="13"/>
        </w:numPr>
        <w:spacing w:before="0" w:after="120" w:line="360" w:lineRule="auto"/>
        <w:ind w:left="0" w:firstLine="0"/>
        <w:jc w:val="both"/>
        <w:rPr>
          <w:rFonts w:asciiTheme="minorHAnsi" w:hAnsiTheme="minorHAnsi" w:cstheme="minorHAnsi"/>
          <w:color w:val="auto"/>
        </w:rPr>
      </w:pPr>
      <w:r w:rsidRPr="00FD4ECD">
        <w:rPr>
          <w:rFonts w:asciiTheme="minorHAnsi" w:hAnsiTheme="minorHAnsi" w:cstheme="minorHAnsi"/>
          <w:color w:val="auto"/>
        </w:rPr>
        <w:t>Conception du système</w:t>
      </w:r>
    </w:p>
    <w:p w:rsidR="00896EE3" w:rsidP="00DD268A" w:rsidRDefault="0074159C" w14:paraId="5ABE360E" w14:textId="77777777">
      <w:pPr>
        <w:spacing w:after="120" w:line="360" w:lineRule="auto"/>
        <w:jc w:val="both"/>
        <w:rPr>
          <w:rFonts w:cstheme="minorHAnsi"/>
        </w:rPr>
      </w:pPr>
      <w:r w:rsidRPr="00FD4ECD">
        <w:rPr>
          <w:rFonts w:cstheme="minorHAnsi"/>
        </w:rPr>
        <w:t xml:space="preserve">La première étape de ce laboratoire </w:t>
      </w:r>
      <w:r w:rsidRPr="00FD4ECD" w:rsidR="00EF045D">
        <w:rPr>
          <w:rFonts w:cstheme="minorHAnsi"/>
        </w:rPr>
        <w:t xml:space="preserve">consiste </w:t>
      </w:r>
      <w:r w:rsidR="008509C7">
        <w:rPr>
          <w:rFonts w:cstheme="minorHAnsi"/>
        </w:rPr>
        <w:t>à</w:t>
      </w:r>
      <w:r w:rsidRPr="00FD4ECD" w:rsidR="00EF045D">
        <w:rPr>
          <w:rFonts w:cstheme="minorHAnsi"/>
        </w:rPr>
        <w:t xml:space="preserve"> </w:t>
      </w:r>
      <w:r w:rsidRPr="00FD4ECD" w:rsidR="001B7D13">
        <w:rPr>
          <w:rFonts w:cstheme="minorHAnsi"/>
        </w:rPr>
        <w:t>implémenter</w:t>
      </w:r>
      <w:r w:rsidRPr="00FD4ECD" w:rsidR="00EE42B1">
        <w:rPr>
          <w:rFonts w:cstheme="minorHAnsi"/>
        </w:rPr>
        <w:t xml:space="preserve"> un modèle </w:t>
      </w:r>
      <w:proofErr w:type="spellStart"/>
      <w:r w:rsidRPr="00FD4ECD" w:rsidR="00EE42B1">
        <w:rPr>
          <w:rFonts w:cstheme="minorHAnsi"/>
        </w:rPr>
        <w:t>SystemC</w:t>
      </w:r>
      <w:proofErr w:type="spellEnd"/>
      <w:r w:rsidRPr="00FD4ECD" w:rsidR="00EE42B1">
        <w:rPr>
          <w:rFonts w:cstheme="minorHAnsi"/>
        </w:rPr>
        <w:t xml:space="preserve"> </w:t>
      </w:r>
      <w:r w:rsidR="00B41692">
        <w:rPr>
          <w:rFonts w:cstheme="minorHAnsi"/>
        </w:rPr>
        <w:t xml:space="preserve">au niveau d’abstraction </w:t>
      </w:r>
      <w:r w:rsidRPr="00896EE3" w:rsidR="00B41692">
        <w:rPr>
          <w:rFonts w:cstheme="minorHAnsi"/>
          <w:b/>
        </w:rPr>
        <w:t>UTF</w:t>
      </w:r>
      <w:r w:rsidR="00B41692">
        <w:rPr>
          <w:rFonts w:cstheme="minorHAnsi"/>
        </w:rPr>
        <w:t xml:space="preserve"> </w:t>
      </w:r>
      <w:r w:rsidRPr="00FD4ECD" w:rsidR="00AA6D73">
        <w:rPr>
          <w:rFonts w:cstheme="minorHAnsi"/>
        </w:rPr>
        <w:t>qui exécute l’</w:t>
      </w:r>
      <w:r w:rsidRPr="00FD4ECD" w:rsidR="001B7D13">
        <w:rPr>
          <w:rFonts w:cstheme="minorHAnsi"/>
        </w:rPr>
        <w:t>algorithme</w:t>
      </w:r>
      <w:r w:rsidRPr="00FD4ECD" w:rsidR="00AA6D73">
        <w:rPr>
          <w:rFonts w:cstheme="minorHAnsi"/>
        </w:rPr>
        <w:t xml:space="preserve"> de tri à bulle dans un ensemble de valeurs. </w:t>
      </w:r>
    </w:p>
    <w:p w:rsidRPr="00FD4ECD" w:rsidR="00EE42B1" w:rsidP="00DD268A" w:rsidRDefault="00EE42B1" w14:paraId="5ABE360F" w14:textId="77777777">
      <w:pPr>
        <w:spacing w:after="120" w:line="360" w:lineRule="auto"/>
        <w:jc w:val="both"/>
        <w:rPr>
          <w:rFonts w:cstheme="minorHAnsi"/>
        </w:rPr>
      </w:pPr>
      <w:r w:rsidRPr="00FD4ECD">
        <w:rPr>
          <w:rFonts w:cstheme="minorHAnsi"/>
          <w:noProof/>
        </w:rPr>
        <w:t xml:space="preserve">Le </w:t>
      </w:r>
      <w:r w:rsidRPr="00FD4ECD" w:rsidR="00A4468C">
        <w:rPr>
          <w:rFonts w:cstheme="minorHAnsi"/>
          <w:noProof/>
        </w:rPr>
        <w:t>ci</w:t>
      </w:r>
      <w:r w:rsidR="008509C7">
        <w:rPr>
          <w:rFonts w:cstheme="minorHAnsi"/>
          <w:noProof/>
        </w:rPr>
        <w:t>rc</w:t>
      </w:r>
      <w:r w:rsidRPr="00FD4ECD" w:rsidR="00A4468C">
        <w:rPr>
          <w:rFonts w:cstheme="minorHAnsi"/>
          <w:noProof/>
        </w:rPr>
        <w:t>uit</w:t>
      </w:r>
      <w:r w:rsidRPr="00FD4ECD">
        <w:rPr>
          <w:rFonts w:cstheme="minorHAnsi"/>
          <w:noProof/>
        </w:rPr>
        <w:t xml:space="preserve"> </w:t>
      </w:r>
      <w:r w:rsidRPr="00FD4ECD" w:rsidR="00A4468C">
        <w:rPr>
          <w:rFonts w:cstheme="minorHAnsi"/>
          <w:noProof/>
        </w:rPr>
        <w:t>est composé de 3</w:t>
      </w:r>
      <w:r w:rsidRPr="00FD4ECD">
        <w:rPr>
          <w:rFonts w:cstheme="minorHAnsi"/>
          <w:noProof/>
        </w:rPr>
        <w:t xml:space="preserve"> modules :</w:t>
      </w:r>
    </w:p>
    <w:p w:rsidRPr="00FD4ECD" w:rsidR="00EE42B1" w:rsidP="00DD268A" w:rsidRDefault="00A4468C" w14:paraId="5ABE3610" w14:textId="2B4017D6">
      <w:pPr>
        <w:pStyle w:val="ListParagraph"/>
        <w:numPr>
          <w:ilvl w:val="0"/>
          <w:numId w:val="5"/>
        </w:numPr>
        <w:spacing w:after="120" w:line="360" w:lineRule="auto"/>
        <w:ind w:left="993" w:hanging="426"/>
        <w:contextualSpacing w:val="0"/>
        <w:jc w:val="both"/>
        <w:rPr>
          <w:rFonts w:cstheme="minorHAnsi"/>
        </w:rPr>
      </w:pPr>
      <w:r w:rsidRPr="00FD4ECD">
        <w:rPr>
          <w:rFonts w:cstheme="minorHAnsi"/>
        </w:rPr>
        <w:t>Une mémoire de donnée</w:t>
      </w:r>
      <w:r w:rsidR="00181BCF">
        <w:rPr>
          <w:rFonts w:cstheme="minorHAnsi"/>
        </w:rPr>
        <w:t>s</w:t>
      </w:r>
      <w:r w:rsidR="00625F5E">
        <w:rPr>
          <w:rFonts w:cstheme="minorHAnsi"/>
        </w:rPr>
        <w:t xml:space="preserve"> (</w:t>
      </w:r>
      <w:proofErr w:type="spellStart"/>
      <w:r w:rsidR="00625F5E">
        <w:rPr>
          <w:rFonts w:cstheme="minorHAnsi"/>
        </w:rPr>
        <w:t>DataRAM</w:t>
      </w:r>
      <w:proofErr w:type="spellEnd"/>
      <w:r w:rsidR="00625F5E">
        <w:rPr>
          <w:rFonts w:cstheme="minorHAnsi"/>
        </w:rPr>
        <w:t xml:space="preserve"> qui elle-même contient RAM)</w:t>
      </w:r>
    </w:p>
    <w:p w:rsidRPr="00FD4ECD" w:rsidR="00EE42B1" w:rsidP="00DD268A" w:rsidRDefault="00A4468C" w14:paraId="5ABE3611" w14:textId="77777777">
      <w:pPr>
        <w:pStyle w:val="ListParagraph"/>
        <w:numPr>
          <w:ilvl w:val="0"/>
          <w:numId w:val="5"/>
        </w:numPr>
        <w:spacing w:after="120" w:line="360" w:lineRule="auto"/>
        <w:ind w:left="993" w:hanging="426"/>
        <w:contextualSpacing w:val="0"/>
        <w:jc w:val="both"/>
        <w:rPr>
          <w:rFonts w:cstheme="minorHAnsi"/>
        </w:rPr>
      </w:pPr>
      <w:r w:rsidRPr="00FD4ECD">
        <w:rPr>
          <w:rFonts w:cstheme="minorHAnsi"/>
        </w:rPr>
        <w:t>Un lecteur</w:t>
      </w:r>
    </w:p>
    <w:p w:rsidR="00A4468C" w:rsidP="49135E61" w:rsidRDefault="00A4468C" w14:paraId="5ABE3612" w14:textId="7106E5B7">
      <w:pPr>
        <w:pStyle w:val="ListParagraph"/>
        <w:numPr>
          <w:ilvl w:val="0"/>
          <w:numId w:val="5"/>
        </w:numPr>
        <w:spacing w:after="120" w:line="360" w:lineRule="auto"/>
        <w:ind w:left="993" w:hanging="426"/>
        <w:jc w:val="both"/>
        <w:rPr>
          <w:rFonts w:cs="Calibri" w:cstheme="minorAscii"/>
        </w:rPr>
      </w:pPr>
      <w:r w:rsidRPr="49135E61" w:rsidR="00A4468C">
        <w:rPr>
          <w:rFonts w:cs="Calibri" w:cstheme="minorAscii"/>
        </w:rPr>
        <w:t>Module tri à bulle</w:t>
      </w:r>
      <w:r w:rsidRPr="49135E61" w:rsidR="00533BA2">
        <w:rPr>
          <w:rFonts w:cs="Calibri" w:cstheme="minorAscii"/>
        </w:rPr>
        <w:t xml:space="preserve"> (qu’on pourrait éventuellement voir comme un </w:t>
      </w:r>
      <w:r w:rsidRPr="49135E61" w:rsidR="3DC7F04A">
        <w:rPr>
          <w:rFonts w:cs="Calibri" w:cstheme="minorAscii"/>
        </w:rPr>
        <w:t>coprocesseur</w:t>
      </w:r>
      <w:r w:rsidRPr="49135E61" w:rsidR="00533BA2">
        <w:rPr>
          <w:rFonts w:cs="Calibri" w:cstheme="minorAscii"/>
        </w:rPr>
        <w:t>)</w:t>
      </w:r>
    </w:p>
    <w:p w:rsidRPr="00896EE3" w:rsidR="00896EE3" w:rsidP="49135E61" w:rsidRDefault="00896EE3" w14:paraId="5ABE3613" w14:textId="69F226B7">
      <w:pPr>
        <w:spacing w:after="120" w:line="360" w:lineRule="auto"/>
        <w:jc w:val="both"/>
        <w:rPr>
          <w:rFonts w:cs="Calibri" w:cstheme="minorAscii"/>
        </w:rPr>
      </w:pPr>
      <w:r w:rsidRPr="49135E61" w:rsidR="00896EE3">
        <w:rPr>
          <w:rFonts w:cs="Calibri" w:cstheme="minorAscii"/>
        </w:rPr>
        <w:t xml:space="preserve">La deuxième étape est de raffiner le module lecteur, le module </w:t>
      </w:r>
      <w:r w:rsidRPr="49135E61" w:rsidR="00896EE3">
        <w:rPr>
          <w:rFonts w:cs="Calibri" w:cstheme="minorAscii"/>
        </w:rPr>
        <w:t xml:space="preserve">tri à bulle ainsi que la communication entre ces deux modules au niveau d’abstraction </w:t>
      </w:r>
      <w:r w:rsidRPr="49135E61" w:rsidR="00896EE3">
        <w:rPr>
          <w:rFonts w:cs="Calibri" w:cstheme="minorAscii"/>
          <w:b w:val="1"/>
          <w:bCs w:val="1"/>
        </w:rPr>
        <w:t>AT</w:t>
      </w:r>
      <w:r w:rsidRPr="49135E61" w:rsidR="4C8C90DC">
        <w:rPr>
          <w:rFonts w:cs="Calibri" w:cstheme="minorAscii"/>
          <w:b w:val="1"/>
          <w:bCs w:val="1"/>
        </w:rPr>
        <w:t xml:space="preserve"> </w:t>
      </w:r>
      <w:r w:rsidRPr="49135E61" w:rsidR="4C8C90DC">
        <w:rPr>
          <w:rFonts w:cs="Calibri" w:cstheme="minorAscii"/>
          <w:b w:val="0"/>
          <w:bCs w:val="0"/>
        </w:rPr>
        <w:t>(</w:t>
      </w:r>
      <w:proofErr w:type="spellStart"/>
      <w:r w:rsidRPr="49135E61" w:rsidR="4C8C90DC">
        <w:rPr>
          <w:rFonts w:cs="Calibri" w:cstheme="minorAscii"/>
          <w:b w:val="0"/>
          <w:bCs w:val="0"/>
          <w:i w:val="1"/>
          <w:iCs w:val="1"/>
        </w:rPr>
        <w:t>Approximate</w:t>
      </w:r>
      <w:proofErr w:type="spellEnd"/>
      <w:r w:rsidRPr="49135E61" w:rsidR="4C8C90DC">
        <w:rPr>
          <w:rFonts w:cs="Calibri" w:cstheme="minorAscii"/>
          <w:b w:val="0"/>
          <w:bCs w:val="0"/>
          <w:i w:val="1"/>
          <w:iCs w:val="1"/>
        </w:rPr>
        <w:t xml:space="preserve"> Time</w:t>
      </w:r>
      <w:r w:rsidRPr="49135E61" w:rsidR="4C8C90DC">
        <w:rPr>
          <w:rFonts w:cs="Calibri" w:cstheme="minorAscii"/>
          <w:b w:val="0"/>
          <w:bCs w:val="0"/>
        </w:rPr>
        <w:t>)</w:t>
      </w:r>
      <w:r w:rsidRPr="49135E61" w:rsidR="00896EE3">
        <w:rPr>
          <w:rFonts w:cs="Calibri" w:cstheme="minorAscii"/>
        </w:rPr>
        <w:t xml:space="preserve">. Finalement, vous devez raffiner </w:t>
      </w:r>
      <w:r w:rsidRPr="49135E61" w:rsidR="00637EDF">
        <w:rPr>
          <w:rFonts w:cs="Calibri" w:cstheme="minorAscii"/>
        </w:rPr>
        <w:t xml:space="preserve">au niveau </w:t>
      </w:r>
      <w:r w:rsidRPr="49135E61" w:rsidR="37E58C08">
        <w:rPr>
          <w:rFonts w:cs="Calibri" w:cstheme="minorAscii"/>
          <w:b w:val="1"/>
          <w:bCs w:val="1"/>
        </w:rPr>
        <w:t>CT</w:t>
      </w:r>
      <w:r w:rsidRPr="49135E61" w:rsidR="37E58C08">
        <w:rPr>
          <w:rFonts w:cs="Calibri" w:cstheme="minorAscii"/>
        </w:rPr>
        <w:t xml:space="preserve"> (</w:t>
      </w:r>
      <w:r w:rsidRPr="49135E61" w:rsidR="21F2D61C">
        <w:rPr>
          <w:rFonts w:cs="Calibri" w:cstheme="minorAscii"/>
        </w:rPr>
        <w:t>C</w:t>
      </w:r>
      <w:r w:rsidRPr="49135E61" w:rsidR="00637EDF">
        <w:rPr>
          <w:rFonts w:cs="Calibri" w:cstheme="minorAscii"/>
          <w:i w:val="1"/>
          <w:iCs w:val="1"/>
        </w:rPr>
        <w:t xml:space="preserve">ycle </w:t>
      </w:r>
      <w:proofErr w:type="spellStart"/>
      <w:r w:rsidRPr="49135E61" w:rsidR="28566215">
        <w:rPr>
          <w:rFonts w:cs="Calibri" w:cstheme="minorAscii"/>
          <w:i w:val="1"/>
          <w:iCs w:val="1"/>
        </w:rPr>
        <w:t>T</w:t>
      </w:r>
      <w:r w:rsidRPr="49135E61" w:rsidR="00637EDF">
        <w:rPr>
          <w:rFonts w:cs="Calibri" w:cstheme="minorAscii"/>
          <w:i w:val="1"/>
          <w:iCs w:val="1"/>
        </w:rPr>
        <w:t>imed</w:t>
      </w:r>
      <w:proofErr w:type="spellEnd"/>
      <w:r w:rsidRPr="49135E61" w:rsidR="7C1FB8E6">
        <w:rPr>
          <w:rFonts w:cs="Calibri" w:cstheme="minorAscii"/>
          <w:i w:val="1"/>
          <w:iCs w:val="1"/>
        </w:rPr>
        <w:t>)</w:t>
      </w:r>
      <w:r w:rsidRPr="49135E61" w:rsidR="00637EDF">
        <w:rPr>
          <w:rFonts w:cs="Calibri" w:cstheme="minorAscii"/>
        </w:rPr>
        <w:t xml:space="preserve"> le</w:t>
      </w:r>
      <w:r w:rsidRPr="49135E61" w:rsidR="00896EE3">
        <w:rPr>
          <w:rFonts w:cs="Calibri" w:cstheme="minorAscii"/>
        </w:rPr>
        <w:t xml:space="preserve"> module tri à bulle</w:t>
      </w:r>
      <w:r w:rsidRPr="49135E61" w:rsidR="00637EDF">
        <w:rPr>
          <w:rFonts w:cs="Calibri" w:cstheme="minorAscii"/>
        </w:rPr>
        <w:t xml:space="preserve"> (mais pas les communications)</w:t>
      </w:r>
      <w:r w:rsidRPr="49135E61" w:rsidR="023967AC">
        <w:rPr>
          <w:rFonts w:cs="Calibri" w:cstheme="minorAscii"/>
        </w:rPr>
        <w:t>.</w:t>
      </w:r>
      <w:r w:rsidRPr="49135E61" w:rsidR="00896EE3">
        <w:rPr>
          <w:rFonts w:cs="Calibri" w:cstheme="minorAscii"/>
        </w:rPr>
        <w:t xml:space="preserve"> </w:t>
      </w:r>
      <w:r w:rsidRPr="49135E61" w:rsidR="00637EDF">
        <w:rPr>
          <w:rFonts w:cs="Calibri" w:cstheme="minorAscii"/>
        </w:rPr>
        <w:t>Plus précisément</w:t>
      </w:r>
      <w:r w:rsidRPr="49135E61" w:rsidR="00896EE3">
        <w:rPr>
          <w:rFonts w:cs="Calibri" w:cstheme="minorAscii"/>
        </w:rPr>
        <w:t xml:space="preserve">, </w:t>
      </w:r>
      <w:r w:rsidRPr="49135E61" w:rsidR="00637EDF">
        <w:rPr>
          <w:rFonts w:cs="Calibri" w:cstheme="minorAscii"/>
        </w:rPr>
        <w:t xml:space="preserve">dans </w:t>
      </w:r>
      <w:r w:rsidRPr="49135E61" w:rsidR="00896EE3">
        <w:rPr>
          <w:rFonts w:cs="Calibri" w:cstheme="minorAscii"/>
        </w:rPr>
        <w:t>ce</w:t>
      </w:r>
      <w:r w:rsidRPr="49135E61" w:rsidR="00637EDF">
        <w:rPr>
          <w:rFonts w:cs="Calibri" w:cstheme="minorAscii"/>
        </w:rPr>
        <w:t xml:space="preserve">tte troisième étape, </w:t>
      </w:r>
      <w:r w:rsidRPr="49135E61" w:rsidR="7A33A1A2">
        <w:rPr>
          <w:rFonts w:cs="Calibri" w:cstheme="minorAscii"/>
        </w:rPr>
        <w:t>le module</w:t>
      </w:r>
      <w:r w:rsidRPr="49135E61" w:rsidR="00896EE3">
        <w:rPr>
          <w:rFonts w:cs="Calibri" w:cstheme="minorAscii"/>
        </w:rPr>
        <w:t xml:space="preserve"> doit exécuter une machine à états. </w:t>
      </w:r>
    </w:p>
    <w:p w:rsidRPr="00FD4ECD" w:rsidR="000C10C6" w:rsidP="00816D5F" w:rsidRDefault="00A4468C" w14:paraId="5ABE3614" w14:textId="6B132F69">
      <w:pPr>
        <w:pStyle w:val="Heading2"/>
        <w:numPr>
          <w:ilvl w:val="0"/>
          <w:numId w:val="6"/>
        </w:numPr>
        <w:spacing w:before="0" w:after="120" w:line="360" w:lineRule="auto"/>
        <w:ind w:left="142" w:firstLine="0"/>
        <w:jc w:val="both"/>
        <w:rPr>
          <w:rFonts w:asciiTheme="minorHAnsi" w:hAnsiTheme="minorHAnsi" w:cstheme="minorHAnsi"/>
          <w:color w:val="auto"/>
        </w:rPr>
      </w:pPr>
      <w:r w:rsidRPr="00FD4ECD">
        <w:rPr>
          <w:rFonts w:asciiTheme="minorHAnsi" w:hAnsiTheme="minorHAnsi" w:cstheme="minorHAnsi"/>
          <w:color w:val="auto"/>
        </w:rPr>
        <w:lastRenderedPageBreak/>
        <w:t xml:space="preserve">Description </w:t>
      </w:r>
      <w:r w:rsidR="007E0A89">
        <w:rPr>
          <w:rFonts w:asciiTheme="minorHAnsi" w:hAnsiTheme="minorHAnsi" w:cstheme="minorHAnsi"/>
          <w:color w:val="auto"/>
        </w:rPr>
        <w:t xml:space="preserve">complète </w:t>
      </w:r>
      <w:r w:rsidRPr="00FD4ECD" w:rsidR="00EF045D">
        <w:rPr>
          <w:rFonts w:asciiTheme="minorHAnsi" w:hAnsiTheme="minorHAnsi" w:cstheme="minorHAnsi"/>
          <w:color w:val="auto"/>
        </w:rPr>
        <w:t>UTF</w:t>
      </w:r>
    </w:p>
    <w:p w:rsidRPr="00FD4ECD" w:rsidR="00304C11" w:rsidP="00472F18" w:rsidRDefault="00683225" w14:paraId="5ABE3615" w14:textId="53E8C314">
      <w:pPr>
        <w:keepNext/>
        <w:spacing w:after="120" w:line="360" w:lineRule="auto"/>
        <w:jc w:val="center"/>
      </w:pPr>
      <w:r>
        <w:rPr>
          <w:noProof/>
        </w:rPr>
        <w:drawing>
          <wp:inline distT="0" distB="0" distL="0" distR="0" wp14:anchorId="12784D63" wp14:editId="2B6F8604">
            <wp:extent cx="5919061" cy="94248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31" cy="953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8C3F8A" w:rsidR="00277805" w:rsidP="000D56D8" w:rsidRDefault="00304C11" w14:paraId="3269EA8E" w14:textId="4A1CF21A">
      <w:pPr>
        <w:pStyle w:val="Caption"/>
        <w:spacing w:after="120" w:line="360" w:lineRule="auto"/>
        <w:jc w:val="center"/>
        <w:rPr>
          <w:iCs/>
          <w:color w:val="auto"/>
        </w:rPr>
      </w:pPr>
      <w:r w:rsidRPr="00FD4ECD">
        <w:rPr>
          <w:color w:val="auto"/>
        </w:rPr>
        <w:t xml:space="preserve">Figure </w:t>
      </w:r>
      <w:r w:rsidRPr="00FD4ECD">
        <w:rPr>
          <w:color w:val="auto"/>
        </w:rPr>
        <w:fldChar w:fldCharType="begin"/>
      </w:r>
      <w:r w:rsidRPr="00FD4ECD">
        <w:rPr>
          <w:color w:val="auto"/>
        </w:rPr>
        <w:instrText xml:space="preserve"> SEQ Figure \* ARABIC </w:instrText>
      </w:r>
      <w:r w:rsidRPr="00FD4ECD">
        <w:rPr>
          <w:color w:val="auto"/>
        </w:rPr>
        <w:fldChar w:fldCharType="separate"/>
      </w:r>
      <w:r w:rsidR="00F71A97">
        <w:rPr>
          <w:noProof/>
          <w:color w:val="auto"/>
        </w:rPr>
        <w:t>1</w:t>
      </w:r>
      <w:r w:rsidRPr="00FD4ECD">
        <w:rPr>
          <w:color w:val="auto"/>
        </w:rPr>
        <w:fldChar w:fldCharType="end"/>
      </w:r>
      <w:r w:rsidRPr="00FD4ECD">
        <w:rPr>
          <w:color w:val="auto"/>
        </w:rPr>
        <w:t xml:space="preserve"> Schéma circuit tri à bulle au niveau </w:t>
      </w:r>
      <w:r w:rsidRPr="00FD4ECD">
        <w:rPr>
          <w:i/>
          <w:color w:val="auto"/>
        </w:rPr>
        <w:t>Un-</w:t>
      </w:r>
      <w:proofErr w:type="spellStart"/>
      <w:r w:rsidRPr="00FD4ECD">
        <w:rPr>
          <w:i/>
          <w:color w:val="auto"/>
        </w:rPr>
        <w:t>Timed</w:t>
      </w:r>
      <w:proofErr w:type="spellEnd"/>
      <w:r w:rsidRPr="00FD4ECD">
        <w:rPr>
          <w:i/>
          <w:color w:val="auto"/>
        </w:rPr>
        <w:t xml:space="preserve"> </w:t>
      </w:r>
      <w:proofErr w:type="spellStart"/>
      <w:r w:rsidRPr="00FD4ECD">
        <w:rPr>
          <w:i/>
          <w:color w:val="auto"/>
        </w:rPr>
        <w:t>functional</w:t>
      </w:r>
      <w:proofErr w:type="spellEnd"/>
      <w:r w:rsidR="00472F18">
        <w:rPr>
          <w:i/>
          <w:color w:val="auto"/>
        </w:rPr>
        <w:t xml:space="preserve">. </w:t>
      </w:r>
      <w:r w:rsidRPr="008C3F8A" w:rsidR="00F63998">
        <w:rPr>
          <w:iCs/>
          <w:color w:val="auto"/>
        </w:rPr>
        <w:t xml:space="preserve">Le gris indique le code à compléter et le bleu </w:t>
      </w:r>
      <w:r w:rsidRPr="008C3F8A" w:rsidR="00240752">
        <w:rPr>
          <w:iCs/>
          <w:color w:val="auto"/>
        </w:rPr>
        <w:t>le code fourni.</w:t>
      </w:r>
    </w:p>
    <w:p w:rsidRPr="008B6BE0" w:rsidR="000C10C6" w:rsidP="00DD268A" w:rsidRDefault="000C10C6" w14:paraId="5ABE3617" w14:textId="77777777">
      <w:pPr>
        <w:pStyle w:val="Heading3"/>
        <w:spacing w:before="0" w:after="120" w:line="360" w:lineRule="auto"/>
        <w:jc w:val="both"/>
        <w:rPr>
          <w:rFonts w:asciiTheme="minorHAnsi" w:hAnsiTheme="minorHAnsi" w:cstheme="minorHAnsi"/>
          <w:color w:val="auto"/>
          <w:sz w:val="24"/>
          <w:u w:val="single"/>
        </w:rPr>
      </w:pPr>
      <w:r w:rsidRPr="008B6BE0">
        <w:rPr>
          <w:rFonts w:asciiTheme="minorHAnsi" w:hAnsiTheme="minorHAnsi" w:cstheme="minorHAnsi"/>
          <w:color w:val="auto"/>
          <w:sz w:val="24"/>
          <w:u w:val="single"/>
        </w:rPr>
        <w:t>Lecteur</w:t>
      </w:r>
    </w:p>
    <w:tbl>
      <w:tblPr>
        <w:tblStyle w:val="Trameclaire-Accent11"/>
        <w:tblW w:w="9576" w:type="dxa"/>
        <w:jc w:val="center"/>
        <w:tblLook w:val="04A0" w:firstRow="1" w:lastRow="0" w:firstColumn="1" w:lastColumn="0" w:noHBand="0" w:noVBand="1"/>
      </w:tblPr>
      <w:tblGrid>
        <w:gridCol w:w="2368"/>
        <w:gridCol w:w="2965"/>
        <w:gridCol w:w="4243"/>
      </w:tblGrid>
      <w:tr w:rsidRPr="00FD4ECD" w:rsidR="00FD4ECD" w:rsidTr="00FE704A" w14:paraId="5ABE36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hideMark/>
          </w:tcPr>
          <w:p w:rsidRPr="00FD4ECD" w:rsidR="000C10C6" w:rsidP="00DD268A" w:rsidRDefault="000C10C6" w14:paraId="5ABE3618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Type</w:t>
            </w:r>
          </w:p>
        </w:tc>
        <w:tc>
          <w:tcPr>
            <w:tcW w:w="2965" w:type="dxa"/>
            <w:hideMark/>
          </w:tcPr>
          <w:p w:rsidRPr="00FD4ECD" w:rsidR="000C10C6" w:rsidP="00DD268A" w:rsidRDefault="000C10C6" w14:paraId="5ABE3619" w14:textId="77777777">
            <w:pPr>
              <w:pStyle w:val="Default"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</w:t>
            </w:r>
          </w:p>
        </w:tc>
        <w:tc>
          <w:tcPr>
            <w:tcW w:w="4243" w:type="dxa"/>
            <w:hideMark/>
          </w:tcPr>
          <w:p w:rsidRPr="00FD4ECD" w:rsidR="000C10C6" w:rsidP="00DD268A" w:rsidRDefault="000C10C6" w14:paraId="5ABE361A" w14:textId="77777777">
            <w:pPr>
              <w:pStyle w:val="Default"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Description</w:t>
            </w:r>
          </w:p>
        </w:tc>
      </w:tr>
      <w:tr w:rsidRPr="00FD4ECD" w:rsidR="00FD4ECD" w:rsidTr="00FE704A" w14:paraId="5ABE36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B53BE7" w:rsidR="000C10C6" w:rsidP="00DD268A" w:rsidRDefault="000C10C6" w14:paraId="5ABE361C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sc</w:t>
            </w:r>
            <w:proofErr w:type="gramEnd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_port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&lt;LMBIF&gt;</w:t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B53BE7" w:rsidR="000C10C6" w:rsidP="00DD268A" w:rsidRDefault="000C10C6" w14:paraId="5ABE361D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dataPortRAM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B53BE7" w:rsidR="000C10C6" w:rsidP="00DD268A" w:rsidRDefault="000C10C6" w14:paraId="5ABE361E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Port pour la mémoire de donnée</w:t>
            </w:r>
          </w:p>
        </w:tc>
      </w:tr>
    </w:tbl>
    <w:p w:rsidRPr="00FD4ECD" w:rsidR="00304C11" w:rsidP="00DD268A" w:rsidRDefault="00304C11" w14:paraId="5ABE3620" w14:textId="77777777">
      <w:pPr>
        <w:spacing w:after="120" w:line="360" w:lineRule="auto"/>
        <w:jc w:val="both"/>
        <w:rPr>
          <w:rFonts w:cstheme="minorHAnsi"/>
        </w:rPr>
      </w:pPr>
    </w:p>
    <w:p w:rsidRPr="00B53BE7" w:rsidR="00304C11" w:rsidP="00DD268A" w:rsidRDefault="000C10C6" w14:paraId="5ABE3621" w14:textId="4FF46D0C">
      <w:pPr>
        <w:spacing w:after="120" w:line="360" w:lineRule="auto"/>
        <w:jc w:val="both"/>
        <w:rPr>
          <w:rFonts w:cstheme="minorHAnsi"/>
        </w:rPr>
      </w:pPr>
      <w:r w:rsidRPr="00B53BE7">
        <w:rPr>
          <w:rFonts w:cstheme="minorHAnsi"/>
        </w:rPr>
        <w:t>Le mo</w:t>
      </w:r>
      <w:r w:rsidRPr="00B53BE7" w:rsidR="00132B84">
        <w:rPr>
          <w:rFonts w:cstheme="minorHAnsi"/>
        </w:rPr>
        <w:t xml:space="preserve">dule lecteur sert à interfacer </w:t>
      </w:r>
      <w:r w:rsidRPr="00B53BE7">
        <w:rPr>
          <w:rFonts w:cstheme="minorHAnsi"/>
        </w:rPr>
        <w:t>le module tri à bulle à la mémoire de données.</w:t>
      </w:r>
      <w:r w:rsidRPr="00B53BE7" w:rsidR="00304C11">
        <w:rPr>
          <w:rFonts w:cstheme="minorHAnsi"/>
        </w:rPr>
        <w:t xml:space="preserve"> Il agit comme un </w:t>
      </w:r>
      <w:proofErr w:type="spellStart"/>
      <w:r w:rsidRPr="00B53BE7" w:rsidR="00304C11">
        <w:rPr>
          <w:rFonts w:cstheme="minorHAnsi"/>
          <w:i/>
        </w:rPr>
        <w:t>wrapper</w:t>
      </w:r>
      <w:proofErr w:type="spellEnd"/>
      <w:r w:rsidRPr="00B53BE7" w:rsidR="00304C11">
        <w:rPr>
          <w:rFonts w:cstheme="minorHAnsi"/>
        </w:rPr>
        <w:t xml:space="preserve"> de </w:t>
      </w:r>
      <w:r w:rsidR="00E30E44">
        <w:rPr>
          <w:rFonts w:cstheme="minorHAnsi"/>
        </w:rPr>
        <w:t>Bubble</w:t>
      </w:r>
      <w:r w:rsidRPr="00B53BE7" w:rsidR="00304C11">
        <w:rPr>
          <w:rFonts w:cstheme="minorHAnsi"/>
        </w:rPr>
        <w:t xml:space="preserve">. La communication entre </w:t>
      </w:r>
      <w:r w:rsidR="00FD1A1A">
        <w:rPr>
          <w:rFonts w:cstheme="minorHAnsi"/>
        </w:rPr>
        <w:t>le</w:t>
      </w:r>
      <w:r w:rsidRPr="00B53BE7" w:rsidR="00304C11">
        <w:rPr>
          <w:rFonts w:cstheme="minorHAnsi"/>
        </w:rPr>
        <w:t xml:space="preserve"> module </w:t>
      </w:r>
      <w:r w:rsidR="00FD1A1A">
        <w:rPr>
          <w:rFonts w:cstheme="minorHAnsi"/>
        </w:rPr>
        <w:t xml:space="preserve">lecteur </w:t>
      </w:r>
      <w:r w:rsidRPr="00B53BE7" w:rsidR="00304C11">
        <w:rPr>
          <w:rFonts w:cstheme="minorHAnsi"/>
        </w:rPr>
        <w:t xml:space="preserve">et la mémoire est </w:t>
      </w:r>
      <w:r w:rsidRPr="00B53BE7" w:rsidR="00A05605">
        <w:rPr>
          <w:rFonts w:cstheme="minorHAnsi"/>
        </w:rPr>
        <w:t xml:space="preserve">possible à l’aide du port </w:t>
      </w:r>
      <w:proofErr w:type="spellStart"/>
      <w:r w:rsidRPr="00B53BE7" w:rsidR="00A05605">
        <w:rPr>
          <w:rFonts w:cstheme="minorHAnsi"/>
        </w:rPr>
        <w:t>dataPortRAM</w:t>
      </w:r>
      <w:proofErr w:type="spellEnd"/>
      <w:r w:rsidRPr="00B53BE7" w:rsidR="00A05605">
        <w:rPr>
          <w:rFonts w:cstheme="minorHAnsi"/>
        </w:rPr>
        <w:t xml:space="preserve">. Ce port </w:t>
      </w:r>
      <w:r w:rsidRPr="00B53BE7" w:rsidR="00304C11">
        <w:rPr>
          <w:rFonts w:cstheme="minorHAnsi"/>
        </w:rPr>
        <w:t xml:space="preserve">supporte les opérations décrites dans l’interface LMBIF. </w:t>
      </w:r>
      <w:r w:rsidR="002D29AC">
        <w:rPr>
          <w:rFonts w:cstheme="minorHAnsi"/>
        </w:rPr>
        <w:t>De plus</w:t>
      </w:r>
      <w:r w:rsidRPr="00B53BE7" w:rsidR="00C20087">
        <w:rPr>
          <w:rFonts w:cstheme="minorHAnsi"/>
        </w:rPr>
        <w:t xml:space="preserve">, </w:t>
      </w:r>
      <w:r w:rsidR="008B6BE0">
        <w:rPr>
          <w:rFonts w:cstheme="minorHAnsi"/>
        </w:rPr>
        <w:t>c</w:t>
      </w:r>
      <w:r w:rsidRPr="00B53BE7" w:rsidR="00304C11">
        <w:rPr>
          <w:rFonts w:cstheme="minorHAnsi"/>
        </w:rPr>
        <w:t xml:space="preserve">e module </w:t>
      </w:r>
      <w:r w:rsidR="002D29AC">
        <w:rPr>
          <w:rFonts w:cstheme="minorHAnsi"/>
        </w:rPr>
        <w:t>hérite de l’interface</w:t>
      </w:r>
      <w:r w:rsidRPr="008B6BE0" w:rsidR="008B6BE0">
        <w:rPr>
          <w:rFonts w:cstheme="minorHAnsi"/>
        </w:rPr>
        <w:t xml:space="preserve"> </w:t>
      </w:r>
      <w:proofErr w:type="spellStart"/>
      <w:r w:rsidRPr="00B53BE7" w:rsidR="008B6BE0">
        <w:rPr>
          <w:rFonts w:cstheme="minorHAnsi"/>
        </w:rPr>
        <w:t>interfaceRead</w:t>
      </w:r>
      <w:proofErr w:type="spellEnd"/>
      <w:r w:rsidR="008B6BE0">
        <w:rPr>
          <w:rFonts w:cstheme="minorHAnsi"/>
        </w:rPr>
        <w:t>, cette dernière permettra au module tri à bulle d’envoyer les requêtes de lecture au module lecteur.</w:t>
      </w:r>
      <w:r w:rsidRPr="00B53BE7" w:rsidR="00304C11">
        <w:rPr>
          <w:rFonts w:cstheme="minorHAnsi"/>
        </w:rPr>
        <w:t xml:space="preserve">  </w:t>
      </w:r>
      <w:r w:rsidRPr="002475CB" w:rsidR="002475CB">
        <w:rPr>
          <w:rFonts w:cstheme="minorHAnsi"/>
          <w:b/>
        </w:rPr>
        <w:t>(</w:t>
      </w:r>
      <w:r w:rsidRPr="002475CB" w:rsidR="002475CB">
        <w:rPr>
          <w:b/>
        </w:rPr>
        <w:t xml:space="preserve">Voir </w:t>
      </w:r>
      <w:r w:rsidR="00637EDF">
        <w:rPr>
          <w:b/>
        </w:rPr>
        <w:t>l’</w:t>
      </w:r>
      <w:r w:rsidRPr="002475CB" w:rsidR="002475CB">
        <w:rPr>
          <w:b/>
        </w:rPr>
        <w:t>exemple de comment implémenter une interface</w:t>
      </w:r>
      <w:r w:rsidR="00F01748">
        <w:rPr>
          <w:b/>
        </w:rPr>
        <w:t xml:space="preserve"> et de comment faire le branchement</w:t>
      </w:r>
      <w:r w:rsidRPr="002475CB" w:rsidR="002475CB">
        <w:rPr>
          <w:b/>
        </w:rPr>
        <w:t xml:space="preserve"> </w:t>
      </w:r>
      <w:proofErr w:type="gramStart"/>
      <w:r w:rsidR="00F01748">
        <w:rPr>
          <w:b/>
        </w:rPr>
        <w:t xml:space="preserve">d’un </w:t>
      </w:r>
      <w:proofErr w:type="spellStart"/>
      <w:r w:rsidR="00F01748">
        <w:rPr>
          <w:b/>
        </w:rPr>
        <w:t>sc</w:t>
      </w:r>
      <w:proofErr w:type="gramEnd"/>
      <w:r w:rsidR="00F01748">
        <w:rPr>
          <w:b/>
        </w:rPr>
        <w:t>_port</w:t>
      </w:r>
      <w:proofErr w:type="spellEnd"/>
      <w:r w:rsidR="00F01748">
        <w:rPr>
          <w:b/>
        </w:rPr>
        <w:t xml:space="preserve"> </w:t>
      </w:r>
      <w:r w:rsidRPr="002475CB" w:rsidR="002475CB">
        <w:rPr>
          <w:b/>
        </w:rPr>
        <w:t>dans l’annexe 1)</w:t>
      </w:r>
    </w:p>
    <w:p w:rsidRPr="00B53BE7" w:rsidR="00C20087" w:rsidP="49135E61" w:rsidRDefault="00304C11" w14:paraId="5ABE3622" w14:textId="77777777">
      <w:pPr>
        <w:pStyle w:val="Default"/>
        <w:numPr>
          <w:ilvl w:val="0"/>
          <w:numId w:val="9"/>
        </w:numPr>
        <w:spacing w:after="120" w:line="360" w:lineRule="auto"/>
        <w:ind w:left="993" w:hanging="426"/>
        <w:jc w:val="both"/>
        <w:rPr>
          <w:rFonts w:ascii="Calibri" w:hAnsi="Calibri" w:asciiTheme="minorAscii" w:hAnsiTheme="minorAscii"/>
          <w:color w:val="auto"/>
          <w:sz w:val="22"/>
          <w:szCs w:val="22"/>
          <w:u w:val="single"/>
        </w:rPr>
      </w:pPr>
      <w:r w:rsidRPr="49135E61" w:rsidR="00304C11">
        <w:rPr>
          <w:rFonts w:ascii="Calibri" w:hAnsi="Calibri" w:asciiTheme="minorAscii" w:hAnsiTheme="minorAscii"/>
          <w:color w:val="auto"/>
          <w:sz w:val="22"/>
          <w:szCs w:val="22"/>
          <w:u w:val="single"/>
        </w:rPr>
        <w:t xml:space="preserve">Fonctionnement interne : </w:t>
      </w:r>
    </w:p>
    <w:p w:rsidRPr="00637EDF" w:rsidR="00637EDF" w:rsidP="00637EDF" w:rsidRDefault="00C20087" w14:paraId="5ABE3624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B53BE7">
        <w:rPr>
          <w:rFonts w:asciiTheme="minorHAnsi" w:hAnsiTheme="minorHAnsi"/>
          <w:color w:val="auto"/>
          <w:sz w:val="22"/>
          <w:szCs w:val="22"/>
        </w:rPr>
        <w:t xml:space="preserve">Lire la mémoire à l’adresse </w:t>
      </w:r>
      <w:r w:rsidR="008509C7">
        <w:rPr>
          <w:rFonts w:asciiTheme="minorHAnsi" w:hAnsiTheme="minorHAnsi"/>
          <w:color w:val="auto"/>
          <w:sz w:val="22"/>
          <w:szCs w:val="22"/>
        </w:rPr>
        <w:t>demandée</w:t>
      </w:r>
    </w:p>
    <w:p w:rsidR="00637EDF" w:rsidP="49135E61" w:rsidRDefault="00C20087" w14:paraId="5ABE3627" w14:textId="7130CE36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="Calibri" w:hAnsi="Calibri" w:asciiTheme="minorAscii" w:hAnsiTheme="minorAscii"/>
          <w:color w:val="auto"/>
          <w:sz w:val="22"/>
          <w:szCs w:val="22"/>
        </w:rPr>
      </w:pPr>
      <w:r w:rsidRPr="49135E61" w:rsidR="113744EE">
        <w:rPr>
          <w:rFonts w:ascii="Calibri" w:hAnsi="Calibri" w:asciiTheme="minorAscii" w:hAnsiTheme="minorAscii"/>
          <w:color w:val="auto"/>
          <w:sz w:val="22"/>
          <w:szCs w:val="22"/>
        </w:rPr>
        <w:t>E</w:t>
      </w:r>
      <w:r w:rsidRPr="49135E61" w:rsidR="00C20087">
        <w:rPr>
          <w:rFonts w:ascii="Calibri" w:hAnsi="Calibri" w:asciiTheme="minorAscii" w:hAnsiTheme="minorAscii"/>
          <w:color w:val="auto"/>
          <w:sz w:val="22"/>
          <w:szCs w:val="22"/>
        </w:rPr>
        <w:t>nvoyer la donnée lue au module tri à bulle</w:t>
      </w:r>
    </w:p>
    <w:p w:rsidR="20411574" w:rsidP="49135E61" w:rsidRDefault="20411574" w14:paraId="49BFAF26" w14:textId="3BA0C1DD">
      <w:pPr>
        <w:pStyle w:val="Default"/>
        <w:spacing w:after="120" w:line="360" w:lineRule="auto"/>
        <w:jc w:val="both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49135E61" w:rsidR="20411574">
        <w:rPr>
          <w:rFonts w:ascii="Calibri" w:hAnsi="Calibri" w:eastAsia="Calibri" w:cs="Times New Roman" w:asciiTheme="minorAscii" w:hAnsiTheme="minorAscii"/>
          <w:color w:val="auto"/>
          <w:sz w:val="22"/>
          <w:szCs w:val="22"/>
        </w:rPr>
        <w:t>Rappel: au démarrage de la simulation, tous les modules sont appelés 1 fois</w:t>
      </w:r>
    </w:p>
    <w:p w:rsidRPr="00E07A31" w:rsidR="00E07A31" w:rsidP="00E07A31" w:rsidRDefault="00E07A31" w14:paraId="354AAB22" w14:textId="77777777">
      <w:pPr>
        <w:pStyle w:val="Default"/>
        <w:spacing w:after="120" w:line="360" w:lineRule="auto"/>
        <w:ind w:left="993"/>
        <w:jc w:val="both"/>
        <w:rPr>
          <w:rFonts w:asciiTheme="minorHAnsi" w:hAnsiTheme="minorHAnsi"/>
          <w:color w:val="auto"/>
          <w:sz w:val="22"/>
          <w:szCs w:val="22"/>
        </w:rPr>
      </w:pPr>
    </w:p>
    <w:p w:rsidRPr="008B6BE0" w:rsidR="000C10C6" w:rsidP="00DD268A" w:rsidRDefault="000C10C6" w14:paraId="5ABE3628" w14:textId="77777777">
      <w:pPr>
        <w:pStyle w:val="Heading3"/>
        <w:spacing w:before="0" w:after="120" w:line="360" w:lineRule="auto"/>
        <w:rPr>
          <w:rFonts w:asciiTheme="minorHAnsi" w:hAnsiTheme="minorHAnsi" w:cstheme="minorHAnsi"/>
          <w:color w:val="auto"/>
          <w:sz w:val="24"/>
          <w:u w:val="single"/>
        </w:rPr>
      </w:pPr>
      <w:r w:rsidRPr="008B6BE0">
        <w:rPr>
          <w:rFonts w:asciiTheme="minorHAnsi" w:hAnsiTheme="minorHAnsi" w:cstheme="minorHAnsi"/>
          <w:color w:val="auto"/>
          <w:sz w:val="24"/>
          <w:u w:val="single"/>
        </w:rPr>
        <w:t>Tri à bulle</w:t>
      </w:r>
    </w:p>
    <w:tbl>
      <w:tblPr>
        <w:tblStyle w:val="Trameclaire-Accent11"/>
        <w:tblW w:w="9576" w:type="dxa"/>
        <w:jc w:val="center"/>
        <w:tblLook w:val="04A0" w:firstRow="1" w:lastRow="0" w:firstColumn="1" w:lastColumn="0" w:noHBand="0" w:noVBand="1"/>
      </w:tblPr>
      <w:tblGrid>
        <w:gridCol w:w="2400"/>
        <w:gridCol w:w="2952"/>
        <w:gridCol w:w="4224"/>
      </w:tblGrid>
      <w:tr w:rsidRPr="00FD4ECD" w:rsidR="00FD4ECD" w:rsidTr="00FE704A" w14:paraId="5ABE36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hideMark/>
          </w:tcPr>
          <w:p w:rsidRPr="00FD4ECD" w:rsidR="000C10C6" w:rsidP="00DD268A" w:rsidRDefault="000C10C6" w14:paraId="5ABE3629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Type</w:t>
            </w:r>
          </w:p>
        </w:tc>
        <w:tc>
          <w:tcPr>
            <w:tcW w:w="2965" w:type="dxa"/>
            <w:hideMark/>
          </w:tcPr>
          <w:p w:rsidRPr="00FD4ECD" w:rsidR="000C10C6" w:rsidP="00DD268A" w:rsidRDefault="000C10C6" w14:paraId="5ABE362A" w14:textId="77777777">
            <w:pPr>
              <w:pStyle w:val="Default"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</w:t>
            </w:r>
          </w:p>
        </w:tc>
        <w:tc>
          <w:tcPr>
            <w:tcW w:w="4243" w:type="dxa"/>
            <w:hideMark/>
          </w:tcPr>
          <w:p w:rsidRPr="00FD4ECD" w:rsidR="000C10C6" w:rsidP="00DD268A" w:rsidRDefault="000C10C6" w14:paraId="5ABE362B" w14:textId="77777777">
            <w:pPr>
              <w:pStyle w:val="Default"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Description</w:t>
            </w:r>
          </w:p>
        </w:tc>
      </w:tr>
      <w:tr w:rsidRPr="00FD4ECD" w:rsidR="00FD4ECD" w:rsidTr="00FE704A" w14:paraId="5ABE36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B53BE7" w:rsidR="000C10C6" w:rsidP="00DD268A" w:rsidRDefault="000C10C6" w14:paraId="5ABE362D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sc</w:t>
            </w:r>
            <w:proofErr w:type="gramEnd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_port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&lt;</w:t>
            </w:r>
            <w:proofErr w:type="spell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InterfaceRead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&gt;</w:t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B53BE7" w:rsidR="000C10C6" w:rsidP="00DD268A" w:rsidRDefault="000C10C6" w14:paraId="5ABE362E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readPort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B53BE7" w:rsidR="000C10C6" w:rsidP="00DD268A" w:rsidRDefault="000C10C6" w14:paraId="5ABE362F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53BE7">
              <w:rPr>
                <w:rFonts w:asciiTheme="minorHAnsi" w:hAnsiTheme="minorHAnsi" w:cstheme="minorHAnsi"/>
                <w:color w:val="auto"/>
                <w:sz w:val="22"/>
                <w:szCs w:val="23"/>
              </w:rPr>
              <w:t>Port pour le module lecteur</w:t>
            </w:r>
          </w:p>
        </w:tc>
      </w:tr>
    </w:tbl>
    <w:p w:rsidRPr="00B53BE7" w:rsidR="00277805" w:rsidP="00DD268A" w:rsidRDefault="009270AC" w14:paraId="6137A217" w14:textId="1E348570">
      <w:pPr>
        <w:spacing w:after="120" w:line="360" w:lineRule="auto"/>
        <w:jc w:val="both"/>
        <w:rPr>
          <w:rFonts w:cstheme="minorHAnsi"/>
        </w:rPr>
      </w:pPr>
      <w:r w:rsidRPr="00B53BE7">
        <w:rPr>
          <w:rFonts w:cstheme="minorHAnsi"/>
        </w:rPr>
        <w:t xml:space="preserve">Le module tri à bulle doit lire les valeurs qui sont sauvegardées dans la mémoire de données, et ensuite il doit trier les valeurs lues à l’aide d’un algorithme tri à bulle. </w:t>
      </w:r>
      <w:r w:rsidR="002012C2">
        <w:rPr>
          <w:rFonts w:cstheme="minorHAnsi"/>
        </w:rPr>
        <w:t>V</w:t>
      </w:r>
      <w:r w:rsidRPr="002012C2" w:rsidR="002012C2">
        <w:rPr>
          <w:rFonts w:cstheme="minorHAnsi"/>
        </w:rPr>
        <w:t xml:space="preserve">ous n’avez pas à coder l’écriture des </w:t>
      </w:r>
      <w:r w:rsidRPr="002012C2" w:rsidR="002012C2">
        <w:rPr>
          <w:rFonts w:cstheme="minorHAnsi"/>
        </w:rPr>
        <w:lastRenderedPageBreak/>
        <w:t>données dans la mémoire</w:t>
      </w:r>
      <w:r w:rsidR="002012C2">
        <w:rPr>
          <w:rFonts w:cstheme="minorHAnsi"/>
        </w:rPr>
        <w:t>, mais après le tri</w:t>
      </w:r>
      <w:r w:rsidR="0037689B">
        <w:rPr>
          <w:rFonts w:cstheme="minorHAnsi"/>
        </w:rPr>
        <w:t>,</w:t>
      </w:r>
      <w:r w:rsidRPr="00B53BE7">
        <w:rPr>
          <w:rFonts w:cstheme="minorHAnsi"/>
        </w:rPr>
        <w:t xml:space="preserve"> les valeurs triées doivent être </w:t>
      </w:r>
      <w:r w:rsidR="008509C7">
        <w:rPr>
          <w:rFonts w:cstheme="minorHAnsi"/>
        </w:rPr>
        <w:t>affichées</w:t>
      </w:r>
      <w:r w:rsidR="00AF3FE4">
        <w:rPr>
          <w:rFonts w:cstheme="minorHAnsi"/>
        </w:rPr>
        <w:t xml:space="preserve"> à l’écran</w:t>
      </w:r>
      <w:r w:rsidRPr="00B53BE7">
        <w:rPr>
          <w:rFonts w:cstheme="minorHAnsi"/>
        </w:rPr>
        <w:t>.</w:t>
      </w:r>
      <w:r w:rsidR="00284E5A">
        <w:rPr>
          <w:rFonts w:cstheme="minorHAnsi"/>
        </w:rPr>
        <w:t xml:space="preserve"> </w:t>
      </w:r>
      <w:r w:rsidRPr="00B53BE7">
        <w:rPr>
          <w:rFonts w:cstheme="minorHAnsi"/>
        </w:rPr>
        <w:t xml:space="preserve">La mémoire de donnée est </w:t>
      </w:r>
      <w:r w:rsidR="008509C7">
        <w:rPr>
          <w:rFonts w:cstheme="minorHAnsi"/>
        </w:rPr>
        <w:t>initialisée</w:t>
      </w:r>
      <w:r w:rsidRPr="00B53BE7">
        <w:rPr>
          <w:rFonts w:cstheme="minorHAnsi"/>
        </w:rPr>
        <w:t xml:space="preserve"> </w:t>
      </w:r>
      <w:r w:rsidR="00AF3FE4">
        <w:rPr>
          <w:rFonts w:cstheme="minorHAnsi"/>
        </w:rPr>
        <w:t>avec le fichier « </w:t>
      </w:r>
      <w:proofErr w:type="spellStart"/>
      <w:r w:rsidR="00AF3FE4">
        <w:rPr>
          <w:rFonts w:cstheme="minorHAnsi"/>
        </w:rPr>
        <w:t>chiffre.hex</w:t>
      </w:r>
      <w:proofErr w:type="spellEnd"/>
      <w:r w:rsidR="00AF3FE4">
        <w:rPr>
          <w:rFonts w:cstheme="minorHAnsi"/>
        </w:rPr>
        <w:t> » (</w:t>
      </w:r>
      <w:r w:rsidR="004D0843">
        <w:rPr>
          <w:rFonts w:cstheme="minorHAnsi"/>
        </w:rPr>
        <w:t>le</w:t>
      </w:r>
      <w:r w:rsidRPr="00B53BE7">
        <w:rPr>
          <w:rFonts w:cstheme="minorHAnsi"/>
        </w:rPr>
        <w:t xml:space="preserve"> fichier contient les données qui vont être char</w:t>
      </w:r>
      <w:r w:rsidR="00AF3FE4">
        <w:rPr>
          <w:rFonts w:cstheme="minorHAnsi"/>
        </w:rPr>
        <w:t>gées dans la mémoire).</w:t>
      </w:r>
      <w:r w:rsidRPr="00B53BE7">
        <w:rPr>
          <w:rFonts w:cstheme="minorHAnsi"/>
        </w:rPr>
        <w:t xml:space="preserve">  Plus précisément, le premier nombre indique le nombre d’éléments à trier tandis que les nombres subséquents sont les éléments à tirer.  </w:t>
      </w:r>
    </w:p>
    <w:p w:rsidRPr="00B53BE7" w:rsidR="009270AC" w:rsidP="00816D5F" w:rsidRDefault="009270AC" w14:paraId="5ABE3632" w14:textId="77777777">
      <w:pPr>
        <w:pStyle w:val="Default"/>
        <w:numPr>
          <w:ilvl w:val="0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  <w:u w:val="single"/>
        </w:rPr>
      </w:pPr>
      <w:r w:rsidRPr="00B53BE7">
        <w:rPr>
          <w:rFonts w:asciiTheme="minorHAnsi" w:hAnsiTheme="minorHAnsi"/>
          <w:color w:val="auto"/>
          <w:sz w:val="22"/>
          <w:szCs w:val="22"/>
          <w:u w:val="single"/>
        </w:rPr>
        <w:t xml:space="preserve">Fonctionnement interne : </w:t>
      </w:r>
    </w:p>
    <w:p w:rsidRPr="00B53BE7" w:rsidR="009270AC" w:rsidP="00816D5F" w:rsidRDefault="009270AC" w14:paraId="5ABE3633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rPr>
          <w:rFonts w:asciiTheme="minorHAnsi" w:hAnsiTheme="minorHAnsi" w:cstheme="minorBidi"/>
          <w:color w:val="auto"/>
          <w:sz w:val="22"/>
          <w:szCs w:val="22"/>
        </w:rPr>
      </w:pPr>
      <w:r w:rsidRPr="00B53BE7">
        <w:rPr>
          <w:rFonts w:asciiTheme="minorHAnsi" w:hAnsiTheme="minorHAnsi" w:cstheme="minorBidi"/>
          <w:color w:val="auto"/>
          <w:sz w:val="22"/>
          <w:szCs w:val="22"/>
        </w:rPr>
        <w:t xml:space="preserve">Le premier nombre dans le mémoire est à l’adresse 0d0. </w:t>
      </w:r>
    </w:p>
    <w:p w:rsidRPr="00B53BE7" w:rsidR="009270AC" w:rsidP="49135E61" w:rsidRDefault="009270AC" w14:paraId="5ABE3634" w14:textId="028FF6DB">
      <w:pPr>
        <w:pStyle w:val="Default"/>
        <w:numPr>
          <w:ilvl w:val="1"/>
          <w:numId w:val="9"/>
        </w:numPr>
        <w:spacing w:after="120" w:line="360" w:lineRule="auto"/>
        <w:ind w:left="993" w:hanging="426"/>
        <w:rPr>
          <w:rFonts w:ascii="Calibri" w:hAnsi="Calibri" w:cs="" w:asciiTheme="minorAscii" w:hAnsiTheme="minorAscii" w:cstheme="minorBidi"/>
          <w:color w:val="auto"/>
          <w:sz w:val="22"/>
          <w:szCs w:val="22"/>
        </w:rPr>
      </w:pPr>
      <w:r w:rsidRPr="49135E61" w:rsidR="009270AC">
        <w:rPr>
          <w:rFonts w:ascii="Calibri" w:hAnsi="Calibri" w:cs="" w:asciiTheme="minorAscii" w:hAnsiTheme="minorAscii" w:cstheme="minorBidi"/>
          <w:color w:val="auto"/>
          <w:sz w:val="22"/>
          <w:szCs w:val="22"/>
        </w:rPr>
        <w:t>Le deuxième nombre se situe à l’adresse 0d4, etc.</w:t>
      </w:r>
      <w:r w:rsidRPr="49135E61" w:rsidR="08E4F0B6">
        <w:rPr>
          <w:rFonts w:ascii="Calibri" w:hAnsi="Calibri" w:cs="" w:asciiTheme="minorAscii" w:hAnsiTheme="minorAscii" w:cstheme="minorBidi"/>
          <w:color w:val="auto"/>
          <w:sz w:val="22"/>
          <w:szCs w:val="22"/>
        </w:rPr>
        <w:t>..</w:t>
      </w:r>
    </w:p>
    <w:p w:rsidRPr="00B53BE7" w:rsidR="009270AC" w:rsidP="00816D5F" w:rsidRDefault="009270AC" w14:paraId="5ABE3635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B53BE7">
        <w:rPr>
          <w:rFonts w:asciiTheme="minorHAnsi" w:hAnsiTheme="minorHAnsi"/>
          <w:color w:val="auto"/>
          <w:sz w:val="22"/>
          <w:szCs w:val="22"/>
        </w:rPr>
        <w:t xml:space="preserve">Après avoir lu </w:t>
      </w:r>
      <w:r w:rsidR="008509C7">
        <w:rPr>
          <w:rFonts w:asciiTheme="minorHAnsi" w:hAnsiTheme="minorHAnsi"/>
          <w:color w:val="auto"/>
          <w:sz w:val="22"/>
          <w:szCs w:val="22"/>
        </w:rPr>
        <w:t>tous</w:t>
      </w:r>
      <w:r w:rsidRPr="00B53BE7">
        <w:rPr>
          <w:rFonts w:asciiTheme="minorHAnsi" w:hAnsiTheme="minorHAnsi"/>
          <w:color w:val="auto"/>
          <w:sz w:val="22"/>
          <w:szCs w:val="22"/>
        </w:rPr>
        <w:t xml:space="preserve"> les nombres, les valeurs doivent être triées.</w:t>
      </w:r>
    </w:p>
    <w:p w:rsidRPr="00D34C62" w:rsidR="00D34C62" w:rsidP="00816D5F" w:rsidRDefault="009270AC" w14:paraId="5ABE3636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B53BE7">
        <w:rPr>
          <w:rFonts w:asciiTheme="minorHAnsi" w:hAnsiTheme="minorHAnsi"/>
          <w:color w:val="auto"/>
          <w:sz w:val="22"/>
          <w:szCs w:val="22"/>
        </w:rPr>
        <w:t xml:space="preserve">Le résultat est affiché </w:t>
      </w:r>
    </w:p>
    <w:p w:rsidRPr="001531FE" w:rsidR="000C10C6" w:rsidP="00816D5F" w:rsidRDefault="00962B7F" w14:paraId="5ABE3637" w14:textId="3D44B940">
      <w:pPr>
        <w:pStyle w:val="Heading2"/>
        <w:numPr>
          <w:ilvl w:val="0"/>
          <w:numId w:val="6"/>
        </w:numPr>
        <w:spacing w:before="0" w:after="120" w:line="360" w:lineRule="auto"/>
        <w:ind w:left="142" w:firstLine="0"/>
        <w:rPr>
          <w:color w:val="auto"/>
        </w:rPr>
      </w:pPr>
      <w:r>
        <w:rPr>
          <w:color w:val="auto"/>
        </w:rPr>
        <w:t>Raffinement</w:t>
      </w:r>
      <w:r w:rsidR="003D5F87">
        <w:rPr>
          <w:color w:val="auto"/>
        </w:rPr>
        <w:t xml:space="preserve">1 : </w:t>
      </w:r>
      <w:r w:rsidR="009F0EAE">
        <w:rPr>
          <w:color w:val="auto"/>
        </w:rPr>
        <w:t xml:space="preserve">Lecteur </w:t>
      </w:r>
      <w:r w:rsidR="007E0A89">
        <w:rPr>
          <w:color w:val="auto"/>
        </w:rPr>
        <w:t>NA</w:t>
      </w:r>
      <w:r w:rsidR="00621722">
        <w:rPr>
          <w:color w:val="auto"/>
        </w:rPr>
        <w:t xml:space="preserve">-CT </w:t>
      </w:r>
      <w:r w:rsidR="009F0EAE">
        <w:rPr>
          <w:color w:val="auto"/>
        </w:rPr>
        <w:t xml:space="preserve">et Bubble </w:t>
      </w:r>
      <w:r w:rsidR="0036667E">
        <w:rPr>
          <w:color w:val="auto"/>
        </w:rPr>
        <w:t>AT-</w:t>
      </w:r>
      <w:r w:rsidR="003B2274">
        <w:rPr>
          <w:color w:val="auto"/>
        </w:rPr>
        <w:t>CT</w:t>
      </w:r>
    </w:p>
    <w:p w:rsidRPr="00FD4ECD" w:rsidR="00E1376B" w:rsidP="006C6E0B" w:rsidRDefault="00A347F3" w14:paraId="5ABE3638" w14:textId="3A0D16EC">
      <w:pPr>
        <w:keepNext/>
        <w:spacing w:after="120" w:line="360" w:lineRule="auto"/>
        <w:jc w:val="center"/>
      </w:pPr>
      <w:r>
        <w:rPr>
          <w:noProof/>
        </w:rPr>
        <w:drawing>
          <wp:inline distT="0" distB="0" distL="0" distR="0" wp14:anchorId="03831AB3" wp14:editId="1FF0C75A">
            <wp:extent cx="5943226" cy="931989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314" cy="945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A347F3" w:rsidR="00697E1A" w:rsidP="00697E1A" w:rsidRDefault="00E1376B" w14:paraId="6C6BEA28" w14:textId="3577AB4B">
      <w:pPr>
        <w:pStyle w:val="Caption"/>
        <w:spacing w:after="120" w:line="360" w:lineRule="auto"/>
        <w:jc w:val="center"/>
        <w:rPr>
          <w:iCs/>
          <w:color w:val="auto"/>
        </w:rPr>
      </w:pPr>
      <w:r w:rsidRPr="00FD4ECD">
        <w:rPr>
          <w:color w:val="auto"/>
        </w:rPr>
        <w:t xml:space="preserve">Figure </w:t>
      </w:r>
      <w:r w:rsidRPr="00FD4ECD">
        <w:rPr>
          <w:color w:val="auto"/>
        </w:rPr>
        <w:fldChar w:fldCharType="begin"/>
      </w:r>
      <w:r w:rsidRPr="00FD4ECD">
        <w:rPr>
          <w:color w:val="auto"/>
        </w:rPr>
        <w:instrText xml:space="preserve"> SEQ Figure \* ARABIC </w:instrText>
      </w:r>
      <w:r w:rsidRPr="00FD4ECD">
        <w:rPr>
          <w:color w:val="auto"/>
        </w:rPr>
        <w:fldChar w:fldCharType="separate"/>
      </w:r>
      <w:r w:rsidR="00F71A97">
        <w:rPr>
          <w:noProof/>
          <w:color w:val="auto"/>
        </w:rPr>
        <w:t>2</w:t>
      </w:r>
      <w:r w:rsidRPr="00FD4ECD">
        <w:rPr>
          <w:color w:val="auto"/>
        </w:rPr>
        <w:fldChar w:fldCharType="end"/>
      </w:r>
      <w:r w:rsidRPr="00FD4ECD">
        <w:rPr>
          <w:color w:val="auto"/>
        </w:rPr>
        <w:t xml:space="preserve"> Schéma circuit tri à bulle au niveau </w:t>
      </w:r>
      <w:proofErr w:type="spellStart"/>
      <w:r w:rsidRPr="00FD4ECD">
        <w:rPr>
          <w:color w:val="auto"/>
        </w:rPr>
        <w:t>Approximate</w:t>
      </w:r>
      <w:proofErr w:type="spellEnd"/>
      <w:r w:rsidRPr="00FD4ECD">
        <w:rPr>
          <w:color w:val="auto"/>
        </w:rPr>
        <w:t xml:space="preserve"> </w:t>
      </w:r>
      <w:proofErr w:type="spellStart"/>
      <w:r w:rsidRPr="00FD4ECD">
        <w:rPr>
          <w:color w:val="auto"/>
        </w:rPr>
        <w:t>Timed</w:t>
      </w:r>
      <w:proofErr w:type="spellEnd"/>
      <w:r w:rsidR="006C6E0B">
        <w:rPr>
          <w:color w:val="auto"/>
        </w:rPr>
        <w:t>.</w:t>
      </w:r>
      <w:r w:rsidRPr="00A347F3" w:rsidR="00697E1A">
        <w:rPr>
          <w:iCs/>
          <w:color w:val="auto"/>
        </w:rPr>
        <w:t xml:space="preserve"> Le gris indique le code à compléter et le bleu le code fourni.</w:t>
      </w:r>
      <w:r w:rsidRPr="00A347F3" w:rsidR="003B2A6F">
        <w:rPr>
          <w:iCs/>
          <w:color w:val="auto"/>
        </w:rPr>
        <w:t xml:space="preserve"> </w:t>
      </w:r>
    </w:p>
    <w:p w:rsidRPr="00FD4ECD" w:rsidR="000C10C6" w:rsidP="00DD268A" w:rsidRDefault="000C10C6" w14:paraId="5ABE3639" w14:textId="0302F413">
      <w:pPr>
        <w:pStyle w:val="Caption"/>
        <w:spacing w:after="120" w:line="360" w:lineRule="auto"/>
        <w:jc w:val="center"/>
        <w:rPr>
          <w:rFonts w:cstheme="minorHAnsi"/>
          <w:color w:val="auto"/>
        </w:rPr>
      </w:pPr>
    </w:p>
    <w:p w:rsidRPr="00AF3FE4" w:rsidR="00A4468C" w:rsidP="00DD268A" w:rsidRDefault="00A4468C" w14:paraId="5ABE363A" w14:textId="77777777">
      <w:pPr>
        <w:pStyle w:val="Heading3"/>
        <w:spacing w:before="0" w:after="120" w:line="360" w:lineRule="auto"/>
        <w:jc w:val="both"/>
        <w:rPr>
          <w:rFonts w:asciiTheme="minorHAnsi" w:hAnsiTheme="minorHAnsi" w:cstheme="minorHAnsi"/>
          <w:color w:val="auto"/>
          <w:sz w:val="24"/>
          <w:u w:val="single"/>
        </w:rPr>
      </w:pPr>
      <w:r w:rsidRPr="00AF3FE4">
        <w:rPr>
          <w:rFonts w:asciiTheme="minorHAnsi" w:hAnsiTheme="minorHAnsi" w:cstheme="minorHAnsi"/>
          <w:color w:val="auto"/>
          <w:sz w:val="24"/>
          <w:u w:val="single"/>
        </w:rPr>
        <w:t>Lecteur</w:t>
      </w:r>
    </w:p>
    <w:tbl>
      <w:tblPr>
        <w:tblStyle w:val="Trameclaire-Accent11"/>
        <w:tblW w:w="9576" w:type="dxa"/>
        <w:jc w:val="center"/>
        <w:tblLook w:val="04A0" w:firstRow="1" w:lastRow="0" w:firstColumn="1" w:lastColumn="0" w:noHBand="0" w:noVBand="1"/>
      </w:tblPr>
      <w:tblGrid>
        <w:gridCol w:w="2368"/>
        <w:gridCol w:w="2965"/>
        <w:gridCol w:w="4243"/>
      </w:tblGrid>
      <w:tr w:rsidRPr="00FD4ECD" w:rsidR="00FD4ECD" w:rsidTr="00684F8E" w14:paraId="5ABE36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hideMark/>
          </w:tcPr>
          <w:p w:rsidRPr="00FD4ECD" w:rsidR="00A4468C" w:rsidP="00DD268A" w:rsidRDefault="00A4468C" w14:paraId="5ABE363B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Type</w:t>
            </w:r>
          </w:p>
        </w:tc>
        <w:tc>
          <w:tcPr>
            <w:tcW w:w="2965" w:type="dxa"/>
            <w:hideMark/>
          </w:tcPr>
          <w:p w:rsidRPr="00FD4ECD" w:rsidR="00A4468C" w:rsidP="00DD268A" w:rsidRDefault="00A4468C" w14:paraId="5ABE363C" w14:textId="77777777">
            <w:pPr>
              <w:pStyle w:val="Default"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</w:t>
            </w:r>
          </w:p>
        </w:tc>
        <w:tc>
          <w:tcPr>
            <w:tcW w:w="4243" w:type="dxa"/>
            <w:hideMark/>
          </w:tcPr>
          <w:p w:rsidRPr="00FD4ECD" w:rsidR="00A4468C" w:rsidP="00DD268A" w:rsidRDefault="00A4468C" w14:paraId="5ABE363D" w14:textId="77777777">
            <w:pPr>
              <w:pStyle w:val="Default"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Description</w:t>
            </w:r>
          </w:p>
        </w:tc>
      </w:tr>
      <w:tr w:rsidRPr="00FD4ECD" w:rsidR="00FD4ECD" w:rsidTr="00684F8E" w14:paraId="5ABE3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</w:tcPr>
          <w:p w:rsidRPr="00B53BE7" w:rsidR="000C10C6" w:rsidP="00DD268A" w:rsidRDefault="000C10C6" w14:paraId="5ABE363F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_in_clk</w:t>
            </w:r>
            <w:proofErr w:type="spellEnd"/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Pr="00B53BE7" w:rsidR="000C10C6" w:rsidP="00DD268A" w:rsidRDefault="000C10C6" w14:paraId="5ABE3640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clk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</w:tcPr>
          <w:p w:rsidRPr="00B53BE7" w:rsidR="000C10C6" w:rsidP="00DD268A" w:rsidRDefault="000C10C6" w14:paraId="5ABE3641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Horloge</w:t>
            </w:r>
          </w:p>
        </w:tc>
      </w:tr>
      <w:tr w:rsidRPr="00FD4ECD" w:rsidR="00FD4ECD" w:rsidTr="00684F8E" w14:paraId="5ABE364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A4468C" w14:paraId="5ABE3643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_port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&lt;LMBIF&gt;</w:t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684F8E" w14:paraId="5ABE3644" w14:textId="77777777">
            <w:pPr>
              <w:pStyle w:val="Default"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</w:t>
            </w:r>
            <w:r w:rsidRPr="00B53BE7" w:rsidR="00A4468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ataPort</w:t>
            </w:r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RAM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A4468C" w14:paraId="5ABE3645" w14:textId="77777777">
            <w:pPr>
              <w:pStyle w:val="Default"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Port pour la mémoire de donnée</w:t>
            </w:r>
          </w:p>
        </w:tc>
      </w:tr>
      <w:tr w:rsidRPr="00FD4ECD" w:rsidR="00FD4ECD" w:rsidTr="00684F8E" w14:paraId="5ABE36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A4468C" w14:paraId="5ABE3647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_out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</w:t>
            </w:r>
            <w:proofErr w:type="spell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unsigned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int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684F8E" w14:paraId="5ABE3648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</w:t>
            </w:r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A4468C" w14:paraId="5ABE3649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Donnée</w:t>
            </w:r>
          </w:p>
        </w:tc>
      </w:tr>
      <w:tr w:rsidRPr="00FD4ECD" w:rsidR="00FD4ECD" w:rsidTr="00684F8E" w14:paraId="5ABE364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</w:tcPr>
          <w:p w:rsidRPr="00B53BE7" w:rsidR="00A4468C" w:rsidP="00DD268A" w:rsidRDefault="00A4468C" w14:paraId="5ABE364B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_in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</w:t>
            </w:r>
            <w:proofErr w:type="spell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unsigned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int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Pr="00B53BE7" w:rsidR="00A4468C" w:rsidP="00DD268A" w:rsidRDefault="00684F8E" w14:paraId="5ABE364C" w14:textId="77777777">
            <w:pPr>
              <w:pStyle w:val="Default"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address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</w:tcPr>
          <w:p w:rsidRPr="00B53BE7" w:rsidR="00A4468C" w:rsidP="00DD268A" w:rsidRDefault="00684F8E" w14:paraId="5ABE364D" w14:textId="77777777">
            <w:pPr>
              <w:pStyle w:val="Default"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Adresse</w:t>
            </w:r>
          </w:p>
        </w:tc>
      </w:tr>
      <w:tr w:rsidRPr="00FD4ECD" w:rsidR="00FD4ECD" w:rsidTr="00684F8E" w14:paraId="5ABE36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A4468C" w14:paraId="5ABE364F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_out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</w:t>
            </w:r>
            <w:proofErr w:type="spell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bool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684F8E" w14:paraId="5ABE3650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ack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684F8E" w14:paraId="5ABE3651" w14:textId="77777777">
            <w:pPr>
              <w:pStyle w:val="Default"/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Accusé de réception</w:t>
            </w:r>
          </w:p>
        </w:tc>
      </w:tr>
      <w:tr w:rsidRPr="00FD4ECD" w:rsidR="00FD4ECD" w:rsidTr="00684F8E" w14:paraId="5ABE365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A4468C" w14:paraId="5ABE3653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_in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</w:t>
            </w:r>
            <w:proofErr w:type="spell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bool</w:t>
            </w:r>
            <w:proofErr w:type="spellEnd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&gt;</w:t>
            </w:r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684F8E" w14:paraId="5ABE3654" w14:textId="77777777">
            <w:pPr>
              <w:pStyle w:val="Default"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request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B53BE7" w:rsidR="00A4468C" w:rsidP="00DD268A" w:rsidRDefault="00684F8E" w14:paraId="5ABE3655" w14:textId="77777777">
            <w:pPr>
              <w:pStyle w:val="Default"/>
              <w:keepNext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53B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Requête</w:t>
            </w:r>
          </w:p>
        </w:tc>
      </w:tr>
    </w:tbl>
    <w:p w:rsidRPr="00B53BE7" w:rsidR="003E75BC" w:rsidP="00DD268A" w:rsidRDefault="00132B84" w14:paraId="5ABE3657" w14:textId="77777777">
      <w:pPr>
        <w:spacing w:after="120" w:line="360" w:lineRule="auto"/>
        <w:jc w:val="both"/>
      </w:pPr>
      <w:r w:rsidRPr="00B53BE7">
        <w:rPr>
          <w:rFonts w:cstheme="minorHAnsi"/>
        </w:rPr>
        <w:t xml:space="preserve">Le module lecteur sert toujours à </w:t>
      </w:r>
      <w:r w:rsidR="008509C7">
        <w:rPr>
          <w:rFonts w:cstheme="minorHAnsi"/>
        </w:rPr>
        <w:t xml:space="preserve">interfacer </w:t>
      </w:r>
      <w:r w:rsidRPr="00B53BE7">
        <w:rPr>
          <w:rFonts w:cstheme="minorHAnsi"/>
        </w:rPr>
        <w:t xml:space="preserve">le module tri à bulle à la mémoire de données. Toutefois, maintenant la communication entre ce module et le module tri à bulle est plus raffinée. Une horloge et </w:t>
      </w:r>
      <w:r w:rsidRPr="00B53BE7">
        <w:rPr>
          <w:rFonts w:cstheme="minorHAnsi"/>
        </w:rPr>
        <w:lastRenderedPageBreak/>
        <w:t>plusieurs signaux ont été ajoutés dans le module.</w:t>
      </w:r>
      <w:r w:rsidRPr="00B53BE7">
        <w:t xml:space="preserve"> La synchronisation entre les deux modules se fait par un protocole simple de </w:t>
      </w:r>
      <w:proofErr w:type="spellStart"/>
      <w:r w:rsidRPr="00B53BE7" w:rsidR="00FD4ECD">
        <w:rPr>
          <w:i/>
        </w:rPr>
        <w:t>handsha</w:t>
      </w:r>
      <w:r w:rsidRPr="00B53BE7">
        <w:rPr>
          <w:i/>
        </w:rPr>
        <w:t>king</w:t>
      </w:r>
      <w:proofErr w:type="spellEnd"/>
      <w:r w:rsidRPr="00B53BE7">
        <w:t xml:space="preserve">. </w:t>
      </w:r>
      <w:r w:rsidRPr="002475CB">
        <w:rPr>
          <w:b/>
        </w:rPr>
        <w:t xml:space="preserve">(Voir exemple </w:t>
      </w:r>
      <w:proofErr w:type="spellStart"/>
      <w:r w:rsidRPr="002475CB" w:rsidR="002475CB">
        <w:rPr>
          <w:b/>
        </w:rPr>
        <w:t>handshaking</w:t>
      </w:r>
      <w:proofErr w:type="spellEnd"/>
      <w:r w:rsidRPr="002475CB" w:rsidR="002475CB">
        <w:rPr>
          <w:b/>
        </w:rPr>
        <w:t xml:space="preserve"> dans l’</w:t>
      </w:r>
      <w:r w:rsidRPr="002475CB">
        <w:rPr>
          <w:b/>
        </w:rPr>
        <w:t>annexe 1)</w:t>
      </w:r>
    </w:p>
    <w:p w:rsidRPr="00B53BE7" w:rsidR="00132B84" w:rsidP="00816D5F" w:rsidRDefault="00132B84" w14:paraId="5ABE3658" w14:textId="77777777">
      <w:pPr>
        <w:pStyle w:val="Default"/>
        <w:numPr>
          <w:ilvl w:val="0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  <w:u w:val="single"/>
        </w:rPr>
      </w:pPr>
      <w:r w:rsidRPr="00B53BE7">
        <w:rPr>
          <w:rFonts w:asciiTheme="minorHAnsi" w:hAnsiTheme="minorHAnsi"/>
          <w:color w:val="auto"/>
          <w:sz w:val="22"/>
          <w:szCs w:val="22"/>
          <w:u w:val="single"/>
        </w:rPr>
        <w:t xml:space="preserve">Fonctionnement interne : </w:t>
      </w:r>
    </w:p>
    <w:p w:rsidRPr="00B53BE7" w:rsidR="00132B84" w:rsidP="00816D5F" w:rsidRDefault="00132B84" w14:paraId="5ABE3659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B53BE7">
        <w:rPr>
          <w:rFonts w:asciiTheme="minorHAnsi" w:hAnsiTheme="minorHAnsi"/>
          <w:color w:val="auto"/>
          <w:sz w:val="22"/>
          <w:szCs w:val="22"/>
        </w:rPr>
        <w:t>Attendre une requête</w:t>
      </w:r>
    </w:p>
    <w:p w:rsidRPr="00B53BE7" w:rsidR="00132B84" w:rsidP="00816D5F" w:rsidRDefault="00132B84" w14:paraId="5ABE365A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B53BE7">
        <w:rPr>
          <w:rFonts w:asciiTheme="minorHAnsi" w:hAnsiTheme="minorHAnsi"/>
          <w:color w:val="auto"/>
          <w:sz w:val="22"/>
          <w:szCs w:val="22"/>
        </w:rPr>
        <w:t>Lire la valeur de l’adresse</w:t>
      </w:r>
    </w:p>
    <w:p w:rsidRPr="00B53BE7" w:rsidR="00132B84" w:rsidP="00816D5F" w:rsidRDefault="00132B84" w14:paraId="5ABE365B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B53BE7">
        <w:rPr>
          <w:rFonts w:asciiTheme="minorHAnsi" w:hAnsiTheme="minorHAnsi"/>
          <w:color w:val="auto"/>
          <w:sz w:val="22"/>
          <w:szCs w:val="22"/>
        </w:rPr>
        <w:t>Demander à la mémoire la donnée à l’adresse lue</w:t>
      </w:r>
    </w:p>
    <w:p w:rsidRPr="00FD4ECD" w:rsidR="00132B84" w:rsidP="00816D5F" w:rsidRDefault="00132B84" w14:paraId="5ABE365C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</w:rPr>
      </w:pPr>
      <w:r w:rsidRPr="00B53BE7">
        <w:rPr>
          <w:rFonts w:asciiTheme="minorHAnsi" w:hAnsiTheme="minorHAnsi"/>
          <w:color w:val="auto"/>
          <w:sz w:val="22"/>
          <w:szCs w:val="22"/>
        </w:rPr>
        <w:t>Envoyer un accusé de réception</w:t>
      </w:r>
    </w:p>
    <w:p w:rsidRPr="00D34C62" w:rsidR="00132B84" w:rsidP="00816D5F" w:rsidRDefault="00132B84" w14:paraId="5ABE365D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</w:rPr>
      </w:pPr>
      <w:r w:rsidRPr="00FD4ECD">
        <w:rPr>
          <w:rFonts w:asciiTheme="minorHAnsi" w:hAnsiTheme="minorHAnsi"/>
          <w:color w:val="auto"/>
        </w:rPr>
        <w:t>Enlever l’accusé de réception</w:t>
      </w:r>
    </w:p>
    <w:p w:rsidRPr="00F01748" w:rsidR="001B614A" w:rsidP="00DD268A" w:rsidRDefault="001B614A" w14:paraId="5ABE365E" w14:textId="77777777">
      <w:pPr>
        <w:pStyle w:val="Heading3"/>
        <w:spacing w:before="0" w:after="120" w:line="360" w:lineRule="auto"/>
        <w:jc w:val="both"/>
        <w:rPr>
          <w:rFonts w:asciiTheme="minorHAnsi" w:hAnsiTheme="minorHAnsi" w:cstheme="minorHAnsi"/>
          <w:color w:val="auto"/>
          <w:sz w:val="24"/>
          <w:u w:val="single"/>
        </w:rPr>
      </w:pPr>
      <w:r w:rsidRPr="00F01748">
        <w:rPr>
          <w:rFonts w:asciiTheme="minorHAnsi" w:hAnsiTheme="minorHAnsi" w:cstheme="minorHAnsi"/>
          <w:color w:val="auto"/>
          <w:sz w:val="24"/>
          <w:u w:val="single"/>
        </w:rPr>
        <w:t>Tri à bulle</w:t>
      </w:r>
    </w:p>
    <w:tbl>
      <w:tblPr>
        <w:tblStyle w:val="Trameclaire-Accent11"/>
        <w:tblW w:w="9576" w:type="dxa"/>
        <w:jc w:val="center"/>
        <w:tblLook w:val="04A0" w:firstRow="1" w:lastRow="0" w:firstColumn="1" w:lastColumn="0" w:noHBand="0" w:noVBand="1"/>
      </w:tblPr>
      <w:tblGrid>
        <w:gridCol w:w="2368"/>
        <w:gridCol w:w="2965"/>
        <w:gridCol w:w="4243"/>
      </w:tblGrid>
      <w:tr w:rsidRPr="00FD4ECD" w:rsidR="00FD4ECD" w:rsidTr="00166187" w14:paraId="5ABE36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hideMark/>
          </w:tcPr>
          <w:p w:rsidRPr="00FD4ECD" w:rsidR="001B614A" w:rsidP="00DD268A" w:rsidRDefault="001B614A" w14:paraId="5ABE365F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Type</w:t>
            </w:r>
          </w:p>
        </w:tc>
        <w:tc>
          <w:tcPr>
            <w:tcW w:w="2965" w:type="dxa"/>
            <w:hideMark/>
          </w:tcPr>
          <w:p w:rsidRPr="00FD4ECD" w:rsidR="001B614A" w:rsidP="00DD268A" w:rsidRDefault="001B614A" w14:paraId="5ABE3660" w14:textId="77777777">
            <w:pPr>
              <w:pStyle w:val="Default"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</w:t>
            </w:r>
          </w:p>
        </w:tc>
        <w:tc>
          <w:tcPr>
            <w:tcW w:w="4243" w:type="dxa"/>
            <w:hideMark/>
          </w:tcPr>
          <w:p w:rsidRPr="00FD4ECD" w:rsidR="001B614A" w:rsidP="00DD268A" w:rsidRDefault="001B614A" w14:paraId="5ABE3661" w14:textId="77777777">
            <w:pPr>
              <w:pStyle w:val="Default"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D4E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Description</w:t>
            </w:r>
          </w:p>
        </w:tc>
      </w:tr>
      <w:tr w:rsidRPr="00FD4ECD" w:rsidR="000C10C6" w:rsidTr="00166187" w14:paraId="5ABE36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</w:tcPr>
          <w:p w:rsidRPr="00FA516D" w:rsidR="000C10C6" w:rsidP="00DD268A" w:rsidRDefault="000C10C6" w14:paraId="5ABE3663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_in_clk</w:t>
            </w:r>
            <w:proofErr w:type="spellEnd"/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Pr="00FA516D" w:rsidR="000C10C6" w:rsidP="00DD268A" w:rsidRDefault="000C10C6" w14:paraId="5ABE3664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clk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</w:tcPr>
          <w:p w:rsidRPr="00FA516D" w:rsidR="000C10C6" w:rsidP="00DD268A" w:rsidRDefault="000C10C6" w14:paraId="5ABE3665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Horloge</w:t>
            </w:r>
          </w:p>
        </w:tc>
      </w:tr>
      <w:tr w:rsidRPr="00FD4ECD" w:rsidR="00FD4ECD" w:rsidTr="00166187" w14:paraId="5ABE366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1B614A" w14:paraId="5ABE3667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_out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</w:t>
            </w:r>
            <w:proofErr w:type="spell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unsigned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int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1B614A" w14:paraId="5ABE3668" w14:textId="77777777">
            <w:pPr>
              <w:pStyle w:val="Default"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address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1B614A" w14:paraId="5ABE3669" w14:textId="77777777">
            <w:pPr>
              <w:pStyle w:val="Default"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Adresse </w:t>
            </w:r>
          </w:p>
        </w:tc>
      </w:tr>
      <w:tr w:rsidRPr="00FD4ECD" w:rsidR="00FD4ECD" w:rsidTr="00166187" w14:paraId="5ABE36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</w:tcPr>
          <w:p w:rsidRPr="00FA516D" w:rsidR="001B614A" w:rsidP="00DD268A" w:rsidRDefault="001B614A" w14:paraId="5ABE366B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_in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</w:t>
            </w:r>
            <w:proofErr w:type="spell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unsigned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int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Pr="00FA516D" w:rsidR="001B614A" w:rsidP="00DD268A" w:rsidRDefault="001B614A" w14:paraId="5ABE366C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</w:t>
            </w:r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</w:tcPr>
          <w:p w:rsidRPr="00FA516D" w:rsidR="001B614A" w:rsidP="00DD268A" w:rsidRDefault="001B614A" w14:paraId="5ABE366D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Donnée</w:t>
            </w:r>
          </w:p>
        </w:tc>
      </w:tr>
      <w:tr w:rsidRPr="00FD4ECD" w:rsidR="00FD4ECD" w:rsidTr="00166187" w14:paraId="5ABE367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1B614A" w14:paraId="5ABE366F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_out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</w:t>
            </w:r>
            <w:proofErr w:type="spell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bool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1B614A" w14:paraId="5ABE3670" w14:textId="77777777">
            <w:pPr>
              <w:pStyle w:val="Default"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request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1B614A" w14:paraId="5ABE3671" w14:textId="77777777">
            <w:pPr>
              <w:pStyle w:val="Default"/>
              <w:keepNext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Accusé de réception</w:t>
            </w:r>
          </w:p>
        </w:tc>
      </w:tr>
      <w:tr w:rsidRPr="00FD4ECD" w:rsidR="00FD4ECD" w:rsidTr="00166187" w14:paraId="5ABE36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1B614A" w14:paraId="5ABE3673" w14:textId="77777777">
            <w:pPr>
              <w:pStyle w:val="Default"/>
              <w:spacing w:after="120"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</w:t>
            </w:r>
            <w:proofErr w:type="gram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_in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</w:t>
            </w:r>
            <w:proofErr w:type="spell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bool</w:t>
            </w:r>
            <w:proofErr w:type="spellEnd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&gt;</w:t>
            </w:r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</w:p>
        </w:tc>
        <w:tc>
          <w:tcPr>
            <w:tcW w:w="2965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0C10C6" w14:paraId="5ABE3674" w14:textId="77777777">
            <w:pPr>
              <w:pStyle w:val="Default"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ack</w:t>
            </w:r>
            <w:proofErr w:type="spellEnd"/>
            <w:proofErr w:type="gramEnd"/>
          </w:p>
        </w:tc>
        <w:tc>
          <w:tcPr>
            <w:tcW w:w="4243" w:type="dxa"/>
            <w:tcBorders>
              <w:top w:val="nil"/>
              <w:bottom w:val="nil"/>
            </w:tcBorders>
            <w:hideMark/>
          </w:tcPr>
          <w:p w:rsidRPr="00FA516D" w:rsidR="001B614A" w:rsidP="00DD268A" w:rsidRDefault="001B614A" w14:paraId="5ABE3675" w14:textId="77777777">
            <w:pPr>
              <w:pStyle w:val="Default"/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A516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Requête</w:t>
            </w:r>
          </w:p>
        </w:tc>
      </w:tr>
    </w:tbl>
    <w:p w:rsidR="00637EDF" w:rsidP="00DD268A" w:rsidRDefault="00637EDF" w14:paraId="5ABE3677" w14:textId="77777777">
      <w:pPr>
        <w:spacing w:after="120" w:line="360" w:lineRule="auto"/>
        <w:jc w:val="both"/>
        <w:rPr>
          <w:rFonts w:cstheme="minorHAnsi"/>
        </w:rPr>
      </w:pPr>
    </w:p>
    <w:p w:rsidRPr="004E5CB1" w:rsidR="00637EDF" w:rsidP="00DD268A" w:rsidRDefault="00B41B87" w14:paraId="5ABE3679" w14:textId="64DD9E5B">
      <w:pPr>
        <w:spacing w:after="120" w:line="360" w:lineRule="auto"/>
        <w:jc w:val="both"/>
        <w:rPr>
          <w:b/>
        </w:rPr>
      </w:pPr>
      <w:r>
        <w:rPr>
          <w:rFonts w:cstheme="minorHAnsi"/>
        </w:rPr>
        <w:t>L</w:t>
      </w:r>
      <w:r w:rsidRPr="00FA516D" w:rsidR="00132B84">
        <w:rPr>
          <w:rFonts w:cstheme="minorHAnsi"/>
        </w:rPr>
        <w:t xml:space="preserve">e module tri à bulle doit lire les valeurs qui sont sauvegardées dans la mémoire de données, et ensuite il doit trier les valeurs lues à l’aide d’un algorithme tri à bulle. À la fin, les valeurs triées doivent être </w:t>
      </w:r>
      <w:r w:rsidR="008509C7">
        <w:rPr>
          <w:rFonts w:cstheme="minorHAnsi"/>
        </w:rPr>
        <w:t>affichées</w:t>
      </w:r>
      <w:r w:rsidRPr="00FA516D" w:rsidR="00132B84">
        <w:rPr>
          <w:rFonts w:cstheme="minorHAnsi"/>
        </w:rPr>
        <w:t xml:space="preserve">. </w:t>
      </w:r>
      <w:r w:rsidR="00665F8C">
        <w:rPr>
          <w:rFonts w:cstheme="minorHAnsi"/>
        </w:rPr>
        <w:t>Tel qu’indiqué p</w:t>
      </w:r>
      <w:r w:rsidR="009906EA">
        <w:rPr>
          <w:rFonts w:cstheme="minorHAnsi"/>
        </w:rPr>
        <w:t>récédemment</w:t>
      </w:r>
      <w:r w:rsidRPr="00FA516D" w:rsidR="00132B84">
        <w:rPr>
          <w:rFonts w:cstheme="minorHAnsi"/>
        </w:rPr>
        <w:t xml:space="preserve">, </w:t>
      </w:r>
      <w:r w:rsidRPr="00FA516D" w:rsidR="00132B84">
        <w:t xml:space="preserve">la synchronisation </w:t>
      </w:r>
      <w:r w:rsidRPr="00FA516D" w:rsidR="00161805">
        <w:t>ave</w:t>
      </w:r>
      <w:r w:rsidRPr="00FA516D" w:rsidR="00FD4ECD">
        <w:t>c</w:t>
      </w:r>
      <w:r w:rsidRPr="00FA516D" w:rsidR="00161805">
        <w:t xml:space="preserve"> le module lecteur</w:t>
      </w:r>
      <w:r w:rsidRPr="00FA516D" w:rsidR="00132B84">
        <w:t xml:space="preserve"> se fait par un protocole simple de </w:t>
      </w:r>
      <w:proofErr w:type="spellStart"/>
      <w:r w:rsidRPr="00FA516D" w:rsidR="00132B84">
        <w:rPr>
          <w:i/>
        </w:rPr>
        <w:t>handshaking</w:t>
      </w:r>
      <w:proofErr w:type="spellEnd"/>
      <w:r w:rsidRPr="00FA516D" w:rsidR="00132B84">
        <w:t>.</w:t>
      </w:r>
      <w:r w:rsidRPr="00F01748" w:rsidR="00F01748">
        <w:rPr>
          <w:b/>
        </w:rPr>
        <w:t xml:space="preserve"> </w:t>
      </w:r>
    </w:p>
    <w:p w:rsidRPr="00FA516D" w:rsidR="00161805" w:rsidP="00816D5F" w:rsidRDefault="00161805" w14:paraId="5ABE367A" w14:textId="77777777">
      <w:pPr>
        <w:pStyle w:val="Default"/>
        <w:numPr>
          <w:ilvl w:val="0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  <w:u w:val="single"/>
        </w:rPr>
      </w:pPr>
      <w:r w:rsidRPr="00FA516D">
        <w:rPr>
          <w:rFonts w:asciiTheme="minorHAnsi" w:hAnsiTheme="minorHAnsi"/>
          <w:color w:val="auto"/>
          <w:sz w:val="22"/>
          <w:szCs w:val="22"/>
          <w:u w:val="single"/>
        </w:rPr>
        <w:t xml:space="preserve">Fonctionnement interne : </w:t>
      </w:r>
    </w:p>
    <w:p w:rsidRPr="00FA516D" w:rsidR="00161805" w:rsidP="00816D5F" w:rsidRDefault="00161805" w14:paraId="5ABE367B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FA516D">
        <w:rPr>
          <w:rFonts w:asciiTheme="minorHAnsi" w:hAnsiTheme="minorHAnsi"/>
          <w:color w:val="auto"/>
          <w:sz w:val="22"/>
          <w:szCs w:val="22"/>
        </w:rPr>
        <w:t>Envoyer l’adresse à être lue</w:t>
      </w:r>
    </w:p>
    <w:p w:rsidRPr="00FA516D" w:rsidR="00161805" w:rsidP="00816D5F" w:rsidRDefault="00161805" w14:paraId="5ABE367C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FA516D">
        <w:rPr>
          <w:rFonts w:asciiTheme="minorHAnsi" w:hAnsiTheme="minorHAnsi"/>
          <w:color w:val="auto"/>
          <w:sz w:val="22"/>
          <w:szCs w:val="22"/>
        </w:rPr>
        <w:t>Envoyer une requête</w:t>
      </w:r>
    </w:p>
    <w:p w:rsidRPr="00FA516D" w:rsidR="00161805" w:rsidP="00816D5F" w:rsidRDefault="00161805" w14:paraId="5ABE367D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FA516D">
        <w:rPr>
          <w:rFonts w:asciiTheme="minorHAnsi" w:hAnsiTheme="minorHAnsi"/>
          <w:color w:val="auto"/>
          <w:sz w:val="22"/>
          <w:szCs w:val="22"/>
        </w:rPr>
        <w:t>Attendre un accusé de réception</w:t>
      </w:r>
    </w:p>
    <w:p w:rsidRPr="00FA516D" w:rsidR="00161805" w:rsidP="00816D5F" w:rsidRDefault="00161805" w14:paraId="5ABE367E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FA516D">
        <w:rPr>
          <w:rFonts w:asciiTheme="minorHAnsi" w:hAnsiTheme="minorHAnsi"/>
          <w:color w:val="auto"/>
          <w:sz w:val="22"/>
          <w:szCs w:val="22"/>
        </w:rPr>
        <w:t>Lire la donnée reçue</w:t>
      </w:r>
    </w:p>
    <w:p w:rsidR="001531FE" w:rsidP="00816D5F" w:rsidRDefault="00161805" w14:paraId="5ABE367F" w14:textId="77777777">
      <w:pPr>
        <w:pStyle w:val="Default"/>
        <w:numPr>
          <w:ilvl w:val="1"/>
          <w:numId w:val="9"/>
        </w:numPr>
        <w:spacing w:after="120" w:line="360" w:lineRule="auto"/>
        <w:ind w:left="993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FA516D">
        <w:rPr>
          <w:rFonts w:asciiTheme="minorHAnsi" w:hAnsiTheme="minorHAnsi"/>
          <w:color w:val="auto"/>
          <w:sz w:val="22"/>
          <w:szCs w:val="22"/>
        </w:rPr>
        <w:lastRenderedPageBreak/>
        <w:t>Enlever la requête</w:t>
      </w:r>
    </w:p>
    <w:p w:rsidR="00D460CA" w:rsidP="00C20FF2" w:rsidRDefault="00D460CA" w14:paraId="706AFD52" w14:textId="6DE8FD92">
      <w:pPr>
        <w:spacing w:after="120" w:line="360" w:lineRule="auto"/>
      </w:pPr>
      <w:r>
        <w:t xml:space="preserve">Finalement, </w:t>
      </w:r>
      <w:r>
        <w:t>chaque itération de l’algorithme du tri à bulle doit prendre un cycle d’horloge de la simulation. Pour vérifier que vous respectez cette spécification, on vous demande d’ajouter à votre code au bon endroit les affichages suivants :</w:t>
      </w:r>
    </w:p>
    <w:p w:rsidRPr="00D460CA" w:rsidR="00D460CA" w:rsidP="00C20FF2" w:rsidRDefault="00D460CA" w14:paraId="53852D85" w14:textId="77777777">
      <w:pPr>
        <w:spacing w:after="120" w:line="360" w:lineRule="auto"/>
        <w:ind w:left="708"/>
        <w:rPr>
          <w:i/>
          <w:lang w:val="en-US"/>
        </w:rPr>
      </w:pPr>
      <w:proofErr w:type="spellStart"/>
      <w:r w:rsidRPr="00D460CA">
        <w:rPr>
          <w:i/>
          <w:lang w:val="en-US"/>
        </w:rPr>
        <w:t>cout</w:t>
      </w:r>
      <w:proofErr w:type="spellEnd"/>
      <w:r w:rsidRPr="00D460CA">
        <w:rPr>
          <w:i/>
          <w:lang w:val="en-US"/>
        </w:rPr>
        <w:t xml:space="preserve"> &lt;&lt; </w:t>
      </w:r>
      <w:proofErr w:type="spellStart"/>
      <w:r w:rsidRPr="00D460CA">
        <w:rPr>
          <w:i/>
          <w:lang w:val="en-US"/>
        </w:rPr>
        <w:t>endl</w:t>
      </w:r>
      <w:proofErr w:type="spellEnd"/>
      <w:r w:rsidRPr="00D460CA">
        <w:rPr>
          <w:i/>
          <w:lang w:val="en-US"/>
        </w:rPr>
        <w:t xml:space="preserve"> &lt;&lt; "Bubble Begin " &lt;&lt; </w:t>
      </w:r>
      <w:proofErr w:type="spellStart"/>
      <w:r w:rsidRPr="00D460CA">
        <w:rPr>
          <w:i/>
          <w:lang w:val="en-US"/>
        </w:rPr>
        <w:t>sc_time_</w:t>
      </w:r>
      <w:proofErr w:type="gramStart"/>
      <w:r w:rsidRPr="00D460CA">
        <w:rPr>
          <w:i/>
          <w:lang w:val="en-US"/>
        </w:rPr>
        <w:t>stamp</w:t>
      </w:r>
      <w:proofErr w:type="spellEnd"/>
      <w:r w:rsidRPr="00D460CA">
        <w:rPr>
          <w:i/>
          <w:lang w:val="en-US"/>
        </w:rPr>
        <w:t>(</w:t>
      </w:r>
      <w:proofErr w:type="gramEnd"/>
      <w:r w:rsidRPr="00D460CA">
        <w:rPr>
          <w:i/>
          <w:lang w:val="en-US"/>
        </w:rPr>
        <w:t xml:space="preserve">) &lt;&lt; </w:t>
      </w:r>
      <w:proofErr w:type="spellStart"/>
      <w:r w:rsidRPr="00D460CA">
        <w:rPr>
          <w:i/>
          <w:lang w:val="en-US"/>
        </w:rPr>
        <w:t>endl</w:t>
      </w:r>
      <w:proofErr w:type="spellEnd"/>
      <w:r w:rsidRPr="00D460CA">
        <w:rPr>
          <w:i/>
          <w:lang w:val="en-US"/>
        </w:rPr>
        <w:t xml:space="preserve"> ;</w:t>
      </w:r>
    </w:p>
    <w:p w:rsidRPr="00D460CA" w:rsidR="00D460CA" w:rsidP="00C20FF2" w:rsidRDefault="00D460CA" w14:paraId="37303589" w14:textId="77777777">
      <w:pPr>
        <w:spacing w:after="120" w:line="360" w:lineRule="auto"/>
        <w:ind w:left="708"/>
        <w:rPr>
          <w:i/>
          <w:lang w:val="en-US"/>
        </w:rPr>
      </w:pPr>
      <w:proofErr w:type="spellStart"/>
      <w:r w:rsidRPr="00D460CA">
        <w:rPr>
          <w:i/>
          <w:lang w:val="en-US"/>
        </w:rPr>
        <w:t>cout</w:t>
      </w:r>
      <w:proofErr w:type="spellEnd"/>
      <w:r w:rsidRPr="00D460CA">
        <w:rPr>
          <w:i/>
          <w:lang w:val="en-US"/>
        </w:rPr>
        <w:t xml:space="preserve"> &lt;&lt; "Bubble end " &lt;&lt; </w:t>
      </w:r>
      <w:proofErr w:type="spellStart"/>
      <w:r w:rsidRPr="00D460CA">
        <w:rPr>
          <w:i/>
          <w:lang w:val="en-US"/>
        </w:rPr>
        <w:t>sc_time_</w:t>
      </w:r>
      <w:proofErr w:type="gramStart"/>
      <w:r w:rsidRPr="00D460CA">
        <w:rPr>
          <w:i/>
          <w:lang w:val="en-US"/>
        </w:rPr>
        <w:t>stamp</w:t>
      </w:r>
      <w:proofErr w:type="spellEnd"/>
      <w:r w:rsidRPr="00D460CA">
        <w:rPr>
          <w:i/>
          <w:lang w:val="en-US"/>
        </w:rPr>
        <w:t>(</w:t>
      </w:r>
      <w:proofErr w:type="gramEnd"/>
      <w:r w:rsidRPr="00D460CA">
        <w:rPr>
          <w:i/>
          <w:lang w:val="en-US"/>
        </w:rPr>
        <w:t xml:space="preserve">) &lt;&lt; </w:t>
      </w:r>
      <w:proofErr w:type="spellStart"/>
      <w:r w:rsidRPr="00D460CA">
        <w:rPr>
          <w:i/>
          <w:lang w:val="en-US"/>
        </w:rPr>
        <w:t>endl</w:t>
      </w:r>
      <w:proofErr w:type="spellEnd"/>
      <w:r w:rsidRPr="00D460CA">
        <w:rPr>
          <w:i/>
          <w:lang w:val="en-US"/>
        </w:rPr>
        <w:t xml:space="preserve"> ;</w:t>
      </w:r>
    </w:p>
    <w:p w:rsidRPr="00D460CA" w:rsidR="00D460CA" w:rsidP="00D460CA" w:rsidRDefault="00D460CA" w14:paraId="52BEDE6F" w14:textId="77777777">
      <w:pPr>
        <w:pStyle w:val="Default"/>
        <w:spacing w:after="120" w:line="360" w:lineRule="auto"/>
        <w:jc w:val="both"/>
        <w:rPr>
          <w:rFonts w:asciiTheme="minorHAnsi" w:hAnsiTheme="minorHAnsi"/>
          <w:color w:val="auto"/>
          <w:sz w:val="22"/>
          <w:szCs w:val="22"/>
          <w:lang w:val="en-US"/>
        </w:rPr>
      </w:pPr>
    </w:p>
    <w:p w:rsidRPr="001531FE" w:rsidR="001531FE" w:rsidP="00816D5F" w:rsidRDefault="003D5F87" w14:paraId="5ABE3680" w14:textId="17F13D3E">
      <w:pPr>
        <w:pStyle w:val="Heading2"/>
        <w:numPr>
          <w:ilvl w:val="0"/>
          <w:numId w:val="6"/>
        </w:numPr>
        <w:spacing w:before="0" w:after="120" w:line="360" w:lineRule="auto"/>
        <w:ind w:left="142" w:firstLine="0"/>
        <w:rPr>
          <w:color w:val="auto"/>
        </w:rPr>
      </w:pPr>
      <w:r>
        <w:rPr>
          <w:color w:val="auto"/>
        </w:rPr>
        <w:t>Raffinement2 :</w:t>
      </w:r>
      <w:r w:rsidR="001531FE">
        <w:rPr>
          <w:color w:val="auto"/>
        </w:rPr>
        <w:t xml:space="preserve"> </w:t>
      </w:r>
      <w:r>
        <w:rPr>
          <w:color w:val="auto"/>
        </w:rPr>
        <w:t>L</w:t>
      </w:r>
      <w:r w:rsidR="00F5518A">
        <w:rPr>
          <w:color w:val="auto"/>
        </w:rPr>
        <w:t>ecteur</w:t>
      </w:r>
      <w:r w:rsidR="00931D98">
        <w:rPr>
          <w:color w:val="auto"/>
        </w:rPr>
        <w:t xml:space="preserve"> </w:t>
      </w:r>
      <w:r w:rsidR="007E0A89">
        <w:rPr>
          <w:color w:val="auto"/>
        </w:rPr>
        <w:t>NA</w:t>
      </w:r>
      <w:r w:rsidR="00621722">
        <w:rPr>
          <w:color w:val="auto"/>
        </w:rPr>
        <w:t>-</w:t>
      </w:r>
      <w:r w:rsidR="00931D98">
        <w:rPr>
          <w:color w:val="auto"/>
        </w:rPr>
        <w:t xml:space="preserve">CT et </w:t>
      </w:r>
      <w:r>
        <w:rPr>
          <w:color w:val="auto"/>
        </w:rPr>
        <w:t>Bubble</w:t>
      </w:r>
      <w:r w:rsidRPr="00FD4ECD" w:rsidR="001531FE">
        <w:rPr>
          <w:color w:val="auto"/>
        </w:rPr>
        <w:t xml:space="preserve"> </w:t>
      </w:r>
      <w:r w:rsidR="00466C40">
        <w:rPr>
          <w:color w:val="auto"/>
        </w:rPr>
        <w:t>C</w:t>
      </w:r>
      <w:r w:rsidR="008B25CA">
        <w:rPr>
          <w:color w:val="auto"/>
        </w:rPr>
        <w:t>A</w:t>
      </w:r>
      <w:r w:rsidR="003B2274">
        <w:rPr>
          <w:color w:val="auto"/>
        </w:rPr>
        <w:t>-CA</w:t>
      </w:r>
    </w:p>
    <w:p w:rsidRPr="00FD4ECD" w:rsidR="001531FE" w:rsidP="00DD268A" w:rsidRDefault="008C3F8A" w14:paraId="5ABE3681" w14:textId="34EB5DF1">
      <w:pPr>
        <w:keepNext/>
        <w:spacing w:after="120" w:line="360" w:lineRule="auto"/>
      </w:pPr>
      <w:r>
        <w:rPr>
          <w:noProof/>
        </w:rPr>
        <w:drawing>
          <wp:inline distT="0" distB="0" distL="0" distR="0" wp14:anchorId="447FC1E3" wp14:editId="743E0B69">
            <wp:extent cx="5943226" cy="931989"/>
            <wp:effectExtent l="0" t="0" r="635" b="190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314" cy="945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FD4ECD" w:rsidR="001531FE" w:rsidP="00DD268A" w:rsidRDefault="001531FE" w14:paraId="5ABE3682" w14:textId="1AC3D452">
      <w:pPr>
        <w:pStyle w:val="Caption"/>
        <w:spacing w:after="120" w:line="360" w:lineRule="auto"/>
        <w:jc w:val="center"/>
        <w:rPr>
          <w:rFonts w:cstheme="minorHAnsi"/>
          <w:color w:val="auto"/>
        </w:rPr>
      </w:pPr>
      <w:r w:rsidRPr="00FD4ECD">
        <w:rPr>
          <w:color w:val="auto"/>
        </w:rPr>
        <w:t xml:space="preserve">Figure </w:t>
      </w:r>
      <w:r>
        <w:rPr>
          <w:color w:val="auto"/>
        </w:rPr>
        <w:t>3</w:t>
      </w:r>
      <w:r w:rsidRPr="00FD4ECD">
        <w:rPr>
          <w:color w:val="auto"/>
        </w:rPr>
        <w:t xml:space="preserve"> Schéma circuit tri à bulle au niveau </w:t>
      </w:r>
      <w:r>
        <w:rPr>
          <w:color w:val="auto"/>
        </w:rPr>
        <w:t>Cycle</w:t>
      </w:r>
      <w:r w:rsidRPr="00FD4ECD">
        <w:rPr>
          <w:color w:val="auto"/>
        </w:rPr>
        <w:t xml:space="preserve"> </w:t>
      </w:r>
      <w:proofErr w:type="spellStart"/>
      <w:r w:rsidRPr="00FD4ECD">
        <w:rPr>
          <w:color w:val="auto"/>
        </w:rPr>
        <w:t>Timed</w:t>
      </w:r>
      <w:proofErr w:type="spellEnd"/>
      <w:r w:rsidR="00950932">
        <w:rPr>
          <w:color w:val="auto"/>
        </w:rPr>
        <w:t xml:space="preserve">. </w:t>
      </w:r>
      <w:r w:rsidRPr="00950932" w:rsidR="00950932">
        <w:rPr>
          <w:color w:val="auto"/>
        </w:rPr>
        <w:t>Le gris indique le code à compléter et le bleu le code fourni.</w:t>
      </w:r>
      <w:r w:rsidR="004E5CB1">
        <w:rPr>
          <w:color w:val="auto"/>
        </w:rPr>
        <w:t xml:space="preserve"> Ici le thread de </w:t>
      </w:r>
      <w:r w:rsidR="008C3F8A">
        <w:rPr>
          <w:color w:val="auto"/>
        </w:rPr>
        <w:t>Bubble</w:t>
      </w:r>
      <w:r w:rsidR="004E5CB1">
        <w:rPr>
          <w:color w:val="auto"/>
        </w:rPr>
        <w:t xml:space="preserve"> doit être une machine à états.</w:t>
      </w:r>
    </w:p>
    <w:p w:rsidR="00C11F58" w:rsidP="00DD268A" w:rsidRDefault="003E3ED8" w14:paraId="5ABE3683" w14:textId="5E6848DD">
      <w:pPr>
        <w:pStyle w:val="Heading3"/>
        <w:spacing w:before="0" w:after="120" w:line="360" w:lineRule="auto"/>
        <w:jc w:val="both"/>
        <w:rPr>
          <w:rFonts w:asciiTheme="minorHAnsi" w:hAnsiTheme="minorHAnsi" w:cstheme="minorHAnsi"/>
          <w:b w:val="0"/>
          <w:color w:val="auto"/>
          <w:sz w:val="24"/>
        </w:rPr>
      </w:pPr>
      <w:r>
        <w:rPr>
          <w:rFonts w:asciiTheme="minorHAnsi" w:hAnsiTheme="minorHAnsi" w:cstheme="minorHAnsi"/>
          <w:b w:val="0"/>
          <w:color w:val="auto"/>
          <w:sz w:val="24"/>
        </w:rPr>
        <w:t>Pour la</w:t>
      </w:r>
      <w:r w:rsidR="001531FE">
        <w:rPr>
          <w:rFonts w:asciiTheme="minorHAnsi" w:hAnsiTheme="minorHAnsi" w:cstheme="minorHAnsi"/>
          <w:b w:val="0"/>
          <w:color w:val="auto"/>
          <w:sz w:val="24"/>
        </w:rPr>
        <w:t xml:space="preserve"> dernière étape de raffinement</w:t>
      </w:r>
      <w:r w:rsidR="00C11F58">
        <w:rPr>
          <w:rFonts w:asciiTheme="minorHAnsi" w:hAnsiTheme="minorHAnsi" w:cstheme="minorHAnsi"/>
          <w:b w:val="0"/>
          <w:color w:val="auto"/>
          <w:sz w:val="24"/>
        </w:rPr>
        <w:t xml:space="preserve">, </w:t>
      </w:r>
      <w:r w:rsidR="001531FE">
        <w:rPr>
          <w:rFonts w:asciiTheme="minorHAnsi" w:hAnsiTheme="minorHAnsi" w:cstheme="minorHAnsi"/>
          <w:b w:val="0"/>
          <w:color w:val="auto"/>
          <w:sz w:val="24"/>
        </w:rPr>
        <w:t xml:space="preserve">nous </w:t>
      </w:r>
      <w:r w:rsidR="005E7D78">
        <w:rPr>
          <w:rFonts w:asciiTheme="minorHAnsi" w:hAnsiTheme="minorHAnsi" w:cstheme="minorHAnsi"/>
          <w:b w:val="0"/>
          <w:color w:val="auto"/>
          <w:sz w:val="24"/>
        </w:rPr>
        <w:t>a</w:t>
      </w:r>
      <w:r w:rsidR="001531FE">
        <w:rPr>
          <w:rFonts w:asciiTheme="minorHAnsi" w:hAnsiTheme="minorHAnsi" w:cstheme="minorHAnsi"/>
          <w:b w:val="0"/>
          <w:color w:val="auto"/>
          <w:sz w:val="24"/>
        </w:rPr>
        <w:t xml:space="preserve">llons raffiner seulement </w:t>
      </w:r>
      <w:r w:rsidR="005E7D78">
        <w:rPr>
          <w:rFonts w:asciiTheme="minorHAnsi" w:hAnsiTheme="minorHAnsi" w:cstheme="minorHAnsi"/>
          <w:b w:val="0"/>
          <w:color w:val="auto"/>
          <w:sz w:val="24"/>
        </w:rPr>
        <w:t>le</w:t>
      </w:r>
      <w:r w:rsidR="001531FE">
        <w:rPr>
          <w:rFonts w:asciiTheme="minorHAnsi" w:hAnsiTheme="minorHAnsi" w:cstheme="minorHAnsi"/>
          <w:b w:val="0"/>
          <w:color w:val="auto"/>
          <w:sz w:val="24"/>
        </w:rPr>
        <w:t xml:space="preserve"> module tri à bulle. Le module Lecteur ne sera pas touché. L’implémentation du module Lecteur de l’</w:t>
      </w:r>
      <w:r w:rsidR="005E7D78">
        <w:rPr>
          <w:rFonts w:asciiTheme="minorHAnsi" w:hAnsiTheme="minorHAnsi" w:cstheme="minorHAnsi"/>
          <w:b w:val="0"/>
          <w:color w:val="auto"/>
          <w:sz w:val="24"/>
        </w:rPr>
        <w:t xml:space="preserve">étape 2 peut être réutilisée. </w:t>
      </w:r>
      <w:r w:rsidR="004D0572">
        <w:rPr>
          <w:rFonts w:asciiTheme="minorHAnsi" w:hAnsiTheme="minorHAnsi" w:cstheme="minorHAnsi"/>
          <w:b w:val="0"/>
          <w:color w:val="auto"/>
          <w:sz w:val="24"/>
        </w:rPr>
        <w:t>L</w:t>
      </w:r>
      <w:r w:rsidR="005E7D78">
        <w:rPr>
          <w:rFonts w:asciiTheme="minorHAnsi" w:hAnsiTheme="minorHAnsi" w:cstheme="minorHAnsi"/>
          <w:b w:val="0"/>
          <w:color w:val="auto"/>
          <w:sz w:val="24"/>
        </w:rPr>
        <w:t>e module tri à bulle</w:t>
      </w:r>
      <w:r w:rsidR="004D0572">
        <w:rPr>
          <w:rFonts w:asciiTheme="minorHAnsi" w:hAnsiTheme="minorHAnsi" w:cstheme="minorHAnsi"/>
          <w:b w:val="0"/>
          <w:color w:val="auto"/>
          <w:sz w:val="24"/>
        </w:rPr>
        <w:t>, quant à lui,</w:t>
      </w:r>
      <w:r w:rsidR="005E7D78">
        <w:rPr>
          <w:rFonts w:asciiTheme="minorHAnsi" w:hAnsiTheme="minorHAnsi" w:cstheme="minorHAnsi"/>
          <w:b w:val="0"/>
          <w:color w:val="auto"/>
          <w:sz w:val="24"/>
        </w:rPr>
        <w:t xml:space="preserve"> doit être </w:t>
      </w:r>
      <w:proofErr w:type="spellStart"/>
      <w:r w:rsidR="00C11F58">
        <w:rPr>
          <w:rFonts w:asciiTheme="minorHAnsi" w:hAnsiTheme="minorHAnsi" w:cstheme="minorHAnsi"/>
          <w:b w:val="0"/>
          <w:color w:val="auto"/>
          <w:sz w:val="24"/>
        </w:rPr>
        <w:t>ré</w:t>
      </w:r>
      <w:r w:rsidR="007130F9">
        <w:rPr>
          <w:rFonts w:asciiTheme="minorHAnsi" w:hAnsiTheme="minorHAnsi" w:cstheme="minorHAnsi"/>
          <w:b w:val="0"/>
          <w:color w:val="auto"/>
          <w:sz w:val="24"/>
        </w:rPr>
        <w:t>-</w:t>
      </w:r>
      <w:r w:rsidR="00C11F58">
        <w:rPr>
          <w:rFonts w:asciiTheme="minorHAnsi" w:hAnsiTheme="minorHAnsi" w:cstheme="minorHAnsi"/>
          <w:b w:val="0"/>
          <w:color w:val="auto"/>
          <w:sz w:val="24"/>
        </w:rPr>
        <w:t>implémenté</w:t>
      </w:r>
      <w:proofErr w:type="spellEnd"/>
      <w:r w:rsidR="00896EE3">
        <w:rPr>
          <w:rFonts w:asciiTheme="minorHAnsi" w:hAnsiTheme="minorHAnsi" w:cstheme="minorHAnsi"/>
          <w:b w:val="0"/>
          <w:color w:val="auto"/>
          <w:sz w:val="24"/>
        </w:rPr>
        <w:t xml:space="preserve"> a</w:t>
      </w:r>
      <w:r w:rsidR="00C11F58">
        <w:rPr>
          <w:rFonts w:asciiTheme="minorHAnsi" w:hAnsiTheme="minorHAnsi" w:cstheme="minorHAnsi"/>
          <w:b w:val="0"/>
          <w:color w:val="auto"/>
          <w:sz w:val="24"/>
        </w:rPr>
        <w:t xml:space="preserve">u niveau </w:t>
      </w:r>
      <w:r w:rsidRPr="00896EE3" w:rsidR="00C11F58">
        <w:rPr>
          <w:rFonts w:asciiTheme="minorHAnsi" w:hAnsiTheme="minorHAnsi" w:cstheme="minorHAnsi"/>
          <w:b w:val="0"/>
          <w:i/>
          <w:color w:val="auto"/>
          <w:sz w:val="24"/>
        </w:rPr>
        <w:t xml:space="preserve">Cycle </w:t>
      </w:r>
      <w:proofErr w:type="spellStart"/>
      <w:r w:rsidR="007130F9">
        <w:rPr>
          <w:rFonts w:asciiTheme="minorHAnsi" w:hAnsiTheme="minorHAnsi" w:cstheme="minorHAnsi"/>
          <w:b w:val="0"/>
          <w:i/>
          <w:color w:val="auto"/>
          <w:sz w:val="24"/>
        </w:rPr>
        <w:t>Accurate</w:t>
      </w:r>
      <w:proofErr w:type="spellEnd"/>
      <w:r w:rsidRPr="007130F9" w:rsidR="007130F9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r w:rsidR="007F10AE">
        <w:rPr>
          <w:rFonts w:asciiTheme="minorHAnsi" w:hAnsiTheme="minorHAnsi" w:cstheme="minorHAnsi"/>
          <w:b w:val="0"/>
          <w:color w:val="auto"/>
          <w:sz w:val="24"/>
        </w:rPr>
        <w:t>proche du RTL</w:t>
      </w:r>
      <w:r w:rsidR="007130F9">
        <w:rPr>
          <w:rFonts w:asciiTheme="minorHAnsi" w:hAnsiTheme="minorHAnsi" w:cstheme="minorHAnsi"/>
          <w:b w:val="0"/>
          <w:color w:val="auto"/>
          <w:sz w:val="24"/>
        </w:rPr>
        <w:t xml:space="preserve">, </w:t>
      </w:r>
      <w:r w:rsidR="007F10AE">
        <w:rPr>
          <w:rFonts w:asciiTheme="minorHAnsi" w:hAnsiTheme="minorHAnsi" w:cstheme="minorHAnsi"/>
          <w:b w:val="0"/>
          <w:color w:val="auto"/>
          <w:sz w:val="24"/>
        </w:rPr>
        <w:t>sous forme d’</w:t>
      </w:r>
      <w:r w:rsidR="005E7D78">
        <w:rPr>
          <w:rFonts w:asciiTheme="minorHAnsi" w:hAnsiTheme="minorHAnsi" w:cstheme="minorHAnsi"/>
          <w:b w:val="0"/>
          <w:color w:val="auto"/>
          <w:sz w:val="24"/>
        </w:rPr>
        <w:t xml:space="preserve">une machine à état. </w:t>
      </w:r>
      <w:r w:rsidR="00BC644B">
        <w:rPr>
          <w:rFonts w:asciiTheme="minorHAnsi" w:hAnsiTheme="minorHAnsi" w:cstheme="minorHAnsi"/>
          <w:b w:val="0"/>
          <w:color w:val="auto"/>
          <w:sz w:val="24"/>
        </w:rPr>
        <w:t>Plus précisément, l</w:t>
      </w:r>
      <w:r w:rsidR="005E7D78">
        <w:rPr>
          <w:rFonts w:asciiTheme="minorHAnsi" w:hAnsiTheme="minorHAnsi" w:cstheme="minorHAnsi"/>
          <w:b w:val="0"/>
          <w:color w:val="auto"/>
          <w:sz w:val="24"/>
        </w:rPr>
        <w:t xml:space="preserve">a lecture des données, le tri ainsi que l’affichage </w:t>
      </w:r>
      <w:r w:rsidRPr="00BC644B" w:rsidR="00C11F58">
        <w:rPr>
          <w:rFonts w:asciiTheme="minorHAnsi" w:hAnsiTheme="minorHAnsi" w:cstheme="minorHAnsi"/>
          <w:bCs w:val="0"/>
          <w:color w:val="auto"/>
          <w:sz w:val="24"/>
        </w:rPr>
        <w:t>doivent</w:t>
      </w:r>
      <w:r w:rsidRPr="00BC644B" w:rsidR="005E7D78">
        <w:rPr>
          <w:rFonts w:asciiTheme="minorHAnsi" w:hAnsiTheme="minorHAnsi" w:cstheme="minorHAnsi"/>
          <w:bCs w:val="0"/>
          <w:color w:val="auto"/>
          <w:sz w:val="24"/>
        </w:rPr>
        <w:t xml:space="preserve"> se faire dans la machine à état</w:t>
      </w:r>
      <w:r w:rsidR="005E7D78">
        <w:rPr>
          <w:rFonts w:asciiTheme="minorHAnsi" w:hAnsiTheme="minorHAnsi" w:cstheme="minorHAnsi"/>
          <w:b w:val="0"/>
          <w:color w:val="auto"/>
          <w:sz w:val="24"/>
        </w:rPr>
        <w:t>.</w:t>
      </w:r>
      <w:r w:rsidR="00EC7302">
        <w:rPr>
          <w:rFonts w:asciiTheme="minorHAnsi" w:hAnsiTheme="minorHAnsi" w:cstheme="minorHAnsi"/>
          <w:b w:val="0"/>
          <w:color w:val="auto"/>
          <w:sz w:val="24"/>
        </w:rPr>
        <w:t xml:space="preserve"> Vous </w:t>
      </w:r>
      <w:r w:rsidR="00C11F58">
        <w:rPr>
          <w:rFonts w:asciiTheme="minorHAnsi" w:hAnsiTheme="minorHAnsi" w:cstheme="minorHAnsi"/>
          <w:b w:val="0"/>
          <w:color w:val="auto"/>
          <w:sz w:val="24"/>
        </w:rPr>
        <w:t>êtes</w:t>
      </w:r>
      <w:r w:rsidR="00EC7302">
        <w:rPr>
          <w:rFonts w:asciiTheme="minorHAnsi" w:hAnsiTheme="minorHAnsi" w:cstheme="minorHAnsi"/>
          <w:b w:val="0"/>
          <w:color w:val="auto"/>
          <w:sz w:val="24"/>
        </w:rPr>
        <w:t xml:space="preserve"> libre d’implémenter la machine à état de la façon que vous voulez</w:t>
      </w:r>
      <w:r w:rsidR="007F10AE">
        <w:rPr>
          <w:rFonts w:asciiTheme="minorHAnsi" w:hAnsiTheme="minorHAnsi" w:cstheme="minorHAnsi"/>
          <w:b w:val="0"/>
          <w:color w:val="auto"/>
          <w:sz w:val="24"/>
        </w:rPr>
        <w:t>.</w:t>
      </w:r>
    </w:p>
    <w:p w:rsidR="00C20FF2" w:rsidP="00C20FF2" w:rsidRDefault="00CE05B7" w14:paraId="5E2BC91F" w14:textId="44A33B76">
      <w:pPr>
        <w:spacing w:after="120" w:line="360" w:lineRule="auto"/>
      </w:pPr>
      <w:r>
        <w:t xml:space="preserve">Encore une fois, </w:t>
      </w:r>
      <w:r w:rsidR="00C20FF2">
        <w:t>chaque itération de l’algorithme du tri à bulle d</w:t>
      </w:r>
      <w:r w:rsidR="00C20FF2">
        <w:t>evra</w:t>
      </w:r>
      <w:r w:rsidR="00C20FF2">
        <w:t xml:space="preserve"> prendre un cycle d’horloge de la simulation. Pour vérifier que vous respectez cette spécification, on vous demande d’ajouter à votre code au bon endroit les affichages suivants :</w:t>
      </w:r>
    </w:p>
    <w:p w:rsidRPr="00D460CA" w:rsidR="00C20FF2" w:rsidP="00C20FF2" w:rsidRDefault="00C20FF2" w14:paraId="50CF884C" w14:textId="77777777">
      <w:pPr>
        <w:spacing w:after="120" w:line="360" w:lineRule="auto"/>
        <w:ind w:left="360"/>
        <w:rPr>
          <w:i/>
          <w:lang w:val="en-US"/>
        </w:rPr>
      </w:pPr>
      <w:proofErr w:type="spellStart"/>
      <w:r w:rsidRPr="00D460CA">
        <w:rPr>
          <w:i/>
          <w:lang w:val="en-US"/>
        </w:rPr>
        <w:t>cout</w:t>
      </w:r>
      <w:proofErr w:type="spellEnd"/>
      <w:r w:rsidRPr="00D460CA">
        <w:rPr>
          <w:i/>
          <w:lang w:val="en-US"/>
        </w:rPr>
        <w:t xml:space="preserve"> &lt;&lt; </w:t>
      </w:r>
      <w:proofErr w:type="spellStart"/>
      <w:r w:rsidRPr="00D460CA">
        <w:rPr>
          <w:i/>
          <w:lang w:val="en-US"/>
        </w:rPr>
        <w:t>endl</w:t>
      </w:r>
      <w:proofErr w:type="spellEnd"/>
      <w:r w:rsidRPr="00D460CA">
        <w:rPr>
          <w:i/>
          <w:lang w:val="en-US"/>
        </w:rPr>
        <w:t xml:space="preserve"> &lt;&lt; "Bubble Begin " &lt;&lt; </w:t>
      </w:r>
      <w:proofErr w:type="spellStart"/>
      <w:r w:rsidRPr="00D460CA">
        <w:rPr>
          <w:i/>
          <w:lang w:val="en-US"/>
        </w:rPr>
        <w:t>sc_time_</w:t>
      </w:r>
      <w:proofErr w:type="gramStart"/>
      <w:r w:rsidRPr="00D460CA">
        <w:rPr>
          <w:i/>
          <w:lang w:val="en-US"/>
        </w:rPr>
        <w:t>stamp</w:t>
      </w:r>
      <w:proofErr w:type="spellEnd"/>
      <w:r w:rsidRPr="00D460CA">
        <w:rPr>
          <w:i/>
          <w:lang w:val="en-US"/>
        </w:rPr>
        <w:t>(</w:t>
      </w:r>
      <w:proofErr w:type="gramEnd"/>
      <w:r w:rsidRPr="00D460CA">
        <w:rPr>
          <w:i/>
          <w:lang w:val="en-US"/>
        </w:rPr>
        <w:t xml:space="preserve">) &lt;&lt; </w:t>
      </w:r>
      <w:proofErr w:type="spellStart"/>
      <w:r w:rsidRPr="00D460CA">
        <w:rPr>
          <w:i/>
          <w:lang w:val="en-US"/>
        </w:rPr>
        <w:t>endl</w:t>
      </w:r>
      <w:proofErr w:type="spellEnd"/>
      <w:r w:rsidRPr="00D460CA">
        <w:rPr>
          <w:i/>
          <w:lang w:val="en-US"/>
        </w:rPr>
        <w:t xml:space="preserve"> ;</w:t>
      </w:r>
    </w:p>
    <w:p w:rsidR="00C20FF2" w:rsidP="00C20FF2" w:rsidRDefault="00C20FF2" w14:paraId="44ACA3E0" w14:textId="77777777">
      <w:pPr>
        <w:spacing w:after="120" w:line="360" w:lineRule="auto"/>
        <w:ind w:left="360"/>
        <w:rPr>
          <w:i/>
          <w:lang w:val="en-US"/>
        </w:rPr>
      </w:pPr>
      <w:proofErr w:type="spellStart"/>
      <w:r w:rsidRPr="00D460CA">
        <w:rPr>
          <w:i/>
          <w:lang w:val="en-US"/>
        </w:rPr>
        <w:t>cout</w:t>
      </w:r>
      <w:proofErr w:type="spellEnd"/>
      <w:r w:rsidRPr="00D460CA">
        <w:rPr>
          <w:i/>
          <w:lang w:val="en-US"/>
        </w:rPr>
        <w:t xml:space="preserve"> &lt;&lt; "Bubble end " &lt;&lt; </w:t>
      </w:r>
      <w:proofErr w:type="spellStart"/>
      <w:r w:rsidRPr="00D460CA">
        <w:rPr>
          <w:i/>
          <w:lang w:val="en-US"/>
        </w:rPr>
        <w:t>sc_time_</w:t>
      </w:r>
      <w:proofErr w:type="gramStart"/>
      <w:r w:rsidRPr="00D460CA">
        <w:rPr>
          <w:i/>
          <w:lang w:val="en-US"/>
        </w:rPr>
        <w:t>stamp</w:t>
      </w:r>
      <w:proofErr w:type="spellEnd"/>
      <w:r w:rsidRPr="00D460CA">
        <w:rPr>
          <w:i/>
          <w:lang w:val="en-US"/>
        </w:rPr>
        <w:t>(</w:t>
      </w:r>
      <w:proofErr w:type="gramEnd"/>
      <w:r w:rsidRPr="00D460CA">
        <w:rPr>
          <w:i/>
          <w:lang w:val="en-US"/>
        </w:rPr>
        <w:t xml:space="preserve">) &lt;&lt; </w:t>
      </w:r>
      <w:proofErr w:type="spellStart"/>
      <w:r w:rsidRPr="00D460CA">
        <w:rPr>
          <w:i/>
          <w:lang w:val="en-US"/>
        </w:rPr>
        <w:t>endl</w:t>
      </w:r>
      <w:proofErr w:type="spellEnd"/>
      <w:r w:rsidRPr="00D460CA">
        <w:rPr>
          <w:i/>
          <w:lang w:val="en-US"/>
        </w:rPr>
        <w:t xml:space="preserve"> ;</w:t>
      </w:r>
    </w:p>
    <w:p w:rsidRPr="00D460CA" w:rsidR="00C20FF2" w:rsidP="00C20FF2" w:rsidRDefault="00C20FF2" w14:paraId="0B6122C4" w14:textId="77777777">
      <w:pPr>
        <w:spacing w:after="120" w:line="360" w:lineRule="auto"/>
        <w:ind w:left="360"/>
        <w:rPr>
          <w:i/>
          <w:lang w:val="en-US"/>
        </w:rPr>
      </w:pPr>
    </w:p>
    <w:p w:rsidRPr="00FD4ECD" w:rsidR="003E75BC" w:rsidP="00DD268A" w:rsidRDefault="003E75BC" w14:paraId="5ABE3688" w14:textId="77777777">
      <w:pPr>
        <w:pStyle w:val="Heading1"/>
        <w:numPr>
          <w:ilvl w:val="0"/>
          <w:numId w:val="13"/>
        </w:numPr>
        <w:spacing w:before="0" w:after="120" w:line="360" w:lineRule="auto"/>
        <w:ind w:left="0" w:firstLine="0"/>
        <w:jc w:val="both"/>
        <w:rPr>
          <w:rFonts w:asciiTheme="minorHAnsi" w:hAnsiTheme="minorHAnsi" w:cstheme="minorHAnsi"/>
          <w:color w:val="auto"/>
        </w:rPr>
      </w:pPr>
      <w:r w:rsidRPr="00FD4ECD">
        <w:rPr>
          <w:rFonts w:asciiTheme="minorHAnsi" w:hAnsiTheme="minorHAnsi" w:cstheme="minorHAnsi"/>
          <w:color w:val="auto"/>
        </w:rPr>
        <w:lastRenderedPageBreak/>
        <w:t>Travail à réaliser</w:t>
      </w:r>
      <w:r w:rsidRPr="00FD4ECD" w:rsidR="00465B2B">
        <w:rPr>
          <w:rFonts w:asciiTheme="minorHAnsi" w:hAnsiTheme="minorHAnsi" w:cstheme="minorHAnsi"/>
          <w:color w:val="auto"/>
        </w:rPr>
        <w:t xml:space="preserve"> </w:t>
      </w:r>
    </w:p>
    <w:p w:rsidRPr="00FD4ECD" w:rsidR="00465B2B" w:rsidP="00DD268A" w:rsidRDefault="00465B2B" w14:paraId="5ABE3689" w14:textId="77777777">
      <w:pPr>
        <w:spacing w:after="120" w:line="360" w:lineRule="auto"/>
        <w:jc w:val="both"/>
        <w:rPr>
          <w:rFonts w:cstheme="minorHAnsi"/>
        </w:rPr>
      </w:pPr>
      <w:r w:rsidRPr="00FD4ECD">
        <w:rPr>
          <w:rFonts w:cstheme="minorHAnsi"/>
        </w:rPr>
        <w:t>Vous devez compléter les fichiers :</w:t>
      </w:r>
    </w:p>
    <w:p w:rsidRPr="00FD4ECD" w:rsidR="00465B2B" w:rsidP="00DD268A" w:rsidRDefault="00465B2B" w14:paraId="5ABE368A" w14:textId="77777777">
      <w:pPr>
        <w:pStyle w:val="ListParagraph"/>
        <w:numPr>
          <w:ilvl w:val="0"/>
          <w:numId w:val="12"/>
        </w:numPr>
        <w:spacing w:after="120" w:line="360" w:lineRule="auto"/>
        <w:ind w:left="993" w:hanging="426"/>
        <w:jc w:val="both"/>
        <w:rPr>
          <w:rFonts w:cstheme="minorHAnsi"/>
          <w:lang w:val="en-US"/>
        </w:rPr>
      </w:pPr>
      <w:proofErr w:type="spellStart"/>
      <w:r w:rsidRPr="00FD4ECD">
        <w:rPr>
          <w:rFonts w:cstheme="minorHAnsi"/>
          <w:lang w:val="en-US"/>
        </w:rPr>
        <w:t>Reader.h</w:t>
      </w:r>
      <w:proofErr w:type="spellEnd"/>
      <w:r w:rsidRPr="00FD4ECD">
        <w:rPr>
          <w:rFonts w:cstheme="minorHAnsi"/>
          <w:lang w:val="en-US"/>
        </w:rPr>
        <w:t xml:space="preserve"> et Reader.cpp</w:t>
      </w:r>
    </w:p>
    <w:p w:rsidRPr="001D7D08" w:rsidR="00465B2B" w:rsidP="00DD268A" w:rsidRDefault="00465B2B" w14:paraId="5ABE368B" w14:textId="77777777">
      <w:pPr>
        <w:pStyle w:val="ListParagraph"/>
        <w:numPr>
          <w:ilvl w:val="0"/>
          <w:numId w:val="12"/>
        </w:numPr>
        <w:spacing w:after="120" w:line="360" w:lineRule="auto"/>
        <w:ind w:left="993" w:hanging="426"/>
        <w:jc w:val="both"/>
        <w:rPr>
          <w:rFonts w:cstheme="minorHAnsi"/>
        </w:rPr>
      </w:pPr>
      <w:proofErr w:type="spellStart"/>
      <w:r w:rsidRPr="001D7D08">
        <w:rPr>
          <w:rFonts w:cstheme="minorHAnsi"/>
        </w:rPr>
        <w:t>Bubble.h</w:t>
      </w:r>
      <w:proofErr w:type="spellEnd"/>
      <w:r w:rsidRPr="001D7D08">
        <w:rPr>
          <w:rFonts w:cstheme="minorHAnsi"/>
        </w:rPr>
        <w:t xml:space="preserve"> et Bubble.cpp</w:t>
      </w:r>
      <w:r w:rsidRPr="001D7D08" w:rsidR="001D7D08">
        <w:rPr>
          <w:rFonts w:cstheme="minorHAnsi"/>
        </w:rPr>
        <w:t xml:space="preserve"> </w:t>
      </w:r>
    </w:p>
    <w:p w:rsidRPr="00FD4ECD" w:rsidR="00465B2B" w:rsidP="00DD268A" w:rsidRDefault="00465B2B" w14:paraId="5ABE368C" w14:textId="77777777">
      <w:pPr>
        <w:pStyle w:val="ListParagraph"/>
        <w:numPr>
          <w:ilvl w:val="0"/>
          <w:numId w:val="12"/>
        </w:numPr>
        <w:spacing w:after="120" w:line="360" w:lineRule="auto"/>
        <w:ind w:left="993" w:hanging="426"/>
        <w:jc w:val="both"/>
        <w:rPr>
          <w:rFonts w:cstheme="minorHAnsi"/>
          <w:lang w:val="en-US"/>
        </w:rPr>
      </w:pPr>
      <w:r w:rsidRPr="00FD4ECD">
        <w:rPr>
          <w:rFonts w:cstheme="minorHAnsi"/>
          <w:lang w:val="en-US"/>
        </w:rPr>
        <w:t>Main.cpp</w:t>
      </w:r>
    </w:p>
    <w:p w:rsidRPr="00FD4ECD" w:rsidR="002E4EF5" w:rsidP="49135E61" w:rsidRDefault="00465B2B" w14:paraId="5ABE368D" w14:textId="07355032">
      <w:pPr>
        <w:spacing w:after="120" w:line="360" w:lineRule="auto"/>
        <w:jc w:val="both"/>
        <w:rPr>
          <w:rFonts w:cs="Calibri" w:cstheme="minorAscii"/>
        </w:rPr>
      </w:pPr>
      <w:r w:rsidRPr="49135E61" w:rsidR="00465B2B">
        <w:rPr>
          <w:rFonts w:cs="Calibri" w:cstheme="minorAscii"/>
        </w:rPr>
        <w:t>Le code dans le répertoi</w:t>
      </w:r>
      <w:r w:rsidRPr="49135E61" w:rsidR="00C11F58">
        <w:rPr>
          <w:rFonts w:cs="Calibri" w:cstheme="minorAscii"/>
        </w:rPr>
        <w:t xml:space="preserve">re code/UTF doit implémenter </w:t>
      </w:r>
      <w:r w:rsidRPr="49135E61" w:rsidR="00465B2B">
        <w:rPr>
          <w:rFonts w:cs="Calibri" w:cstheme="minorAscii"/>
        </w:rPr>
        <w:t>le niveau d’abstraction UTF</w:t>
      </w:r>
      <w:r w:rsidRPr="49135E61" w:rsidR="131F9AFE">
        <w:rPr>
          <w:rFonts w:cs="Calibri" w:cstheme="minorAscii"/>
        </w:rPr>
        <w:t>, etc...</w:t>
      </w:r>
      <w:r w:rsidRPr="49135E61" w:rsidR="00465B2B">
        <w:rPr>
          <w:rFonts w:cs="Calibri" w:cstheme="minorAscii"/>
        </w:rPr>
        <w:t xml:space="preserve"> Si vous voulez tester votre système avec </w:t>
      </w:r>
      <w:r w:rsidRPr="49135E61" w:rsidR="002E4EF5">
        <w:rPr>
          <w:rFonts w:cs="Calibri" w:cstheme="minorAscii"/>
        </w:rPr>
        <w:t>d’autres valeurs</w:t>
      </w:r>
      <w:r w:rsidRPr="49135E61" w:rsidR="00465B2B">
        <w:rPr>
          <w:rFonts w:cs="Calibri" w:cstheme="minorAscii"/>
        </w:rPr>
        <w:t xml:space="preserve">, vous pouvez modifier </w:t>
      </w:r>
      <w:r w:rsidRPr="49135E61" w:rsidR="002E4EF5">
        <w:rPr>
          <w:rFonts w:cs="Calibri" w:cstheme="minorAscii"/>
        </w:rPr>
        <w:t>le fichier « </w:t>
      </w:r>
      <w:proofErr w:type="spellStart"/>
      <w:r w:rsidRPr="49135E61" w:rsidR="002E4EF5">
        <w:rPr>
          <w:rFonts w:cs="Calibri" w:cstheme="minorAscii"/>
        </w:rPr>
        <w:t>chiffre.hex</w:t>
      </w:r>
      <w:proofErr w:type="spellEnd"/>
      <w:r w:rsidRPr="49135E61" w:rsidR="002E4EF5">
        <w:rPr>
          <w:rFonts w:cs="Calibri" w:cstheme="minorAscii"/>
        </w:rPr>
        <w:t> »</w:t>
      </w:r>
      <w:r w:rsidRPr="49135E61" w:rsidR="00C11F58">
        <w:rPr>
          <w:rFonts w:cs="Calibri" w:cstheme="minorAscii"/>
        </w:rPr>
        <w:t>.</w:t>
      </w:r>
    </w:p>
    <w:p w:rsidRPr="00FD4ECD" w:rsidR="00465B2B" w:rsidP="00DD268A" w:rsidRDefault="00465B2B" w14:paraId="5ABE368E" w14:textId="0437D267">
      <w:pPr>
        <w:spacing w:after="120" w:line="360" w:lineRule="auto"/>
        <w:jc w:val="both"/>
        <w:rPr>
          <w:rFonts w:cstheme="minorHAnsi"/>
        </w:rPr>
      </w:pPr>
      <w:r w:rsidRPr="00FD4ECD">
        <w:rPr>
          <w:rFonts w:cstheme="minorHAnsi"/>
        </w:rPr>
        <w:t xml:space="preserve">Dans le but de vous simplifier la tâche, le code de base fourni contient un </w:t>
      </w:r>
      <w:proofErr w:type="spellStart"/>
      <w:r w:rsidRPr="00FD4ECD">
        <w:rPr>
          <w:rFonts w:cstheme="minorHAnsi"/>
          <w:i/>
        </w:rPr>
        <w:t>makefile</w:t>
      </w:r>
      <w:proofErr w:type="spellEnd"/>
      <w:r w:rsidRPr="00FD4ECD">
        <w:rPr>
          <w:rFonts w:cstheme="minorHAnsi"/>
          <w:i/>
        </w:rPr>
        <w:t xml:space="preserve"> </w:t>
      </w:r>
      <w:r w:rsidRPr="00FD4ECD">
        <w:rPr>
          <w:rFonts w:cstheme="minorHAnsi"/>
        </w:rPr>
        <w:t>qui permet de compiler votre projet</w:t>
      </w:r>
      <w:r w:rsidR="00941263">
        <w:rPr>
          <w:rFonts w:cstheme="minorHAnsi"/>
        </w:rPr>
        <w:t xml:space="preserve"> sur Linux</w:t>
      </w:r>
      <w:r w:rsidRPr="00FD4ECD">
        <w:rPr>
          <w:rFonts w:cstheme="minorHAnsi"/>
        </w:rPr>
        <w:t xml:space="preserve">.  Afin de compiler votre projet, lancer simplement la commande </w:t>
      </w:r>
      <w:proofErr w:type="spellStart"/>
      <w:r w:rsidRPr="00FD4ECD">
        <w:rPr>
          <w:rFonts w:cstheme="minorHAnsi"/>
          <w:i/>
        </w:rPr>
        <w:t>make</w:t>
      </w:r>
      <w:proofErr w:type="spellEnd"/>
      <w:r w:rsidRPr="00FD4ECD">
        <w:rPr>
          <w:rFonts w:cstheme="minorHAnsi"/>
          <w:i/>
        </w:rPr>
        <w:t xml:space="preserve"> </w:t>
      </w:r>
      <w:r w:rsidRPr="00FD4ECD">
        <w:rPr>
          <w:rFonts w:cstheme="minorHAnsi"/>
        </w:rPr>
        <w:t>dans le répertoire du laboratoire</w:t>
      </w:r>
      <w:r w:rsidRPr="00FD4ECD" w:rsidR="00567271">
        <w:rPr>
          <w:rFonts w:cstheme="minorHAnsi"/>
        </w:rPr>
        <w:t>.</w:t>
      </w:r>
    </w:p>
    <w:p w:rsidRPr="00FD4ECD" w:rsidR="00465B2B" w:rsidP="49135E61" w:rsidRDefault="00465B2B" w14:paraId="5ABE368F" w14:textId="0E6859B3">
      <w:pPr>
        <w:spacing w:after="120" w:line="360" w:lineRule="auto"/>
        <w:jc w:val="both"/>
        <w:rPr>
          <w:rFonts w:cs="Calibri" w:cstheme="minorAscii"/>
        </w:rPr>
      </w:pPr>
      <w:r w:rsidRPr="49135E61" w:rsidR="00465B2B">
        <w:rPr>
          <w:rFonts w:cs="Calibri" w:cstheme="minorAscii"/>
        </w:rPr>
        <w:t xml:space="preserve">Vous êtes libre d’utiliser l’IDE de votre choix </w:t>
      </w:r>
      <w:r w:rsidRPr="49135E61" w:rsidR="5D5402EA">
        <w:rPr>
          <w:rFonts w:cs="Calibri" w:cstheme="minorAscii"/>
        </w:rPr>
        <w:t>(</w:t>
      </w:r>
      <w:proofErr w:type="spellStart"/>
      <w:r w:rsidRPr="49135E61" w:rsidR="5D5402EA">
        <w:rPr>
          <w:rFonts w:cs="Calibri" w:cstheme="minorAscii"/>
        </w:rPr>
        <w:t>vscode</w:t>
      </w:r>
      <w:proofErr w:type="spellEnd"/>
      <w:r w:rsidRPr="49135E61" w:rsidR="5D5402EA">
        <w:rPr>
          <w:rFonts w:cs="Calibri" w:cstheme="minorAscii"/>
        </w:rPr>
        <w:t xml:space="preserve"> est installé sur les ordinateurs de Poly)</w:t>
      </w:r>
      <w:r w:rsidRPr="49135E61" w:rsidR="00465B2B">
        <w:rPr>
          <w:rFonts w:cs="Calibri" w:cstheme="minorAscii"/>
        </w:rPr>
        <w:t xml:space="preserve">. </w:t>
      </w:r>
    </w:p>
    <w:p w:rsidR="00465B2B" w:rsidP="00DD268A" w:rsidRDefault="00465B2B" w14:paraId="5ABE3690" w14:textId="77777777">
      <w:pPr>
        <w:spacing w:after="120" w:line="360" w:lineRule="auto"/>
        <w:jc w:val="both"/>
        <w:rPr>
          <w:rFonts w:cstheme="minorHAnsi"/>
        </w:rPr>
      </w:pPr>
      <w:r w:rsidRPr="00FD4ECD">
        <w:rPr>
          <w:rFonts w:cstheme="minorHAnsi"/>
        </w:rPr>
        <w:t>Malgré tous les choix que vous ferez, assurez-vous que votre laboratoire compile et fonctionne dans les laboratoires du cours puisque c’est à cet endroit que le chargé de laboratoire validera votre travail.</w:t>
      </w:r>
    </w:p>
    <w:p w:rsidRPr="00FD4ECD" w:rsidR="00120A40" w:rsidP="49135E61" w:rsidRDefault="00120A40" w14:paraId="1C506CF6" w14:textId="0B0A4AE2">
      <w:pPr>
        <w:spacing w:after="120" w:line="360" w:lineRule="auto"/>
        <w:jc w:val="both"/>
        <w:rPr>
          <w:rFonts w:cs="Calibri" w:cstheme="minorAscii"/>
        </w:rPr>
      </w:pPr>
      <w:r w:rsidRPr="49135E61" w:rsidR="00120A40">
        <w:rPr>
          <w:rFonts w:cs="Calibri" w:cstheme="minorAscii"/>
        </w:rPr>
        <w:t xml:space="preserve">N.B. </w:t>
      </w:r>
      <w:r w:rsidRPr="49135E61" w:rsidR="00120A40">
        <w:rPr>
          <w:rFonts w:cs="Calibri" w:cstheme="minorAscii"/>
        </w:rPr>
        <w:t xml:space="preserve">Ajoutez </w:t>
      </w:r>
      <w:r w:rsidRPr="49135E61" w:rsidR="00120A40">
        <w:rPr>
          <w:rFonts w:cs="Calibri" w:cstheme="minorAscii"/>
        </w:rPr>
        <w:t xml:space="preserve">les </w:t>
      </w:r>
      <w:r w:rsidRPr="49135E61" w:rsidR="6C20E0AA">
        <w:rPr>
          <w:rFonts w:cs="Calibri" w:cstheme="minorAscii"/>
        </w:rPr>
        <w:t xml:space="preserve">cout </w:t>
      </w:r>
      <w:r w:rsidRPr="49135E61" w:rsidR="00120A40">
        <w:rPr>
          <w:rFonts w:cs="Calibri" w:cstheme="minorAscii"/>
        </w:rPr>
        <w:t>nécessaires pour que la situation la séquence d’évènement soit visible.</w:t>
      </w:r>
    </w:p>
    <w:p w:rsidRPr="00FD4ECD" w:rsidR="003E75BC" w:rsidP="00DD268A" w:rsidRDefault="003E75BC" w14:paraId="5ABE3691" w14:textId="77777777">
      <w:pPr>
        <w:pStyle w:val="Heading1"/>
        <w:numPr>
          <w:ilvl w:val="0"/>
          <w:numId w:val="13"/>
        </w:numPr>
        <w:tabs>
          <w:tab w:val="left" w:pos="709"/>
        </w:tabs>
        <w:spacing w:before="0" w:after="120" w:line="360" w:lineRule="auto"/>
        <w:ind w:left="0" w:firstLine="0"/>
        <w:jc w:val="both"/>
        <w:rPr>
          <w:rFonts w:asciiTheme="minorHAnsi" w:hAnsiTheme="minorHAnsi" w:cstheme="minorHAnsi"/>
          <w:color w:val="auto"/>
        </w:rPr>
      </w:pPr>
      <w:r w:rsidRPr="00FD4ECD">
        <w:rPr>
          <w:rFonts w:asciiTheme="minorHAnsi" w:hAnsiTheme="minorHAnsi" w:cstheme="minorHAnsi"/>
          <w:color w:val="auto"/>
        </w:rPr>
        <w:t xml:space="preserve">Évaluation </w:t>
      </w:r>
    </w:p>
    <w:p w:rsidR="002B3139" w:rsidP="49135E61" w:rsidRDefault="002B3139" w14:paraId="6B52C0A3" w14:textId="456BE4C4">
      <w:pPr>
        <w:pStyle w:val="Normal"/>
        <w:bidi w:val="0"/>
        <w:spacing w:before="0" w:beforeAutospacing="off" w:after="120" w:afterAutospacing="off" w:line="360" w:lineRule="auto"/>
        <w:ind w:left="0" w:right="0"/>
        <w:jc w:val="both"/>
        <w:rPr>
          <w:rFonts w:cs="Calibri" w:cstheme="minorAscii"/>
        </w:rPr>
      </w:pPr>
      <w:r w:rsidRPr="49135E61" w:rsidR="002B3139">
        <w:rPr>
          <w:rFonts w:cs="Calibri" w:cstheme="minorAscii"/>
        </w:rPr>
        <w:t xml:space="preserve">Ce laboratoire s’inscrit </w:t>
      </w:r>
      <w:r w:rsidRPr="49135E61" w:rsidR="009A35C3">
        <w:rPr>
          <w:rFonts w:cs="Calibri" w:cstheme="minorAscii"/>
        </w:rPr>
        <w:t xml:space="preserve">comme la partie 1 du laboratoire no 1. </w:t>
      </w:r>
      <w:r w:rsidRPr="49135E61" w:rsidR="13A3CD20">
        <w:rPr>
          <w:rFonts w:cs="Calibri" w:cstheme="minorAscii"/>
        </w:rPr>
        <w:t xml:space="preserve">Vous disposez de 2 semaines pour effectuer ce travail. </w:t>
      </w:r>
      <w:r w:rsidRPr="49135E61" w:rsidR="009A35C3">
        <w:rPr>
          <w:rFonts w:cs="Calibri" w:cstheme="minorAscii"/>
        </w:rPr>
        <w:t>Une partie 2 viendra s’ajouter</w:t>
      </w:r>
      <w:r w:rsidRPr="49135E61" w:rsidR="45FFB7AB">
        <w:rPr>
          <w:rFonts w:cs="Calibri" w:cstheme="minorAscii"/>
        </w:rPr>
        <w:t xml:space="preserve"> avec 2 semaines pour la faire (4 semaines en tout)</w:t>
      </w:r>
      <w:r w:rsidRPr="49135E61" w:rsidR="003E75BC">
        <w:rPr>
          <w:rFonts w:cs="Calibri" w:cstheme="minorAscii"/>
        </w:rPr>
        <w:t>.</w:t>
      </w:r>
      <w:r w:rsidRPr="49135E61" w:rsidR="008B7DA9">
        <w:rPr>
          <w:rFonts w:cs="Calibri" w:cstheme="minorAscii"/>
        </w:rPr>
        <w:t xml:space="preserve"> </w:t>
      </w:r>
      <w:r w:rsidRPr="49135E61" w:rsidR="07C99B24">
        <w:rPr>
          <w:rFonts w:cs="Calibri" w:cstheme="minorAscii"/>
        </w:rPr>
        <w:t>La remise et le rapport se feront directement dans Microsoft Teams via la fonction devoirs. Nous vous communiquerons les détails de la remise dans les jours à venir.</w:t>
      </w:r>
    </w:p>
    <w:p w:rsidRPr="00C6499A" w:rsidR="007140F0" w:rsidP="007140F0" w:rsidRDefault="007140F0" w14:paraId="7E79929C" w14:textId="29FEFA6C">
      <w:pPr>
        <w:pStyle w:val="Heading1"/>
        <w:numPr>
          <w:ilvl w:val="0"/>
          <w:numId w:val="13"/>
        </w:numPr>
        <w:spacing w:before="0" w:after="120" w:line="360" w:lineRule="auto"/>
        <w:ind w:left="0" w:firstLine="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Questions</w:t>
      </w:r>
    </w:p>
    <w:p w:rsidR="00305C04" w:rsidP="007140F0" w:rsidRDefault="007140F0" w14:paraId="5BC2E7E8" w14:textId="26D4D278">
      <w:pPr>
        <w:rPr>
          <w:b/>
          <w:bCs/>
        </w:rPr>
      </w:pPr>
      <w:r w:rsidRPr="00C6499A">
        <w:rPr>
          <w:b/>
          <w:bCs/>
        </w:rPr>
        <w:t>Question # 1</w:t>
      </w:r>
      <w:r w:rsidRPr="00C6499A" w:rsidR="00C6499A">
        <w:rPr>
          <w:b/>
          <w:bCs/>
        </w:rPr>
        <w:t xml:space="preserve"> </w:t>
      </w:r>
      <w:r w:rsidRPr="00E64EEA" w:rsidR="00305C04">
        <w:t>Quel est l</w:t>
      </w:r>
      <w:r w:rsidR="00C440E1">
        <w:t>e</w:t>
      </w:r>
      <w:r w:rsidRPr="00E64EEA" w:rsidR="00305C04">
        <w:t xml:space="preserve"> lien entre </w:t>
      </w:r>
      <w:proofErr w:type="spellStart"/>
      <w:r w:rsidRPr="00E64EEA" w:rsidR="00305C04">
        <w:t>DataRAM</w:t>
      </w:r>
      <w:proofErr w:type="spellEnd"/>
      <w:r w:rsidRPr="00E64EEA" w:rsidR="00305C04">
        <w:t xml:space="preserve"> et RAM?</w:t>
      </w:r>
    </w:p>
    <w:p w:rsidRPr="00E64EEA" w:rsidR="007140F0" w:rsidP="007140F0" w:rsidRDefault="00305C04" w14:paraId="386FAB61" w14:textId="7F3C97D8">
      <w:r>
        <w:rPr>
          <w:b/>
          <w:bCs/>
        </w:rPr>
        <w:t>Question #</w:t>
      </w:r>
      <w:r w:rsidR="00FF0686">
        <w:rPr>
          <w:b/>
          <w:bCs/>
        </w:rPr>
        <w:t xml:space="preserve"> 2 </w:t>
      </w:r>
      <w:r w:rsidRPr="00E64EEA" w:rsidR="000C50E5">
        <w:t>Justifier le (ou les</w:t>
      </w:r>
      <w:r w:rsidR="000C674C">
        <w:t>)</w:t>
      </w:r>
      <w:r w:rsidRPr="00E64EEA" w:rsidR="000C50E5">
        <w:t xml:space="preserve"> </w:t>
      </w:r>
      <w:r w:rsidRPr="00E64EEA" w:rsidR="00AA1797">
        <w:t>rôles</w:t>
      </w:r>
      <w:r w:rsidRPr="00E64EEA" w:rsidR="00965217">
        <w:t xml:space="preserve"> de Lecteur? Pourquoi ne pas avoir connecté directement Bubble à </w:t>
      </w:r>
      <w:proofErr w:type="spellStart"/>
      <w:r w:rsidRPr="00E64EEA">
        <w:t>DataRAM</w:t>
      </w:r>
      <w:proofErr w:type="spellEnd"/>
      <w:r w:rsidRPr="00E64EEA">
        <w:t>?</w:t>
      </w:r>
    </w:p>
    <w:p w:rsidR="0096506D" w:rsidP="007140F0" w:rsidRDefault="007140F0" w14:paraId="20E6BF44" w14:textId="5C7BE4C4">
      <w:pPr>
        <w:rPr>
          <w:b/>
          <w:bCs/>
        </w:rPr>
      </w:pPr>
      <w:r w:rsidRPr="00C6499A">
        <w:rPr>
          <w:b/>
          <w:bCs/>
        </w:rPr>
        <w:t xml:space="preserve">Question # </w:t>
      </w:r>
      <w:r w:rsidR="00FF0686">
        <w:rPr>
          <w:b/>
          <w:bCs/>
        </w:rPr>
        <w:t>3</w:t>
      </w:r>
      <w:r w:rsidR="00364816">
        <w:rPr>
          <w:b/>
          <w:bCs/>
        </w:rPr>
        <w:t xml:space="preserve"> </w:t>
      </w:r>
      <w:r w:rsidR="003E5854">
        <w:t>S</w:t>
      </w:r>
      <w:r w:rsidRPr="0096506D" w:rsidR="00804DC0">
        <w:t>achant que l’implémentation finale de Bubble est en logiciel, quel</w:t>
      </w:r>
      <w:r w:rsidRPr="0096506D" w:rsidR="0096506D">
        <w:t xml:space="preserve"> raffinement (entre 1 et 2) est le plus justifié?</w:t>
      </w:r>
    </w:p>
    <w:p w:rsidRPr="00E64EEA" w:rsidR="007140F0" w:rsidP="007140F0" w:rsidRDefault="0096506D" w14:paraId="6E76EC13" w14:textId="6660E05C">
      <w:r>
        <w:rPr>
          <w:b/>
          <w:bCs/>
        </w:rPr>
        <w:lastRenderedPageBreak/>
        <w:t>Question # 4</w:t>
      </w:r>
      <w:r w:rsidR="00FF0686">
        <w:rPr>
          <w:b/>
          <w:bCs/>
        </w:rPr>
        <w:t xml:space="preserve"> </w:t>
      </w:r>
      <w:r w:rsidRPr="00E64EEA" w:rsidR="00FF0686">
        <w:t>Justifiez le choix du type de thread utilis</w:t>
      </w:r>
      <w:r w:rsidR="00C440E1">
        <w:t>é</w:t>
      </w:r>
      <w:r w:rsidRPr="00E64EEA" w:rsidR="00FF0686">
        <w:t xml:space="preserve"> pour Bubble dans </w:t>
      </w:r>
      <w:r w:rsidR="001F1E97">
        <w:t>le raffinement 2</w:t>
      </w:r>
      <w:r w:rsidRPr="00E64EEA" w:rsidR="00711C2C">
        <w:t xml:space="preserve"> (avantages/désavantages).</w:t>
      </w:r>
    </w:p>
    <w:p w:rsidRPr="00C6499A" w:rsidR="00C6499A" w:rsidP="007140F0" w:rsidRDefault="00C6499A" w14:paraId="7C808C95" w14:textId="77777777">
      <w:pPr>
        <w:rPr>
          <w:b/>
          <w:bCs/>
        </w:rPr>
      </w:pPr>
    </w:p>
    <w:p w:rsidR="007140F0" w:rsidRDefault="007140F0" w14:paraId="5250AC45" w14:textId="5E332BE8">
      <w:r>
        <w:br w:type="page"/>
      </w:r>
    </w:p>
    <w:p w:rsidRPr="00FD4ECD" w:rsidR="007140F0" w:rsidP="00DD268A" w:rsidRDefault="007140F0" w14:paraId="6C283985" w14:textId="77777777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  <w:szCs w:val="24"/>
        </w:rPr>
      </w:pPr>
    </w:p>
    <w:p w:rsidRPr="00FD4ECD" w:rsidR="003E75BC" w:rsidP="00DD268A" w:rsidRDefault="003E75BC" w14:paraId="5ABE3693" w14:textId="77777777">
      <w:pPr>
        <w:pStyle w:val="Heading1"/>
        <w:numPr>
          <w:ilvl w:val="0"/>
          <w:numId w:val="13"/>
        </w:numPr>
        <w:spacing w:before="0" w:after="120" w:line="360" w:lineRule="auto"/>
        <w:ind w:left="0" w:firstLine="0"/>
        <w:jc w:val="both"/>
        <w:rPr>
          <w:rFonts w:asciiTheme="minorHAnsi" w:hAnsiTheme="minorHAnsi" w:cstheme="minorHAnsi"/>
          <w:color w:val="auto"/>
        </w:rPr>
      </w:pPr>
      <w:r w:rsidRPr="00FD4ECD">
        <w:rPr>
          <w:rFonts w:asciiTheme="minorHAnsi" w:hAnsiTheme="minorHAnsi" w:cstheme="minorHAnsi"/>
          <w:color w:val="auto"/>
        </w:rPr>
        <w:t xml:space="preserve"> Barème correction</w:t>
      </w:r>
    </w:p>
    <w:tbl>
      <w:tblPr>
        <w:tblStyle w:val="TableGrid"/>
        <w:tblW w:w="9487" w:type="dxa"/>
        <w:jc w:val="center"/>
        <w:tblLook w:val="04A0" w:firstRow="1" w:lastRow="0" w:firstColumn="1" w:lastColumn="0" w:noHBand="0" w:noVBand="1"/>
      </w:tblPr>
      <w:tblGrid>
        <w:gridCol w:w="8670"/>
        <w:gridCol w:w="817"/>
      </w:tblGrid>
      <w:tr w:rsidRPr="00FD4ECD" w:rsidR="00FD4ECD" w:rsidTr="00D34C62" w14:paraId="5ABE36A0" w14:textId="77777777">
        <w:trPr>
          <w:jc w:val="center"/>
        </w:trPr>
        <w:tc>
          <w:tcPr>
            <w:tcW w:w="8670" w:type="dxa"/>
          </w:tcPr>
          <w:p w:rsidRPr="00FD4ECD" w:rsidR="008B7DA9" w:rsidP="00DD268A" w:rsidRDefault="008B7DA9" w14:paraId="5ABE3694" w14:textId="77777777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ind w:left="0" w:firstLine="0"/>
              <w:contextualSpacing w:val="0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Partie UTF (code + exécution)</w:t>
            </w:r>
          </w:p>
          <w:p w:rsidR="003E75BC" w:rsidP="00DD268A" w:rsidRDefault="008B7DA9" w14:paraId="5ABE3695" w14:textId="77777777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ind w:left="0" w:firstLine="0"/>
              <w:contextualSpacing w:val="0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Partie AT (code + exécution)</w:t>
            </w:r>
          </w:p>
          <w:p w:rsidR="001D7D08" w:rsidP="00DD268A" w:rsidRDefault="001D7D08" w14:paraId="5ABE3696" w14:textId="77777777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ind w:left="0" w:firstLine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Partie </w:t>
            </w:r>
            <w:proofErr w:type="gramStart"/>
            <w:r>
              <w:rPr>
                <w:rFonts w:cstheme="minorHAnsi"/>
              </w:rPr>
              <w:t>CT(</w:t>
            </w:r>
            <w:proofErr w:type="gramEnd"/>
            <w:r>
              <w:rPr>
                <w:rFonts w:cstheme="minorHAnsi"/>
              </w:rPr>
              <w:t>code + exécution)</w:t>
            </w:r>
          </w:p>
          <w:p w:rsidRPr="00FD4ECD" w:rsidR="001D7D08" w:rsidP="00DD268A" w:rsidRDefault="00896EE3" w14:paraId="5ABE3697" w14:textId="77777777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ind w:left="0" w:firstLine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Respect s</w:t>
            </w:r>
            <w:r w:rsidR="00AF1289">
              <w:rPr>
                <w:rFonts w:cstheme="minorHAnsi"/>
              </w:rPr>
              <w:t>pécification système</w:t>
            </w:r>
          </w:p>
          <w:p w:rsidRPr="00FD4ECD" w:rsidR="003E75BC" w:rsidP="00DD268A" w:rsidRDefault="003E75BC" w14:paraId="5ABE3698" w14:textId="77777777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ind w:left="0" w:firstLine="0"/>
              <w:contextualSpacing w:val="0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Question #1</w:t>
            </w:r>
          </w:p>
          <w:p w:rsidR="003E75BC" w:rsidP="00DD268A" w:rsidRDefault="003E75BC" w14:paraId="351C2269" w14:textId="77777777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ind w:left="0" w:firstLine="0"/>
              <w:contextualSpacing w:val="0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Question #2</w:t>
            </w:r>
          </w:p>
          <w:p w:rsidR="00711C2C" w:rsidP="00DD268A" w:rsidRDefault="00711C2C" w14:paraId="074D30CE" w14:textId="77777777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ind w:left="0" w:firstLine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Question # 3</w:t>
            </w:r>
          </w:p>
          <w:p w:rsidRPr="00FD4ECD" w:rsidR="00582620" w:rsidP="00DD268A" w:rsidRDefault="00582620" w14:paraId="5ABE3699" w14:textId="3C63AE15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ind w:left="0" w:firstLine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Question # 4</w:t>
            </w:r>
          </w:p>
        </w:tc>
        <w:tc>
          <w:tcPr>
            <w:tcW w:w="817" w:type="dxa"/>
          </w:tcPr>
          <w:p w:rsidRPr="00FD4ECD" w:rsidR="003E75BC" w:rsidP="00DD268A" w:rsidRDefault="003E75BC" w14:paraId="5ABE369A" w14:textId="77777777">
            <w:pPr>
              <w:spacing w:after="120" w:line="360" w:lineRule="auto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/</w:t>
            </w:r>
            <w:r w:rsidR="00AF1289">
              <w:rPr>
                <w:rFonts w:cstheme="minorHAnsi"/>
              </w:rPr>
              <w:t>1</w:t>
            </w:r>
          </w:p>
          <w:p w:rsidRPr="00FD4ECD" w:rsidR="003E75BC" w:rsidP="00DD268A" w:rsidRDefault="003E75BC" w14:paraId="5ABE369B" w14:textId="77777777">
            <w:pPr>
              <w:spacing w:after="120" w:line="360" w:lineRule="auto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/</w:t>
            </w:r>
            <w:r w:rsidR="00AF1289">
              <w:rPr>
                <w:rFonts w:cstheme="minorHAnsi"/>
              </w:rPr>
              <w:t>2</w:t>
            </w:r>
          </w:p>
          <w:p w:rsidRPr="00FD4ECD" w:rsidR="003E75BC" w:rsidP="00DD268A" w:rsidRDefault="003E75BC" w14:paraId="5ABE369C" w14:textId="77777777">
            <w:pPr>
              <w:spacing w:after="120" w:line="360" w:lineRule="auto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/</w:t>
            </w:r>
            <w:r w:rsidR="00AF1289">
              <w:rPr>
                <w:rFonts w:cstheme="minorHAnsi"/>
              </w:rPr>
              <w:t>2</w:t>
            </w:r>
          </w:p>
          <w:p w:rsidR="003E75BC" w:rsidP="00DD268A" w:rsidRDefault="003E75BC" w14:paraId="5ABE369D" w14:textId="77777777">
            <w:pPr>
              <w:spacing w:after="120" w:line="360" w:lineRule="auto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/</w:t>
            </w:r>
            <w:r w:rsidR="00AF1289">
              <w:rPr>
                <w:rFonts w:cstheme="minorHAnsi"/>
              </w:rPr>
              <w:t>1</w:t>
            </w:r>
          </w:p>
          <w:p w:rsidR="00AF1289" w:rsidP="00DD268A" w:rsidRDefault="00AF1289" w14:paraId="5ABE369E" w14:textId="7F1B17DA">
            <w:pPr>
              <w:spacing w:after="12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r w:rsidR="00711C2C">
              <w:rPr>
                <w:rFonts w:cstheme="minorHAnsi"/>
              </w:rPr>
              <w:t>1</w:t>
            </w:r>
          </w:p>
          <w:p w:rsidR="00AF1289" w:rsidP="00DD268A" w:rsidRDefault="00AF1289" w14:paraId="48FF8612" w14:textId="12EEB9E2">
            <w:pPr>
              <w:spacing w:after="12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r w:rsidR="00582620">
              <w:rPr>
                <w:rFonts w:cstheme="minorHAnsi"/>
              </w:rPr>
              <w:t>1</w:t>
            </w:r>
          </w:p>
          <w:p w:rsidR="00E64EEA" w:rsidP="00DD268A" w:rsidRDefault="00E64EEA" w14:paraId="258776FD" w14:textId="77777777">
            <w:pPr>
              <w:spacing w:after="12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/1</w:t>
            </w:r>
          </w:p>
          <w:p w:rsidRPr="00FD4ECD" w:rsidR="00582620" w:rsidP="00DD268A" w:rsidRDefault="00582620" w14:paraId="5ABE369F" w14:textId="775AA041">
            <w:pPr>
              <w:spacing w:after="12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/1</w:t>
            </w:r>
          </w:p>
        </w:tc>
      </w:tr>
      <w:tr w:rsidRPr="00FD4ECD" w:rsidR="00FD4ECD" w:rsidTr="00D34C62" w14:paraId="5ABE36A3" w14:textId="77777777">
        <w:trPr>
          <w:jc w:val="center"/>
        </w:trPr>
        <w:tc>
          <w:tcPr>
            <w:tcW w:w="8670" w:type="dxa"/>
          </w:tcPr>
          <w:p w:rsidRPr="00FD4ECD" w:rsidR="003E75BC" w:rsidP="00DD268A" w:rsidRDefault="003E75BC" w14:paraId="5ABE36A1" w14:textId="77777777">
            <w:pPr>
              <w:spacing w:after="120"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D4ECD">
              <w:rPr>
                <w:rFonts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817" w:type="dxa"/>
          </w:tcPr>
          <w:p w:rsidRPr="00FD4ECD" w:rsidR="003E75BC" w:rsidP="00DD268A" w:rsidRDefault="003E75BC" w14:paraId="5ABE36A2" w14:textId="77777777">
            <w:pPr>
              <w:spacing w:after="120" w:line="360" w:lineRule="auto"/>
              <w:jc w:val="both"/>
              <w:rPr>
                <w:rFonts w:cstheme="minorHAnsi"/>
              </w:rPr>
            </w:pPr>
            <w:r w:rsidRPr="00FD4ECD">
              <w:rPr>
                <w:rFonts w:cstheme="minorHAnsi"/>
              </w:rPr>
              <w:t>/10</w:t>
            </w:r>
          </w:p>
        </w:tc>
      </w:tr>
    </w:tbl>
    <w:p w:rsidR="003E75BC" w:rsidP="00DD268A" w:rsidRDefault="007140F0" w14:paraId="5ABE36A4" w14:textId="4EE42EB6">
      <w:pPr>
        <w:spacing w:after="120" w:line="360" w:lineRule="auto"/>
        <w:jc w:val="both"/>
        <w:rPr>
          <w:rFonts w:cstheme="minorHAnsi"/>
        </w:rPr>
      </w:pPr>
      <w:r>
        <w:rPr>
          <w:rFonts w:cstheme="minorHAnsi"/>
        </w:rPr>
        <w:t>Le laboratoire compte pour 7.5 points de la note finale.</w:t>
      </w:r>
    </w:p>
    <w:p w:rsidRPr="00FD4ECD" w:rsidR="00120A40" w:rsidP="00DD268A" w:rsidRDefault="00120A40" w14:paraId="42CD4A00" w14:textId="77777777">
      <w:pPr>
        <w:spacing w:after="120" w:line="360" w:lineRule="auto"/>
        <w:jc w:val="both"/>
        <w:rPr>
          <w:rFonts w:cstheme="minorHAnsi"/>
        </w:rPr>
      </w:pPr>
    </w:p>
    <w:p w:rsidRPr="00FD4ECD" w:rsidR="003E75BC" w:rsidP="00DD268A" w:rsidRDefault="003E75BC" w14:paraId="5ABE36A5" w14:textId="77777777">
      <w:pPr>
        <w:spacing w:after="120" w:line="360" w:lineRule="auto"/>
        <w:jc w:val="both"/>
        <w:rPr>
          <w:rFonts w:cstheme="minorHAnsi"/>
          <w:b/>
        </w:rPr>
      </w:pPr>
      <w:r w:rsidRPr="00FD4ECD">
        <w:rPr>
          <w:rFonts w:cstheme="minorHAnsi"/>
          <w:b/>
        </w:rPr>
        <w:t>Bon travail!</w:t>
      </w:r>
    </w:p>
    <w:p w:rsidR="00F71A97" w:rsidRDefault="00F71A97" w14:paraId="5ABE36A6" w14:textId="77777777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cstheme="minorHAnsi"/>
        </w:rPr>
        <w:br w:type="page"/>
      </w:r>
    </w:p>
    <w:p w:rsidRPr="00FD4ECD" w:rsidR="00293D68" w:rsidP="00F71A97" w:rsidRDefault="00293D68" w14:paraId="5ABE36A7" w14:textId="77777777">
      <w:pPr>
        <w:pStyle w:val="Heading1"/>
        <w:spacing w:before="0" w:after="120" w:line="360" w:lineRule="auto"/>
        <w:jc w:val="center"/>
        <w:rPr>
          <w:rFonts w:asciiTheme="minorHAnsi" w:hAnsiTheme="minorHAnsi" w:cstheme="minorHAnsi"/>
          <w:color w:val="auto"/>
        </w:rPr>
      </w:pPr>
      <w:r w:rsidRPr="00FD4ECD">
        <w:rPr>
          <w:rFonts w:asciiTheme="minorHAnsi" w:hAnsiTheme="minorHAnsi" w:cstheme="minorHAnsi"/>
          <w:color w:val="auto"/>
        </w:rPr>
        <w:lastRenderedPageBreak/>
        <w:t>Annexe 1</w:t>
      </w:r>
    </w:p>
    <w:p w:rsidRPr="00FD4ECD" w:rsidR="00293D68" w:rsidP="00DD268A" w:rsidRDefault="00293D68" w14:paraId="5ABE36A8" w14:textId="77777777">
      <w:pPr>
        <w:spacing w:after="120" w:line="360" w:lineRule="auto"/>
        <w:jc w:val="both"/>
        <w:rPr>
          <w:rFonts w:cstheme="minorHAnsi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780"/>
      </w:tblGrid>
      <w:tr w:rsidRPr="00FD4ECD" w:rsidR="00FD4ECD" w:rsidTr="00166187" w14:paraId="5ABE36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:rsidRPr="0082248E" w:rsidR="00293D68" w:rsidP="00DD268A" w:rsidRDefault="00293D68" w14:paraId="5ABE36A9" w14:textId="77777777">
            <w:pPr>
              <w:keepNext/>
              <w:spacing w:after="120" w:line="360" w:lineRule="auto"/>
              <w:jc w:val="both"/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</w:pPr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// Variable</w:t>
            </w:r>
          </w:p>
          <w:p w:rsidRPr="0082248E" w:rsidR="00293D68" w:rsidP="00DD268A" w:rsidRDefault="004E520F" w14:paraId="5ABE36AA" w14:textId="77777777">
            <w:pPr>
              <w:keepNext/>
              <w:spacing w:after="120" w:line="360" w:lineRule="auto"/>
              <w:jc w:val="both"/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</w:pPr>
            <w:proofErr w:type="spellStart"/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sc_signal</w:t>
            </w:r>
            <w:proofErr w:type="spellEnd"/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 xml:space="preserve">&lt;bool&gt; </w:t>
            </w:r>
            <w:proofErr w:type="spellStart"/>
            <w:proofErr w:type="gramStart"/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s</w:t>
            </w:r>
            <w:r w:rsidRPr="0082248E" w:rsidR="00293D68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Enable</w:t>
            </w:r>
            <w:proofErr w:type="spellEnd"/>
            <w:r w:rsidRPr="0082248E" w:rsidR="00293D68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;</w:t>
            </w:r>
            <w:proofErr w:type="gramEnd"/>
          </w:p>
          <w:p w:rsidRPr="0082248E" w:rsidR="00293D68" w:rsidP="00DD268A" w:rsidRDefault="00293D68" w14:paraId="5ABE36AB" w14:textId="77777777">
            <w:pPr>
              <w:keepNext/>
              <w:spacing w:after="120" w:line="360" w:lineRule="auto"/>
              <w:jc w:val="both"/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</w:pPr>
          </w:p>
          <w:p w:rsidRPr="00FD4ECD" w:rsidR="00293D68" w:rsidP="00DD268A" w:rsidRDefault="00293D68" w14:paraId="5ABE36AC" w14:textId="77777777">
            <w:pPr>
              <w:keepNext/>
              <w:spacing w:after="120" w:line="360" w:lineRule="auto"/>
              <w:jc w:val="both"/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</w:pPr>
            <w:r w:rsidRPr="00FD4ECD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// On effectue le branchement</w:t>
            </w:r>
          </w:p>
          <w:p w:rsidRPr="0082248E" w:rsidR="00293D68" w:rsidP="00DD268A" w:rsidRDefault="004E520F" w14:paraId="5ABE36AD" w14:textId="77777777">
            <w:pPr>
              <w:keepNext/>
              <w:spacing w:after="120" w:line="360" w:lineRule="auto"/>
              <w:jc w:val="both"/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</w:pPr>
            <w:proofErr w:type="spellStart"/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Instance_</w:t>
            </w:r>
            <w:proofErr w:type="gramStart"/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cd</w:t>
            </w:r>
            <w:r w:rsidRPr="0082248E" w:rsidR="00293D68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.</w:t>
            </w:r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enable</w:t>
            </w:r>
            <w:proofErr w:type="spellEnd"/>
            <w:proofErr w:type="gramEnd"/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(</w:t>
            </w:r>
            <w:proofErr w:type="spellStart"/>
            <w:r w:rsidRPr="0082248E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s</w:t>
            </w:r>
            <w:r w:rsidRPr="0082248E" w:rsidR="00293D68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Enable</w:t>
            </w:r>
            <w:proofErr w:type="spellEnd"/>
            <w:r w:rsidRPr="0082248E" w:rsidR="00293D68">
              <w:rPr>
                <w:rFonts w:cstheme="minorHAnsi"/>
                <w:i/>
                <w:color w:val="auto"/>
                <w:sz w:val="20"/>
                <w:szCs w:val="20"/>
                <w:lang w:val="fr-FR"/>
              </w:rPr>
              <w:t>);</w:t>
            </w:r>
          </w:p>
          <w:p w:rsidRPr="00FD4ECD" w:rsidR="00293D68" w:rsidP="00DD268A" w:rsidRDefault="004E520F" w14:paraId="5ABE36AE" w14:textId="77777777">
            <w:pPr>
              <w:keepNext/>
              <w:spacing w:after="120" w:line="360" w:lineRule="auto"/>
              <w:jc w:val="both"/>
              <w:rPr>
                <w:rFonts w:cstheme="minorHAnsi"/>
                <w:i/>
                <w:color w:val="auto"/>
                <w:lang w:val="en-US"/>
              </w:rPr>
            </w:pPr>
            <w:proofErr w:type="spellStart"/>
            <w:r w:rsidRPr="00FD4ECD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Instance_</w:t>
            </w:r>
            <w:proofErr w:type="gramStart"/>
            <w:r w:rsidRPr="00FD4ECD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auto</w:t>
            </w:r>
            <w:r w:rsidRPr="00FD4ECD" w:rsidR="00293D68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.</w:t>
            </w:r>
            <w:r w:rsidRPr="00FD4ECD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enable</w:t>
            </w:r>
            <w:proofErr w:type="spellEnd"/>
            <w:proofErr w:type="gramEnd"/>
            <w:r w:rsidRPr="00FD4ECD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FD4ECD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s</w:t>
            </w:r>
            <w:r w:rsidRPr="00FD4ECD" w:rsidR="00293D68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Enable</w:t>
            </w:r>
            <w:proofErr w:type="spellEnd"/>
            <w:r w:rsidRPr="00FD4ECD" w:rsidR="00293D68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);</w:t>
            </w:r>
          </w:p>
        </w:tc>
      </w:tr>
    </w:tbl>
    <w:p w:rsidR="00293D68" w:rsidP="00DD268A" w:rsidRDefault="00293D68" w14:paraId="5ABE36B0" w14:textId="77777777">
      <w:pPr>
        <w:pStyle w:val="Caption"/>
        <w:spacing w:after="120" w:line="360" w:lineRule="auto"/>
        <w:jc w:val="center"/>
        <w:rPr>
          <w:rFonts w:cstheme="minorHAnsi"/>
          <w:color w:val="auto"/>
        </w:rPr>
      </w:pPr>
      <w:r w:rsidRPr="00FD4ECD">
        <w:rPr>
          <w:rFonts w:cstheme="minorHAnsi"/>
          <w:color w:val="auto"/>
        </w:rPr>
        <w:t>Exemple de branchement</w:t>
      </w:r>
    </w:p>
    <w:p w:rsidRPr="006D689A" w:rsidR="006D689A" w:rsidP="00DD268A" w:rsidRDefault="006D689A" w14:paraId="5ABE36B1" w14:textId="77777777">
      <w:pPr>
        <w:spacing w:after="120" w:line="360" w:lineRule="auto"/>
      </w:pPr>
    </w:p>
    <w:tbl>
      <w:tblPr>
        <w:tblStyle w:val="LightShading-Accent11"/>
        <w:tblW w:w="9781" w:type="dxa"/>
        <w:tblLook w:val="04A0" w:firstRow="1" w:lastRow="0" w:firstColumn="1" w:lastColumn="0" w:noHBand="0" w:noVBand="1"/>
      </w:tblPr>
      <w:tblGrid>
        <w:gridCol w:w="4900"/>
        <w:gridCol w:w="4881"/>
      </w:tblGrid>
      <w:tr w:rsidRPr="00FD4ECD" w:rsidR="00762F90" w:rsidTr="00FE704A" w14:paraId="5ABE36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0" w:type="dxa"/>
            <w:tcBorders>
              <w:right w:val="single" w:color="auto" w:sz="4" w:space="0"/>
            </w:tcBorders>
          </w:tcPr>
          <w:p w:rsidRPr="00FD4ECD" w:rsidR="00762F90" w:rsidP="00DD268A" w:rsidRDefault="00762F90" w14:paraId="5ABE36B2" w14:textId="77777777">
            <w:pPr>
              <w:spacing w:after="120" w:line="360" w:lineRule="auto"/>
              <w:jc w:val="both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Interface_audio</w:t>
            </w:r>
            <w:r w:rsidRPr="00FD4ECD">
              <w:rPr>
                <w:rFonts w:cstheme="minorHAnsi"/>
                <w:color w:val="auto"/>
              </w:rPr>
              <w:t>.</w:t>
            </w:r>
            <w:r>
              <w:rPr>
                <w:rFonts w:cstheme="minorHAnsi"/>
                <w:color w:val="auto"/>
              </w:rPr>
              <w:t>h</w:t>
            </w:r>
            <w:proofErr w:type="spellEnd"/>
          </w:p>
        </w:tc>
        <w:tc>
          <w:tcPr>
            <w:tcW w:w="4881" w:type="dxa"/>
            <w:tcBorders>
              <w:left w:val="single" w:color="auto" w:sz="4" w:space="0"/>
            </w:tcBorders>
          </w:tcPr>
          <w:p w:rsidRPr="00FD4ECD" w:rsidR="00762F90" w:rsidP="00DD268A" w:rsidRDefault="00762F90" w14:paraId="5ABE36B3" w14:textId="77777777">
            <w:pPr>
              <w:keepNext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cd.h</w:t>
            </w:r>
            <w:proofErr w:type="spellEnd"/>
          </w:p>
        </w:tc>
      </w:tr>
      <w:tr w:rsidRPr="006D689A" w:rsidR="00762F90" w:rsidTr="00FE704A" w14:paraId="5ABE36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0" w:type="dxa"/>
            <w:tcBorders>
              <w:right w:val="single" w:color="auto" w:sz="4" w:space="0"/>
            </w:tcBorders>
          </w:tcPr>
          <w:p w:rsidRPr="006D689A" w:rsidR="00420853" w:rsidP="00DD268A" w:rsidRDefault="00420853" w14:paraId="5ABE36B5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…</w:t>
            </w:r>
          </w:p>
          <w:p w:rsidRPr="006D689A" w:rsidR="00420853" w:rsidP="00DD268A" w:rsidRDefault="00420853" w14:paraId="5ABE36B6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class </w:t>
            </w:r>
            <w:proofErr w:type="spellStart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Interface_</w:t>
            </w:r>
            <w:proofErr w:type="gramStart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audio</w:t>
            </w:r>
            <w:proofErr w:type="spellEnd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 :</w:t>
            </w:r>
            <w:proofErr w:type="gramEnd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 public virtual </w:t>
            </w:r>
            <w:proofErr w:type="spellStart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sc_interface</w:t>
            </w:r>
            <w:proofErr w:type="spellEnd"/>
          </w:p>
          <w:p w:rsidRPr="006D689A" w:rsidR="00762F90" w:rsidP="00DD268A" w:rsidRDefault="00420853" w14:paraId="5ABE36B7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{</w:t>
            </w:r>
          </w:p>
          <w:p w:rsidRPr="006D689A" w:rsidR="00420853" w:rsidP="00DD268A" w:rsidRDefault="00420853" w14:paraId="5ABE36B8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…</w:t>
            </w:r>
          </w:p>
          <w:p w:rsidRPr="006D689A" w:rsidR="00420853" w:rsidP="00DD268A" w:rsidRDefault="00420853" w14:paraId="5ABE36B9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private:</w:t>
            </w: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ab/>
            </w:r>
          </w:p>
          <w:p w:rsidRPr="006D689A" w:rsidR="00420853" w:rsidP="00DD268A" w:rsidRDefault="00420853" w14:paraId="5ABE36BA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          virtual void </w:t>
            </w:r>
            <w:proofErr w:type="gramStart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play(</w:t>
            </w:r>
            <w:proofErr w:type="gramEnd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) = 0;</w:t>
            </w:r>
          </w:p>
          <w:p w:rsidRPr="006D689A" w:rsidR="00420853" w:rsidP="00DD268A" w:rsidRDefault="00420853" w14:paraId="5ABE36BB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          virtual void </w:t>
            </w:r>
            <w:proofErr w:type="gramStart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stop(</w:t>
            </w:r>
            <w:proofErr w:type="gramEnd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) = 0;</w:t>
            </w:r>
          </w:p>
          <w:p w:rsidRPr="006D689A" w:rsidR="006D689A" w:rsidP="00DD268A" w:rsidRDefault="006D689A" w14:paraId="5ABE36BC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}</w:t>
            </w:r>
          </w:p>
        </w:tc>
        <w:tc>
          <w:tcPr>
            <w:tcW w:w="488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</w:tcPr>
          <w:p w:rsidR="006D689A" w:rsidP="00DD268A" w:rsidRDefault="006D689A" w14:paraId="5ABE36BD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…</w:t>
            </w:r>
          </w:p>
          <w:p w:rsidRPr="006D689A" w:rsidR="006D689A" w:rsidP="00DD268A" w:rsidRDefault="006D689A" w14:paraId="5ABE36BE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class </w:t>
            </w:r>
            <w:proofErr w:type="gram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cd :</w:t>
            </w:r>
            <w:proofErr w:type="gramEnd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 public </w:t>
            </w:r>
            <w:proofErr w:type="spell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sc_module</w:t>
            </w:r>
            <w:proofErr w:type="spellEnd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, public </w:t>
            </w:r>
            <w:proofErr w:type="spell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Interface_audio</w:t>
            </w:r>
            <w:proofErr w:type="spellEnd"/>
          </w:p>
          <w:p w:rsidRPr="00C50940" w:rsidR="006D689A" w:rsidP="00DD268A" w:rsidRDefault="006D689A" w14:paraId="5ABE36BF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C50940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{</w:t>
            </w:r>
          </w:p>
          <w:p w:rsidRPr="006D689A" w:rsidR="006D689A" w:rsidP="00DD268A" w:rsidRDefault="006D689A" w14:paraId="5ABE36C0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…</w:t>
            </w:r>
          </w:p>
          <w:p w:rsidRPr="006D689A" w:rsidR="006D689A" w:rsidP="00DD268A" w:rsidRDefault="006D689A" w14:paraId="5ABE36C1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private:</w:t>
            </w:r>
          </w:p>
          <w:p w:rsidRPr="006D689A" w:rsidR="006D689A" w:rsidP="00DD268A" w:rsidRDefault="006D689A" w14:paraId="5ABE36C2" w14:textId="77777777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          virtual void </w:t>
            </w:r>
            <w:proofErr w:type="gram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play(</w:t>
            </w:r>
            <w:proofErr w:type="gramEnd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) ;</w:t>
            </w:r>
          </w:p>
          <w:p w:rsidRPr="006D689A" w:rsidR="006D689A" w:rsidP="00DD268A" w:rsidRDefault="006D689A" w14:paraId="5ABE36C3" w14:textId="77777777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          virtual void </w:t>
            </w:r>
            <w:proofErr w:type="gram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stop(</w:t>
            </w:r>
            <w:proofErr w:type="gramEnd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) ;</w:t>
            </w:r>
          </w:p>
          <w:p w:rsidRPr="006D689A" w:rsidR="006D689A" w:rsidP="00DD268A" w:rsidRDefault="006D689A" w14:paraId="5ABE36C4" w14:textId="77777777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…</w:t>
            </w:r>
          </w:p>
          <w:p w:rsidRPr="006D689A" w:rsidR="00762F90" w:rsidP="00DD268A" w:rsidRDefault="006D689A" w14:paraId="5ABE36C5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};</w:t>
            </w:r>
          </w:p>
        </w:tc>
      </w:tr>
      <w:tr w:rsidRPr="006D689A" w:rsidR="006D689A" w:rsidTr="00FE704A" w14:paraId="5ABE36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0" w:type="dxa"/>
            <w:tcBorders>
              <w:right w:val="single" w:color="auto" w:sz="4" w:space="0"/>
            </w:tcBorders>
          </w:tcPr>
          <w:p w:rsidR="006D689A" w:rsidP="00DD268A" w:rsidRDefault="006D689A" w14:paraId="5ABE36C7" w14:textId="77777777">
            <w:pPr>
              <w:spacing w:after="120" w:line="360" w:lineRule="auto"/>
              <w:jc w:val="both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88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</w:tcPr>
          <w:p w:rsidRPr="006D689A" w:rsidR="006D689A" w:rsidP="00DD268A" w:rsidRDefault="006D689A" w14:paraId="5ABE36C8" w14:textId="77777777">
            <w:pPr>
              <w:keepNext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  <w:lang w:val="en-US"/>
              </w:rPr>
            </w:pPr>
          </w:p>
        </w:tc>
      </w:tr>
    </w:tbl>
    <w:p w:rsidRPr="00FD4ECD" w:rsidR="00762F90" w:rsidP="00DD268A" w:rsidRDefault="006D689A" w14:paraId="5ABE36CA" w14:textId="77777777">
      <w:pPr>
        <w:pStyle w:val="Caption"/>
        <w:spacing w:after="120" w:line="360" w:lineRule="auto"/>
        <w:jc w:val="center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Exemple comme implémenter une interface </w:t>
      </w:r>
    </w:p>
    <w:p w:rsidR="00293D68" w:rsidP="00DD268A" w:rsidRDefault="00293D68" w14:paraId="5ABE36CB" w14:textId="77777777">
      <w:pPr>
        <w:spacing w:after="120" w:line="360" w:lineRule="auto"/>
        <w:jc w:val="both"/>
        <w:rPr>
          <w:rFonts w:cstheme="minorHAnsi"/>
        </w:rPr>
      </w:pPr>
    </w:p>
    <w:p w:rsidR="00F01748" w:rsidP="00DD268A" w:rsidRDefault="00F01748" w14:paraId="5ABE36CC" w14:textId="77777777">
      <w:pPr>
        <w:spacing w:after="120" w:line="360" w:lineRule="auto"/>
        <w:jc w:val="both"/>
        <w:rPr>
          <w:rFonts w:cstheme="minorHAnsi"/>
        </w:rPr>
      </w:pPr>
    </w:p>
    <w:p w:rsidR="00F01748" w:rsidP="00DD268A" w:rsidRDefault="00F01748" w14:paraId="5ABE36CD" w14:textId="77777777">
      <w:pPr>
        <w:spacing w:after="120" w:line="360" w:lineRule="auto"/>
        <w:jc w:val="both"/>
        <w:rPr>
          <w:rFonts w:cstheme="minorHAnsi"/>
        </w:rPr>
      </w:pPr>
    </w:p>
    <w:p w:rsidR="00F01748" w:rsidP="00DD268A" w:rsidRDefault="00F01748" w14:paraId="5ABE36CE" w14:textId="77777777">
      <w:pPr>
        <w:spacing w:after="120" w:line="360" w:lineRule="auto"/>
        <w:jc w:val="both"/>
        <w:rPr>
          <w:rFonts w:cstheme="minorHAnsi"/>
        </w:rPr>
      </w:pPr>
    </w:p>
    <w:tbl>
      <w:tblPr>
        <w:tblStyle w:val="LightShading-Accent11"/>
        <w:tblW w:w="9781" w:type="dxa"/>
        <w:tblLook w:val="04A0" w:firstRow="1" w:lastRow="0" w:firstColumn="1" w:lastColumn="0" w:noHBand="0" w:noVBand="1"/>
      </w:tblPr>
      <w:tblGrid>
        <w:gridCol w:w="4900"/>
        <w:gridCol w:w="4881"/>
      </w:tblGrid>
      <w:tr w:rsidRPr="00FD4ECD" w:rsidR="006D689A" w:rsidTr="00FE704A" w14:paraId="5ABE36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0" w:type="dxa"/>
            <w:tcBorders>
              <w:right w:val="single" w:color="auto" w:sz="4" w:space="0"/>
            </w:tcBorders>
          </w:tcPr>
          <w:p w:rsidRPr="00FD4ECD" w:rsidR="006D689A" w:rsidP="00DD268A" w:rsidRDefault="006D689A" w14:paraId="5ABE36CF" w14:textId="77777777">
            <w:pPr>
              <w:spacing w:after="120" w:line="360" w:lineRule="auto"/>
              <w:jc w:val="both"/>
              <w:rPr>
                <w:rFonts w:cstheme="minorHAnsi"/>
                <w:color w:val="auto"/>
              </w:rPr>
            </w:pPr>
            <w:proofErr w:type="spellStart"/>
            <w:proofErr w:type="gramStart"/>
            <w:r>
              <w:rPr>
                <w:rFonts w:cstheme="minorHAnsi"/>
                <w:color w:val="auto"/>
              </w:rPr>
              <w:lastRenderedPageBreak/>
              <w:t>auto</w:t>
            </w:r>
            <w:proofErr w:type="gramEnd"/>
            <w:r w:rsidRPr="00FD4ECD">
              <w:rPr>
                <w:rFonts w:cstheme="minorHAnsi"/>
                <w:color w:val="auto"/>
              </w:rPr>
              <w:t>.</w:t>
            </w:r>
            <w:r>
              <w:rPr>
                <w:rFonts w:cstheme="minorHAnsi"/>
                <w:color w:val="auto"/>
              </w:rPr>
              <w:t>h</w:t>
            </w:r>
            <w:proofErr w:type="spellEnd"/>
          </w:p>
        </w:tc>
        <w:tc>
          <w:tcPr>
            <w:tcW w:w="4881" w:type="dxa"/>
            <w:tcBorders>
              <w:left w:val="single" w:color="auto" w:sz="4" w:space="0"/>
            </w:tcBorders>
          </w:tcPr>
          <w:p w:rsidRPr="00FD4ECD" w:rsidR="006D689A" w:rsidP="00DD268A" w:rsidRDefault="006D689A" w14:paraId="5ABE36D0" w14:textId="77777777">
            <w:pPr>
              <w:keepNext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Main.cpp</w:t>
            </w:r>
          </w:p>
        </w:tc>
      </w:tr>
      <w:tr w:rsidRPr="005B345F" w:rsidR="006D689A" w:rsidTr="00FE704A" w14:paraId="5ABE36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0" w:type="dxa"/>
            <w:tcBorders>
              <w:right w:val="single" w:color="auto" w:sz="4" w:space="0"/>
            </w:tcBorders>
          </w:tcPr>
          <w:p w:rsidRPr="006D689A" w:rsidR="006D689A" w:rsidP="00DD268A" w:rsidRDefault="006D689A" w14:paraId="5ABE36D2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…</w:t>
            </w:r>
          </w:p>
          <w:p w:rsidRPr="006D689A" w:rsidR="006D689A" w:rsidP="00DD268A" w:rsidRDefault="006D689A" w14:paraId="5ABE36D3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class </w:t>
            </w:r>
            <w:proofErr w:type="gramStart"/>
            <w:r>
              <w:rPr>
                <w:rFonts w:cstheme="minorHAnsi"/>
                <w:color w:val="auto"/>
                <w:sz w:val="18"/>
                <w:szCs w:val="16"/>
                <w:lang w:val="en-US"/>
              </w:rPr>
              <w:t>auto</w:t>
            </w: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 :</w:t>
            </w:r>
            <w:proofErr w:type="gramEnd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 public </w:t>
            </w:r>
            <w:proofErr w:type="spellStart"/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sc_module</w:t>
            </w:r>
            <w:proofErr w:type="spellEnd"/>
          </w:p>
          <w:p w:rsidRPr="006D689A" w:rsidR="006D689A" w:rsidP="00DD268A" w:rsidRDefault="006D689A" w14:paraId="5ABE36D4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{</w:t>
            </w:r>
          </w:p>
          <w:p w:rsidR="006D689A" w:rsidP="00DD268A" w:rsidRDefault="006D689A" w14:paraId="5ABE36D5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</w:rPr>
            </w:pPr>
            <w:proofErr w:type="gramStart"/>
            <w:r>
              <w:rPr>
                <w:rFonts w:cstheme="minorHAnsi"/>
                <w:color w:val="auto"/>
                <w:sz w:val="18"/>
                <w:szCs w:val="16"/>
              </w:rPr>
              <w:t>public</w:t>
            </w:r>
            <w:proofErr w:type="gramEnd"/>
            <w:r>
              <w:rPr>
                <w:rFonts w:cstheme="minorHAnsi"/>
                <w:color w:val="auto"/>
                <w:sz w:val="18"/>
                <w:szCs w:val="16"/>
              </w:rPr>
              <w:t>:</w:t>
            </w:r>
          </w:p>
          <w:p w:rsidRPr="006D689A" w:rsidR="006D689A" w:rsidP="00DD268A" w:rsidRDefault="006D689A" w14:paraId="5ABE36D6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</w:rPr>
              <w:t xml:space="preserve">         </w:t>
            </w:r>
            <w:proofErr w:type="spellStart"/>
            <w:proofErr w:type="gramStart"/>
            <w:r w:rsidRPr="006D689A">
              <w:rPr>
                <w:rFonts w:cstheme="minorHAnsi"/>
                <w:color w:val="auto"/>
                <w:sz w:val="18"/>
                <w:szCs w:val="16"/>
              </w:rPr>
              <w:t>sc</w:t>
            </w:r>
            <w:proofErr w:type="gramEnd"/>
            <w:r w:rsidRPr="006D689A">
              <w:rPr>
                <w:rFonts w:cstheme="minorHAnsi"/>
                <w:color w:val="auto"/>
                <w:sz w:val="18"/>
                <w:szCs w:val="16"/>
              </w:rPr>
              <w:t>_port</w:t>
            </w:r>
            <w:proofErr w:type="spellEnd"/>
            <w:r w:rsidRPr="006D689A">
              <w:rPr>
                <w:rFonts w:cstheme="minorHAnsi"/>
                <w:color w:val="auto"/>
                <w:sz w:val="18"/>
                <w:szCs w:val="16"/>
              </w:rPr>
              <w:t>&lt;</w:t>
            </w:r>
            <w:proofErr w:type="spellStart"/>
            <w:r w:rsidRPr="006D689A">
              <w:rPr>
                <w:rFonts w:cstheme="minorHAnsi"/>
                <w:color w:val="auto"/>
                <w:sz w:val="18"/>
                <w:szCs w:val="16"/>
              </w:rPr>
              <w:t>Interface_audio</w:t>
            </w:r>
            <w:proofErr w:type="spellEnd"/>
            <w:r w:rsidRPr="006D689A">
              <w:rPr>
                <w:rFonts w:cstheme="minorHAnsi"/>
                <w:color w:val="auto"/>
                <w:sz w:val="18"/>
                <w:szCs w:val="16"/>
              </w:rPr>
              <w:t xml:space="preserve">&gt;         </w:t>
            </w:r>
            <w:proofErr w:type="spellStart"/>
            <w:r>
              <w:rPr>
                <w:rFonts w:cstheme="minorHAnsi"/>
                <w:color w:val="auto"/>
                <w:sz w:val="18"/>
                <w:szCs w:val="16"/>
              </w:rPr>
              <w:t>cd</w:t>
            </w:r>
            <w:r w:rsidRPr="006D689A">
              <w:rPr>
                <w:rFonts w:cstheme="minorHAnsi"/>
                <w:color w:val="auto"/>
                <w:sz w:val="18"/>
                <w:szCs w:val="16"/>
              </w:rPr>
              <w:t>Port</w:t>
            </w:r>
            <w:proofErr w:type="spellEnd"/>
            <w:r w:rsidRPr="006D689A">
              <w:rPr>
                <w:rFonts w:cstheme="minorHAnsi"/>
                <w:color w:val="auto"/>
                <w:sz w:val="18"/>
                <w:szCs w:val="16"/>
              </w:rPr>
              <w:t>;</w:t>
            </w:r>
          </w:p>
          <w:p w:rsidRPr="006D689A" w:rsidR="006D689A" w:rsidP="00DD268A" w:rsidRDefault="006D689A" w14:paraId="5ABE36D7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…</w:t>
            </w:r>
          </w:p>
          <w:p w:rsidRPr="006D689A" w:rsidR="006D689A" w:rsidP="00DD268A" w:rsidRDefault="006D689A" w14:paraId="5ABE36D8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en-US"/>
              </w:rPr>
              <w:t>}</w:t>
            </w:r>
          </w:p>
        </w:tc>
        <w:tc>
          <w:tcPr>
            <w:tcW w:w="488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</w:tcPr>
          <w:p w:rsidRPr="00C50940" w:rsidR="006D689A" w:rsidP="00DD268A" w:rsidRDefault="006D689A" w14:paraId="5ABE36D9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…</w:t>
            </w:r>
          </w:p>
          <w:p w:rsidRPr="00C50940" w:rsidR="006D689A" w:rsidP="00DD268A" w:rsidRDefault="00574B9A" w14:paraId="5ABE36DA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proofErr w:type="gramStart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main</w:t>
            </w:r>
            <w:proofErr w:type="gramEnd"/>
          </w:p>
          <w:p w:rsidRPr="00C50940" w:rsidR="006D689A" w:rsidP="00DD268A" w:rsidRDefault="006D689A" w14:paraId="5ABE36DB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{</w:t>
            </w:r>
          </w:p>
          <w:p w:rsidR="00574B9A" w:rsidP="00DD268A" w:rsidRDefault="00574B9A" w14:paraId="5ABE36DC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r w:rsidRPr="005B345F">
              <w:rPr>
                <w:rFonts w:cstheme="minorHAnsi"/>
                <w:b/>
                <w:color w:val="auto"/>
                <w:sz w:val="18"/>
                <w:szCs w:val="16"/>
              </w:rPr>
              <w:t>…</w:t>
            </w:r>
          </w:p>
          <w:p w:rsidRPr="00C50940" w:rsidR="005B345F" w:rsidP="00DD268A" w:rsidRDefault="005B345F" w14:paraId="5ABE36DD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 xml:space="preserve">Auto </w:t>
            </w:r>
            <w:proofErr w:type="spellStart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instance_</w:t>
            </w:r>
            <w:proofErr w:type="gramStart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auto</w:t>
            </w:r>
            <w:proofErr w:type="spellEnd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(</w:t>
            </w:r>
            <w:proofErr w:type="gramEnd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);</w:t>
            </w:r>
          </w:p>
          <w:p w:rsidRPr="00C50940" w:rsidR="005B345F" w:rsidP="00DD268A" w:rsidRDefault="005B345F" w14:paraId="5ABE36DE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 xml:space="preserve">Cd </w:t>
            </w:r>
            <w:proofErr w:type="spellStart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instance_</w:t>
            </w:r>
            <w:proofErr w:type="gramStart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cd</w:t>
            </w:r>
            <w:proofErr w:type="spellEnd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(</w:t>
            </w:r>
            <w:proofErr w:type="gramEnd"/>
            <w:r w:rsidRPr="00C50940">
              <w:rPr>
                <w:rFonts w:cstheme="minorHAnsi"/>
                <w:b/>
                <w:color w:val="auto"/>
                <w:sz w:val="18"/>
                <w:szCs w:val="16"/>
              </w:rPr>
              <w:t>);</w:t>
            </w:r>
          </w:p>
          <w:p w:rsidRPr="005B345F" w:rsidR="00574B9A" w:rsidP="00DD268A" w:rsidRDefault="00574B9A" w14:paraId="5ABE36DF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proofErr w:type="spellStart"/>
            <w:r w:rsidRPr="005B345F">
              <w:rPr>
                <w:rFonts w:cstheme="minorHAnsi"/>
                <w:b/>
                <w:color w:val="auto"/>
                <w:sz w:val="18"/>
                <w:szCs w:val="16"/>
              </w:rPr>
              <w:t>Instance_</w:t>
            </w:r>
            <w:proofErr w:type="gramStart"/>
            <w:r w:rsidRPr="005B345F">
              <w:rPr>
                <w:rFonts w:cstheme="minorHAnsi"/>
                <w:b/>
                <w:color w:val="auto"/>
                <w:sz w:val="18"/>
                <w:szCs w:val="16"/>
              </w:rPr>
              <w:t>auto.cdPort</w:t>
            </w:r>
            <w:proofErr w:type="spellEnd"/>
            <w:proofErr w:type="gramEnd"/>
            <w:r w:rsidRPr="005B345F">
              <w:rPr>
                <w:rFonts w:cstheme="minorHAnsi"/>
                <w:b/>
                <w:color w:val="auto"/>
                <w:sz w:val="18"/>
                <w:szCs w:val="16"/>
              </w:rPr>
              <w:t xml:space="preserve"> (</w:t>
            </w:r>
            <w:proofErr w:type="spellStart"/>
            <w:r w:rsidRPr="005B345F">
              <w:rPr>
                <w:rFonts w:cstheme="minorHAnsi"/>
                <w:b/>
                <w:color w:val="auto"/>
                <w:sz w:val="18"/>
                <w:szCs w:val="16"/>
              </w:rPr>
              <w:t>instance_cd</w:t>
            </w:r>
            <w:proofErr w:type="spellEnd"/>
            <w:r w:rsidRPr="005B345F">
              <w:rPr>
                <w:rFonts w:cstheme="minorHAnsi"/>
                <w:b/>
                <w:color w:val="auto"/>
                <w:sz w:val="18"/>
                <w:szCs w:val="16"/>
              </w:rPr>
              <w:t>);</w:t>
            </w:r>
          </w:p>
          <w:p w:rsidRPr="005B345F" w:rsidR="00574B9A" w:rsidP="00DD268A" w:rsidRDefault="00574B9A" w14:paraId="5ABE36E0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r w:rsidRPr="005B345F">
              <w:rPr>
                <w:rFonts w:cstheme="minorHAnsi"/>
                <w:b/>
                <w:color w:val="auto"/>
                <w:sz w:val="18"/>
                <w:szCs w:val="16"/>
              </w:rPr>
              <w:t>…</w:t>
            </w:r>
          </w:p>
          <w:p w:rsidRPr="005B345F" w:rsidR="006D689A" w:rsidP="00DD268A" w:rsidRDefault="006D689A" w14:paraId="5ABE36E1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r w:rsidRPr="005B345F">
              <w:rPr>
                <w:rFonts w:cstheme="minorHAnsi"/>
                <w:b/>
                <w:color w:val="auto"/>
                <w:sz w:val="18"/>
                <w:szCs w:val="16"/>
              </w:rPr>
              <w:t>};</w:t>
            </w:r>
          </w:p>
        </w:tc>
      </w:tr>
      <w:tr w:rsidRPr="005B345F" w:rsidR="006D689A" w:rsidTr="00FE704A" w14:paraId="5ABE36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0" w:type="dxa"/>
            <w:tcBorders>
              <w:right w:val="single" w:color="auto" w:sz="4" w:space="0"/>
            </w:tcBorders>
          </w:tcPr>
          <w:p w:rsidRPr="005B345F" w:rsidR="006D689A" w:rsidP="00DD268A" w:rsidRDefault="006D689A" w14:paraId="5ABE36E3" w14:textId="77777777">
            <w:pPr>
              <w:spacing w:after="120" w:line="360" w:lineRule="auto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8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</w:tcPr>
          <w:p w:rsidRPr="005B345F" w:rsidR="006D689A" w:rsidP="00DD268A" w:rsidRDefault="006D689A" w14:paraId="5ABE36E4" w14:textId="77777777">
            <w:pPr>
              <w:keepNext/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</w:p>
        </w:tc>
      </w:tr>
    </w:tbl>
    <w:p w:rsidRPr="00FD4ECD" w:rsidR="006D689A" w:rsidP="00DD268A" w:rsidRDefault="006D689A" w14:paraId="5ABE36E6" w14:textId="77777777">
      <w:pPr>
        <w:pStyle w:val="Caption"/>
        <w:spacing w:after="120" w:line="360" w:lineRule="auto"/>
        <w:jc w:val="center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Exemple branchement </w:t>
      </w:r>
      <w:proofErr w:type="spellStart"/>
      <w:r>
        <w:rPr>
          <w:rFonts w:cstheme="minorHAnsi"/>
          <w:color w:val="auto"/>
        </w:rPr>
        <w:t>sc_port</w:t>
      </w:r>
      <w:proofErr w:type="spellEnd"/>
      <w:r>
        <w:rPr>
          <w:rFonts w:cstheme="minorHAnsi"/>
          <w:color w:val="auto"/>
        </w:rPr>
        <w:t xml:space="preserve"> </w:t>
      </w:r>
    </w:p>
    <w:p w:rsidRPr="00FD4ECD" w:rsidR="00762F90" w:rsidP="00DD268A" w:rsidRDefault="00762F90" w14:paraId="5ABE36E7" w14:textId="77777777">
      <w:pPr>
        <w:spacing w:after="120" w:line="360" w:lineRule="auto"/>
        <w:jc w:val="both"/>
        <w:rPr>
          <w:rFonts w:cstheme="minorHAnsi"/>
        </w:rPr>
      </w:pPr>
    </w:p>
    <w:tbl>
      <w:tblPr>
        <w:tblStyle w:val="LightShading-Accent11"/>
        <w:tblW w:w="9781" w:type="dxa"/>
        <w:tblLook w:val="04A0" w:firstRow="1" w:lastRow="0" w:firstColumn="1" w:lastColumn="0" w:noHBand="0" w:noVBand="1"/>
      </w:tblPr>
      <w:tblGrid>
        <w:gridCol w:w="4900"/>
        <w:gridCol w:w="4881"/>
      </w:tblGrid>
      <w:tr w:rsidRPr="00FD4ECD" w:rsidR="00FD4ECD" w:rsidTr="00166187" w14:paraId="5ABE36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0" w:type="dxa"/>
            <w:tcBorders>
              <w:right w:val="single" w:color="auto" w:sz="4" w:space="0"/>
            </w:tcBorders>
          </w:tcPr>
          <w:p w:rsidRPr="00FD4ECD" w:rsidR="00293D68" w:rsidP="00DD268A" w:rsidRDefault="00762F90" w14:paraId="5ABE36E8" w14:textId="77777777">
            <w:pPr>
              <w:spacing w:after="120" w:line="360" w:lineRule="auto"/>
              <w:jc w:val="both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auto</w:t>
            </w:r>
            <w:r w:rsidRPr="00FD4ECD" w:rsidR="00293D68">
              <w:rPr>
                <w:rFonts w:cstheme="minorHAnsi"/>
                <w:color w:val="auto"/>
              </w:rPr>
              <w:t>.cpp</w:t>
            </w:r>
          </w:p>
        </w:tc>
        <w:tc>
          <w:tcPr>
            <w:tcW w:w="4881" w:type="dxa"/>
            <w:tcBorders>
              <w:left w:val="single" w:color="auto" w:sz="4" w:space="0"/>
            </w:tcBorders>
          </w:tcPr>
          <w:p w:rsidRPr="00FD4ECD" w:rsidR="00293D68" w:rsidP="00DD268A" w:rsidRDefault="00762F90" w14:paraId="5ABE36E9" w14:textId="77777777">
            <w:pPr>
              <w:keepNext/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cd</w:t>
            </w:r>
            <w:r w:rsidRPr="00FD4ECD" w:rsidR="00293D68">
              <w:rPr>
                <w:rFonts w:cstheme="minorHAnsi"/>
                <w:color w:val="auto"/>
              </w:rPr>
              <w:t>.cpp</w:t>
            </w:r>
          </w:p>
        </w:tc>
      </w:tr>
      <w:tr w:rsidRPr="00FD4ECD" w:rsidR="00FD4ECD" w:rsidTr="00166187" w14:paraId="5ABE37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0" w:type="dxa"/>
            <w:tcBorders>
              <w:right w:val="single" w:color="auto" w:sz="4" w:space="0"/>
            </w:tcBorders>
          </w:tcPr>
          <w:p w:rsidRPr="006D689A" w:rsidR="00FD4ECD" w:rsidP="00DD268A" w:rsidRDefault="00FD4ECD" w14:paraId="5ABE36EB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</w:rPr>
              <w:t>…</w:t>
            </w:r>
          </w:p>
          <w:p w:rsidRPr="006D689A" w:rsidR="00FD4ECD" w:rsidP="00DD268A" w:rsidRDefault="00293D68" w14:paraId="5ABE36EC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</w:rPr>
              <w:t xml:space="preserve">// Envoie </w:t>
            </w:r>
            <w:r w:rsidRPr="006D689A" w:rsidR="00FD4ECD">
              <w:rPr>
                <w:rFonts w:cstheme="minorHAnsi"/>
                <w:color w:val="auto"/>
                <w:sz w:val="18"/>
                <w:szCs w:val="16"/>
              </w:rPr>
              <w:t>de l’adresse</w:t>
            </w:r>
          </w:p>
          <w:p w:rsidRPr="004E4D7E" w:rsidR="00293D68" w:rsidP="00DD268A" w:rsidRDefault="00293D68" w14:paraId="5ABE36ED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fr-FR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4E4D7E" w:rsidR="00FD4ECD">
              <w:rPr>
                <w:rFonts w:cstheme="minorHAnsi"/>
                <w:color w:val="auto"/>
                <w:sz w:val="18"/>
                <w:szCs w:val="16"/>
                <w:lang w:val="fr-FR"/>
              </w:rPr>
              <w:t>address</w:t>
            </w:r>
            <w:r w:rsidRPr="004E4D7E">
              <w:rPr>
                <w:rFonts w:cstheme="minorHAnsi"/>
                <w:color w:val="auto"/>
                <w:sz w:val="18"/>
                <w:szCs w:val="16"/>
                <w:lang w:val="fr-FR"/>
              </w:rPr>
              <w:t>.write</w:t>
            </w:r>
            <w:proofErr w:type="spellEnd"/>
            <w:proofErr w:type="gramEnd"/>
            <w:r w:rsidRPr="004E4D7E">
              <w:rPr>
                <w:rFonts w:cstheme="minorHAnsi"/>
                <w:color w:val="auto"/>
                <w:sz w:val="18"/>
                <w:szCs w:val="16"/>
                <w:lang w:val="fr-FR"/>
              </w:rPr>
              <w:t>(</w:t>
            </w:r>
            <w:proofErr w:type="spellStart"/>
            <w:r w:rsidRPr="004E4D7E" w:rsidR="00FD4ECD">
              <w:rPr>
                <w:rFonts w:cstheme="minorHAnsi"/>
                <w:color w:val="auto"/>
                <w:sz w:val="18"/>
                <w:szCs w:val="16"/>
                <w:lang w:val="fr-FR"/>
              </w:rPr>
              <w:t>addr</w:t>
            </w:r>
            <w:proofErr w:type="spellEnd"/>
            <w:r w:rsidRPr="004E4D7E">
              <w:rPr>
                <w:rFonts w:cstheme="minorHAnsi"/>
                <w:color w:val="auto"/>
                <w:sz w:val="18"/>
                <w:szCs w:val="16"/>
                <w:lang w:val="fr-FR"/>
              </w:rPr>
              <w:t>);</w:t>
            </w:r>
          </w:p>
          <w:p w:rsidRPr="001B37C8" w:rsidR="00293D68" w:rsidP="00DD268A" w:rsidRDefault="00FD4ECD" w14:paraId="5ABE36EE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proofErr w:type="spellStart"/>
            <w:proofErr w:type="gramStart"/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>enable</w:t>
            </w:r>
            <w:r w:rsidRPr="001B37C8" w:rsidR="00293D68">
              <w:rPr>
                <w:rFonts w:cstheme="minorHAnsi"/>
                <w:color w:val="auto"/>
                <w:sz w:val="18"/>
                <w:szCs w:val="16"/>
                <w:lang w:val="en-US"/>
              </w:rPr>
              <w:t>.write</w:t>
            </w:r>
            <w:proofErr w:type="spellEnd"/>
            <w:proofErr w:type="gramEnd"/>
            <w:r w:rsidRPr="001B37C8" w:rsidR="00293D68">
              <w:rPr>
                <w:rFonts w:cstheme="minorHAnsi"/>
                <w:color w:val="auto"/>
                <w:sz w:val="18"/>
                <w:szCs w:val="16"/>
                <w:lang w:val="en-US"/>
              </w:rPr>
              <w:t>(true);</w:t>
            </w:r>
          </w:p>
          <w:p w:rsidRPr="001B37C8" w:rsidR="00293D68" w:rsidP="00DD268A" w:rsidRDefault="00293D68" w14:paraId="5ABE36EF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</w:p>
          <w:p w:rsidRPr="004E4D7E" w:rsidR="00293D68" w:rsidP="00DD268A" w:rsidRDefault="00293D68" w14:paraId="5ABE36F0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4E4D7E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// </w:t>
            </w:r>
            <w:proofErr w:type="spellStart"/>
            <w:r w:rsidRPr="004E4D7E">
              <w:rPr>
                <w:rFonts w:cstheme="minorHAnsi"/>
                <w:color w:val="auto"/>
                <w:sz w:val="18"/>
                <w:szCs w:val="16"/>
                <w:lang w:val="en-US"/>
              </w:rPr>
              <w:t>Syncronisation</w:t>
            </w:r>
            <w:proofErr w:type="spellEnd"/>
          </w:p>
          <w:p w:rsidRPr="001B37C8" w:rsidR="00293D68" w:rsidP="00DD268A" w:rsidRDefault="00293D68" w14:paraId="5ABE36F1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proofErr w:type="gramStart"/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>do{</w:t>
            </w:r>
            <w:proofErr w:type="gramEnd"/>
          </w:p>
          <w:p w:rsidRPr="001B37C8" w:rsidR="00293D68" w:rsidP="00DD268A" w:rsidRDefault="00293D68" w14:paraId="5ABE36F2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 xml:space="preserve">    wait(</w:t>
            </w:r>
            <w:proofErr w:type="spellStart"/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>clk</w:t>
            </w:r>
            <w:proofErr w:type="spellEnd"/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>-&gt;</w:t>
            </w:r>
            <w:proofErr w:type="spellStart"/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>posedge_</w:t>
            </w:r>
            <w:proofErr w:type="gramStart"/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>event</w:t>
            </w:r>
            <w:proofErr w:type="spellEnd"/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>(</w:t>
            </w:r>
            <w:proofErr w:type="gramEnd"/>
            <w:r w:rsidRPr="001B37C8">
              <w:rPr>
                <w:rFonts w:cstheme="minorHAnsi"/>
                <w:color w:val="auto"/>
                <w:sz w:val="18"/>
                <w:szCs w:val="16"/>
                <w:lang w:val="en-US"/>
              </w:rPr>
              <w:t>)</w:t>
            </w:r>
          </w:p>
          <w:p w:rsidRPr="006D689A" w:rsidR="00293D68" w:rsidP="00DD268A" w:rsidRDefault="00FD4ECD" w14:paraId="5ABE36F3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</w:rPr>
            </w:pPr>
            <w:proofErr w:type="gramStart"/>
            <w:r w:rsidRPr="006D689A">
              <w:rPr>
                <w:rFonts w:cstheme="minorHAnsi"/>
                <w:color w:val="auto"/>
                <w:sz w:val="18"/>
                <w:szCs w:val="16"/>
              </w:rPr>
              <w:t>}</w:t>
            </w:r>
            <w:proofErr w:type="spellStart"/>
            <w:r w:rsidRPr="006D689A" w:rsidR="00293D68">
              <w:rPr>
                <w:rFonts w:cstheme="minorHAnsi"/>
                <w:color w:val="auto"/>
                <w:sz w:val="18"/>
                <w:szCs w:val="16"/>
              </w:rPr>
              <w:t>while</w:t>
            </w:r>
            <w:proofErr w:type="spellEnd"/>
            <w:proofErr w:type="gramEnd"/>
            <w:r w:rsidRPr="006D689A" w:rsidR="00293D68">
              <w:rPr>
                <w:rFonts w:cstheme="minorHAnsi"/>
                <w:color w:val="auto"/>
                <w:sz w:val="18"/>
                <w:szCs w:val="16"/>
              </w:rPr>
              <w:t>(!</w:t>
            </w:r>
            <w:proofErr w:type="spellStart"/>
            <w:r w:rsidRPr="006D689A">
              <w:rPr>
                <w:rFonts w:cstheme="minorHAnsi"/>
                <w:color w:val="auto"/>
                <w:sz w:val="18"/>
                <w:szCs w:val="16"/>
              </w:rPr>
              <w:t>ack</w:t>
            </w:r>
            <w:r w:rsidRPr="006D689A" w:rsidR="00293D68">
              <w:rPr>
                <w:rFonts w:cstheme="minorHAnsi"/>
                <w:color w:val="auto"/>
                <w:sz w:val="18"/>
                <w:szCs w:val="16"/>
              </w:rPr>
              <w:t>.read</w:t>
            </w:r>
            <w:proofErr w:type="spellEnd"/>
            <w:r w:rsidRPr="006D689A" w:rsidR="00293D68">
              <w:rPr>
                <w:rFonts w:cstheme="minorHAnsi"/>
                <w:color w:val="auto"/>
                <w:sz w:val="18"/>
                <w:szCs w:val="16"/>
              </w:rPr>
              <w:t>() );</w:t>
            </w:r>
          </w:p>
          <w:p w:rsidRPr="006D689A" w:rsidR="00293D68" w:rsidP="00DD268A" w:rsidRDefault="00293D68" w14:paraId="5ABE36F4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</w:rPr>
            </w:pPr>
          </w:p>
          <w:p w:rsidRPr="006D689A" w:rsidR="00293D68" w:rsidP="00DD268A" w:rsidRDefault="00293D68" w14:paraId="5ABE36F5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fr-FR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fr-FR"/>
              </w:rPr>
              <w:t>// Poursuite du traitement</w:t>
            </w:r>
          </w:p>
          <w:p w:rsidRPr="006D689A" w:rsidR="00293D68" w:rsidP="00DD268A" w:rsidRDefault="00FD4ECD" w14:paraId="5ABE36F6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fr-FR"/>
              </w:rPr>
            </w:pPr>
            <w:proofErr w:type="spellStart"/>
            <w:proofErr w:type="gramStart"/>
            <w:r w:rsidRPr="006D689A">
              <w:rPr>
                <w:rFonts w:cstheme="minorHAnsi"/>
                <w:color w:val="auto"/>
                <w:sz w:val="18"/>
                <w:szCs w:val="16"/>
                <w:lang w:val="fr-FR"/>
              </w:rPr>
              <w:t>enable</w:t>
            </w:r>
            <w:r w:rsidRPr="006D689A" w:rsidR="00293D68">
              <w:rPr>
                <w:rFonts w:cstheme="minorHAnsi"/>
                <w:color w:val="auto"/>
                <w:sz w:val="18"/>
                <w:szCs w:val="16"/>
                <w:lang w:val="fr-FR"/>
              </w:rPr>
              <w:t>.write</w:t>
            </w:r>
            <w:proofErr w:type="spellEnd"/>
            <w:proofErr w:type="gramEnd"/>
            <w:r w:rsidRPr="006D689A" w:rsidR="00293D68">
              <w:rPr>
                <w:rFonts w:cstheme="minorHAnsi"/>
                <w:color w:val="auto"/>
                <w:sz w:val="18"/>
                <w:szCs w:val="16"/>
                <w:lang w:val="fr-FR"/>
              </w:rPr>
              <w:t>(false);</w:t>
            </w:r>
          </w:p>
          <w:p w:rsidRPr="006D689A" w:rsidR="00293D68" w:rsidP="00DD268A" w:rsidRDefault="00FD4ECD" w14:paraId="5ABE36F7" w14:textId="77777777">
            <w:pPr>
              <w:spacing w:after="120" w:line="360" w:lineRule="auto"/>
              <w:jc w:val="both"/>
              <w:rPr>
                <w:rFonts w:cstheme="minorHAnsi"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color w:val="auto"/>
                <w:sz w:val="18"/>
                <w:szCs w:val="16"/>
                <w:lang w:val="fr-FR"/>
              </w:rPr>
              <w:t>…</w:t>
            </w:r>
          </w:p>
        </w:tc>
        <w:tc>
          <w:tcPr>
            <w:tcW w:w="488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</w:tcPr>
          <w:p w:rsidRPr="006D689A" w:rsidR="00293D68" w:rsidP="00DD268A" w:rsidRDefault="00FD4ECD" w14:paraId="5ABE36F8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…</w:t>
            </w:r>
          </w:p>
          <w:p w:rsidRPr="006D689A" w:rsidR="00293D68" w:rsidP="00DD268A" w:rsidRDefault="00293D68" w14:paraId="5ABE36F9" w14:textId="77777777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proofErr w:type="gram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do{</w:t>
            </w:r>
            <w:proofErr w:type="gramEnd"/>
          </w:p>
          <w:p w:rsidRPr="006D689A" w:rsidR="00293D68" w:rsidP="00DD268A" w:rsidRDefault="00293D68" w14:paraId="5ABE36FA" w14:textId="77777777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    wait(</w:t>
            </w:r>
            <w:proofErr w:type="spell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clk</w:t>
            </w:r>
            <w:proofErr w:type="spellEnd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-&gt;</w:t>
            </w:r>
            <w:proofErr w:type="spell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posedge_</w:t>
            </w:r>
            <w:proofErr w:type="gram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event</w:t>
            </w:r>
            <w:proofErr w:type="spellEnd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(</w:t>
            </w:r>
            <w:proofErr w:type="gramEnd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)</w:t>
            </w:r>
          </w:p>
          <w:p w:rsidRPr="006D689A" w:rsidR="00293D68" w:rsidP="00DD268A" w:rsidRDefault="00E9198A" w14:paraId="5ABE36FB" w14:textId="77777777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proofErr w:type="gram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}</w:t>
            </w:r>
            <w:r w:rsidRPr="006D689A" w:rsidR="00293D6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while</w:t>
            </w:r>
            <w:proofErr w:type="gramEnd"/>
            <w:r w:rsidRPr="006D689A" w:rsidR="00293D6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(!</w:t>
            </w:r>
            <w:proofErr w:type="spellStart"/>
            <w:r w:rsidRPr="006D689A" w:rsidR="00FD4ECD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enable</w:t>
            </w:r>
            <w:r w:rsidR="00F0174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.read</w:t>
            </w:r>
            <w:proofErr w:type="spellEnd"/>
            <w:r w:rsidR="00F0174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()</w:t>
            </w:r>
            <w:r w:rsidRPr="006D689A" w:rsidR="00293D6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);</w:t>
            </w:r>
          </w:p>
          <w:p w:rsidRPr="006D689A" w:rsidR="00E9198A" w:rsidP="00DD268A" w:rsidRDefault="00E9198A" w14:paraId="5ABE36FC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</w:p>
          <w:p w:rsidRPr="006D689A" w:rsidR="00293D68" w:rsidP="00DD268A" w:rsidRDefault="00293D68" w14:paraId="5ABE36FD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  // On lit </w:t>
            </w:r>
            <w:proofErr w:type="spellStart"/>
            <w:r w:rsidRPr="006D689A" w:rsidR="00FD4ECD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l’address</w:t>
            </w:r>
            <w:proofErr w:type="spellEnd"/>
          </w:p>
          <w:p w:rsidRPr="006D689A" w:rsidR="00293D68" w:rsidP="00DD268A" w:rsidRDefault="00293D68" w14:paraId="5ABE36FE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   </w:t>
            </w:r>
            <w:proofErr w:type="spellStart"/>
            <w:r w:rsidRPr="006D689A" w:rsidR="00FD4ECD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addr</w:t>
            </w:r>
            <w:proofErr w:type="spellEnd"/>
            <w:r w:rsidRPr="006D689A" w:rsidR="00FD4ECD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D689A" w:rsidR="00FD4ECD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address</w:t>
            </w: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.read</w:t>
            </w:r>
            <w:proofErr w:type="spellEnd"/>
            <w:proofErr w:type="gramEnd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();</w:t>
            </w:r>
          </w:p>
          <w:p w:rsidRPr="006D689A" w:rsidR="00293D68" w:rsidP="00DD268A" w:rsidRDefault="00293D68" w14:paraId="5ABE36FF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ab/>
            </w: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ab/>
            </w: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ab/>
            </w: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ab/>
            </w: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ab/>
            </w:r>
          </w:p>
          <w:p w:rsidRPr="006D689A" w:rsidR="00293D68" w:rsidP="00DD268A" w:rsidRDefault="00E9198A" w14:paraId="5ABE3700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  </w:t>
            </w:r>
            <w:r w:rsidRPr="006D689A" w:rsidR="00293D6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 xml:space="preserve">// </w:t>
            </w:r>
            <w:proofErr w:type="spellStart"/>
            <w:r w:rsidRPr="006D689A" w:rsidR="00293D6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Syncronisation</w:t>
            </w:r>
            <w:proofErr w:type="spellEnd"/>
          </w:p>
          <w:p w:rsidRPr="006D689A" w:rsidR="00293D68" w:rsidP="00DD268A" w:rsidRDefault="00FD4ECD" w14:paraId="5ABE3701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  <w:proofErr w:type="spellStart"/>
            <w:proofErr w:type="gramStart"/>
            <w:r w:rsidRPr="006D689A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ack</w:t>
            </w:r>
            <w:r w:rsidRPr="006D689A" w:rsidR="00293D6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.write</w:t>
            </w:r>
            <w:proofErr w:type="spellEnd"/>
            <w:proofErr w:type="gramEnd"/>
            <w:r w:rsidRPr="006D689A" w:rsidR="00293D68"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  <w:t>( true );</w:t>
            </w:r>
          </w:p>
          <w:p w:rsidRPr="006D689A" w:rsidR="00293D68" w:rsidP="00DD268A" w:rsidRDefault="00293D68" w14:paraId="5ABE3702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  <w:lang w:val="en-US"/>
              </w:rPr>
            </w:pPr>
          </w:p>
          <w:p w:rsidRPr="006D689A" w:rsidR="00293D68" w:rsidP="00DD268A" w:rsidRDefault="00FD4ECD" w14:paraId="5ABE3703" w14:textId="77777777">
            <w:pPr>
              <w:keepNext/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6"/>
              </w:rPr>
            </w:pPr>
            <w:r w:rsidRPr="006D689A">
              <w:rPr>
                <w:rFonts w:cstheme="minorHAnsi"/>
                <w:b/>
                <w:color w:val="auto"/>
                <w:sz w:val="18"/>
                <w:szCs w:val="16"/>
              </w:rPr>
              <w:t>…</w:t>
            </w:r>
          </w:p>
        </w:tc>
      </w:tr>
    </w:tbl>
    <w:p w:rsidRPr="00FD4ECD" w:rsidR="00293D68" w:rsidP="00DD268A" w:rsidRDefault="00293D68" w14:paraId="5ABE3705" w14:textId="77777777">
      <w:pPr>
        <w:pStyle w:val="Caption"/>
        <w:spacing w:after="120" w:line="360" w:lineRule="auto"/>
        <w:jc w:val="center"/>
        <w:rPr>
          <w:rFonts w:cstheme="minorHAnsi"/>
          <w:color w:val="auto"/>
        </w:rPr>
      </w:pPr>
      <w:r w:rsidRPr="00FD4ECD">
        <w:rPr>
          <w:rFonts w:cstheme="minorHAnsi"/>
          <w:color w:val="auto"/>
        </w:rPr>
        <w:t>Exemple de synchronisation</w:t>
      </w:r>
      <w:r w:rsidR="00FD4ECD">
        <w:rPr>
          <w:rFonts w:cstheme="minorHAnsi"/>
          <w:color w:val="auto"/>
        </w:rPr>
        <w:t xml:space="preserve"> (</w:t>
      </w:r>
      <w:proofErr w:type="spellStart"/>
      <w:r w:rsidRPr="00FD4ECD" w:rsidR="00FD4ECD">
        <w:rPr>
          <w:i/>
          <w:color w:val="auto"/>
        </w:rPr>
        <w:t>handshaking</w:t>
      </w:r>
      <w:proofErr w:type="spellEnd"/>
      <w:r w:rsidR="00FD4ECD">
        <w:rPr>
          <w:rFonts w:cstheme="minorHAnsi"/>
          <w:color w:val="auto"/>
        </w:rPr>
        <w:t>)</w:t>
      </w:r>
    </w:p>
    <w:sectPr w:rsidRPr="00FD4ECD" w:rsidR="00293D68">
      <w:footerReference w:type="default" r:id="rId10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17B5" w:rsidP="005610BA" w:rsidRDefault="003117B5" w14:paraId="6908CE59" w14:textId="77777777">
      <w:pPr>
        <w:spacing w:after="0" w:line="240" w:lineRule="auto"/>
      </w:pPr>
      <w:r>
        <w:separator/>
      </w:r>
    </w:p>
  </w:endnote>
  <w:endnote w:type="continuationSeparator" w:id="0">
    <w:p w:rsidR="003117B5" w:rsidP="005610BA" w:rsidRDefault="003117B5" w14:paraId="020408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248E" w:rsidP="0082248E" w:rsidRDefault="0082248E" w14:paraId="3F1CFF04" w14:textId="77777777">
    <w:pPr>
      <w:pStyle w:val="Footer"/>
      <w:jc w:val="right"/>
    </w:pPr>
  </w:p>
  <w:p w:rsidRPr="003278B9" w:rsidR="0082248E" w:rsidP="0082248E" w:rsidRDefault="0082248E" w14:paraId="566FFF96" w14:textId="4335C14B">
    <w:pPr>
      <w:pStyle w:val="Footer"/>
      <w:pBdr>
        <w:top w:val="thinThickSmallGap" w:color="622423" w:sz="24" w:space="1"/>
      </w:pBdr>
      <w:rPr>
        <w:rFonts w:ascii="Cambria" w:hAnsi="Cambria"/>
        <w:lang w:val="en-US"/>
      </w:rPr>
    </w:pPr>
    <w:proofErr w:type="spellStart"/>
    <w:r w:rsidRPr="003278B9">
      <w:rPr>
        <w:rFonts w:ascii="Cambria" w:hAnsi="Cambria"/>
        <w:lang w:val="en-US"/>
      </w:rPr>
      <w:t>Laboratoire</w:t>
    </w:r>
    <w:proofErr w:type="spellEnd"/>
    <w:r w:rsidRPr="003278B9">
      <w:rPr>
        <w:rFonts w:ascii="Cambria" w:hAnsi="Cambria"/>
        <w:lang w:val="en-US"/>
      </w:rPr>
      <w:t xml:space="preserve"> no 1, séance no </w:t>
    </w:r>
    <w:proofErr w:type="gramStart"/>
    <w:r>
      <w:rPr>
        <w:rFonts w:ascii="Cambria" w:hAnsi="Cambria"/>
        <w:lang w:val="en-US"/>
      </w:rPr>
      <w:t>1</w:t>
    </w:r>
    <w:r w:rsidRPr="003278B9">
      <w:rPr>
        <w:rFonts w:ascii="Cambria" w:hAnsi="Cambria"/>
        <w:lang w:val="en-US"/>
      </w:rPr>
      <w:t>,  INF</w:t>
    </w:r>
    <w:proofErr w:type="gramEnd"/>
    <w:r>
      <w:rPr>
        <w:rFonts w:ascii="Cambria" w:hAnsi="Cambria"/>
        <w:lang w:val="en-US"/>
      </w:rPr>
      <w:t>8500</w:t>
    </w:r>
    <w:r w:rsidRPr="003278B9">
      <w:rPr>
        <w:rFonts w:ascii="Cambria" w:hAnsi="Cambria"/>
        <w:lang w:val="en-US"/>
      </w:rPr>
      <w:t xml:space="preserve"> – </w:t>
    </w:r>
    <w:proofErr w:type="spellStart"/>
    <w:r>
      <w:rPr>
        <w:rFonts w:ascii="Cambria" w:hAnsi="Cambria"/>
        <w:lang w:val="en-US"/>
      </w:rPr>
      <w:t>Automne</w:t>
    </w:r>
    <w:proofErr w:type="spellEnd"/>
    <w:r>
      <w:rPr>
        <w:rFonts w:ascii="Cambria" w:hAnsi="Cambria"/>
        <w:lang w:val="en-US"/>
      </w:rPr>
      <w:t xml:space="preserve"> 2022</w:t>
    </w:r>
    <w:r w:rsidRPr="003278B9">
      <w:rPr>
        <w:rFonts w:ascii="Cambria" w:hAnsi="Cambria"/>
        <w:lang w:val="en-US"/>
      </w:rPr>
      <w:tab/>
    </w:r>
    <w:r w:rsidRPr="003278B9">
      <w:rPr>
        <w:rFonts w:ascii="Cambria" w:hAnsi="Cambria"/>
        <w:lang w:val="en-US"/>
      </w:rPr>
      <w:t xml:space="preserve">Page </w:t>
    </w:r>
    <w:r>
      <w:fldChar w:fldCharType="begin"/>
    </w:r>
    <w:r w:rsidRPr="003278B9">
      <w:rPr>
        <w:lang w:val="en-US"/>
      </w:rP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8509C7" w:rsidRDefault="008509C7" w14:paraId="5ABE371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17B5" w:rsidP="005610BA" w:rsidRDefault="003117B5" w14:paraId="3EFA6801" w14:textId="77777777">
      <w:pPr>
        <w:spacing w:after="0" w:line="240" w:lineRule="auto"/>
      </w:pPr>
      <w:r>
        <w:separator/>
      </w:r>
    </w:p>
  </w:footnote>
  <w:footnote w:type="continuationSeparator" w:id="0">
    <w:p w:rsidR="003117B5" w:rsidP="005610BA" w:rsidRDefault="003117B5" w14:paraId="46BB3E5B" w14:textId="77777777">
      <w:pPr>
        <w:spacing w:after="0" w:line="240" w:lineRule="auto"/>
      </w:pPr>
      <w:r>
        <w:continuationSeparator/>
      </w:r>
    </w:p>
  </w:footnote>
  <w:footnote w:id="1">
    <w:p w:rsidRPr="0095023E" w:rsidR="0095023E" w:rsidRDefault="0095023E" w14:paraId="1E32C6D8" w14:textId="445D1F2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023E" w:rsidR="49135E61">
        <w:rPr>
          <w:lang w:val="en-US"/>
        </w:rPr>
        <w:t xml:space="preserve"> </w:t>
      </w:r>
      <w:r w:rsidR="49135E61">
        <w:rPr>
          <w:lang w:val="en-US"/>
        </w:rPr>
        <w:t xml:space="preserve">R. </w:t>
      </w:r>
      <w:r w:rsidR="49135E61">
        <w:rPr>
          <w:lang w:val="en-US"/>
        </w:rPr>
        <w:t xml:space="preserve">Kastner and al., Parallel </w:t>
      </w:r>
      <w:r w:rsidR="49135E61">
        <w:rPr>
          <w:lang w:val="en-US"/>
        </w:rPr>
        <w:t>Programming</w:t>
      </w:r>
      <w:r w:rsidR="49135E61">
        <w:rPr>
          <w:lang w:val="en-US"/>
        </w:rPr>
        <w:t xml:space="preserve"> for </w:t>
      </w:r>
      <w:proofErr w:type="gramStart"/>
      <w:r w:rsidR="49135E61">
        <w:rPr>
          <w:lang w:val="en-US"/>
        </w:rPr>
        <w:t>FPGAs</w:t>
      </w:r>
      <w:r w:rsidR="49135E61">
        <w:rPr>
          <w:lang w:val="en-US"/>
        </w:rPr>
        <w:t xml:space="preserve">, </w:t>
      </w:r>
      <w:r w:rsidR="49135E61">
        <w:rPr>
          <w:lang w:val="en-US"/>
        </w:rPr>
        <w:t xml:space="preserve"> </w:t>
      </w:r>
      <w:r w:rsidR="49135E61">
        <w:rPr>
          <w:lang w:val="en-US"/>
        </w:rPr>
        <w:t>ar</w:t>
      </w:r>
      <w:r w:rsidRPr="006808C1" w:rsidR="49135E61">
        <w:rPr>
          <w:lang w:val="en-US"/>
        </w:rPr>
        <w:t>Xiv</w:t>
      </w:r>
      <w:proofErr w:type="gramEnd"/>
      <w:r w:rsidRPr="006808C1" w:rsidR="49135E61">
        <w:rPr>
          <w:lang w:val="en-US"/>
        </w:rPr>
        <w:t>:1805.03648v1  [cs.AR]  9 May 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FC1"/>
    <w:multiLevelType w:val="hybridMultilevel"/>
    <w:tmpl w:val="39F26A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C82"/>
    <w:multiLevelType w:val="hybridMultilevel"/>
    <w:tmpl w:val="AAB441EE"/>
    <w:lvl w:ilvl="0" w:tplc="0C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C0003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DC241C"/>
    <w:multiLevelType w:val="hybridMultilevel"/>
    <w:tmpl w:val="4E5C9A7C"/>
    <w:lvl w:ilvl="0" w:tplc="7A0EEA2C">
      <w:start w:val="1"/>
      <w:numFmt w:val="decimal"/>
      <w:lvlText w:val="3.%1."/>
      <w:lvlJc w:val="center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319"/>
    <w:multiLevelType w:val="hybridMultilevel"/>
    <w:tmpl w:val="CE1A4B4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BA4EEB"/>
    <w:multiLevelType w:val="hybridMultilevel"/>
    <w:tmpl w:val="3692CC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14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A84654"/>
    <w:multiLevelType w:val="hybridMultilevel"/>
    <w:tmpl w:val="39F26A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47CBD"/>
    <w:multiLevelType w:val="hybridMultilevel"/>
    <w:tmpl w:val="4E5C9A7C"/>
    <w:lvl w:ilvl="0" w:tplc="7A0EEA2C">
      <w:start w:val="1"/>
      <w:numFmt w:val="decimal"/>
      <w:lvlText w:val="3.%1."/>
      <w:lvlJc w:val="center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B1AAE"/>
    <w:multiLevelType w:val="hybridMultilevel"/>
    <w:tmpl w:val="90185854"/>
    <w:lvl w:ilvl="0" w:tplc="0C0C0003">
      <w:start w:val="1"/>
      <w:numFmt w:val="bullet"/>
      <w:lvlText w:val="o"/>
      <w:lvlJc w:val="left"/>
      <w:pPr>
        <w:ind w:left="6732" w:hanging="360"/>
      </w:pPr>
      <w:rPr>
        <w:rFonts w:hint="default" w:ascii="Courier New" w:hAnsi="Courier New" w:cs="Courier New"/>
      </w:rPr>
    </w:lvl>
    <w:lvl w:ilvl="1" w:tplc="0C0C0003">
      <w:start w:val="1"/>
      <w:numFmt w:val="bullet"/>
      <w:lvlText w:val="o"/>
      <w:lvlJc w:val="left"/>
      <w:pPr>
        <w:ind w:left="7452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8172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ind w:left="8892" w:hanging="360"/>
      </w:pPr>
      <w:rPr>
        <w:rFonts w:hint="default" w:ascii="Symbol" w:hAnsi="Symbol"/>
      </w:rPr>
    </w:lvl>
    <w:lvl w:ilvl="4" w:tplc="0C0C0003">
      <w:start w:val="1"/>
      <w:numFmt w:val="bullet"/>
      <w:lvlText w:val="o"/>
      <w:lvlJc w:val="left"/>
      <w:pPr>
        <w:ind w:left="9612" w:hanging="360"/>
      </w:pPr>
      <w:rPr>
        <w:rFonts w:hint="default" w:ascii="Courier New" w:hAnsi="Courier New" w:cs="Courier New"/>
      </w:rPr>
    </w:lvl>
    <w:lvl w:ilvl="5" w:tplc="0C0C0005">
      <w:start w:val="1"/>
      <w:numFmt w:val="bullet"/>
      <w:lvlText w:val=""/>
      <w:lvlJc w:val="left"/>
      <w:pPr>
        <w:ind w:left="10332" w:hanging="360"/>
      </w:pPr>
      <w:rPr>
        <w:rFonts w:hint="default" w:ascii="Wingdings" w:hAnsi="Wingdings"/>
      </w:rPr>
    </w:lvl>
    <w:lvl w:ilvl="6" w:tplc="0C0C0001">
      <w:start w:val="1"/>
      <w:numFmt w:val="bullet"/>
      <w:lvlText w:val=""/>
      <w:lvlJc w:val="left"/>
      <w:pPr>
        <w:ind w:left="11052" w:hanging="360"/>
      </w:pPr>
      <w:rPr>
        <w:rFonts w:hint="default" w:ascii="Symbol" w:hAnsi="Symbol"/>
      </w:rPr>
    </w:lvl>
    <w:lvl w:ilvl="7" w:tplc="0C0C0003">
      <w:start w:val="1"/>
      <w:numFmt w:val="bullet"/>
      <w:lvlText w:val="o"/>
      <w:lvlJc w:val="left"/>
      <w:pPr>
        <w:ind w:left="11772" w:hanging="360"/>
      </w:pPr>
      <w:rPr>
        <w:rFonts w:hint="default" w:ascii="Courier New" w:hAnsi="Courier New" w:cs="Courier New"/>
      </w:rPr>
    </w:lvl>
    <w:lvl w:ilvl="8" w:tplc="0C0C0005">
      <w:start w:val="1"/>
      <w:numFmt w:val="bullet"/>
      <w:lvlText w:val=""/>
      <w:lvlJc w:val="left"/>
      <w:pPr>
        <w:ind w:left="12492" w:hanging="360"/>
      </w:pPr>
      <w:rPr>
        <w:rFonts w:hint="default" w:ascii="Wingdings" w:hAnsi="Wingdings"/>
      </w:rPr>
    </w:lvl>
  </w:abstractNum>
  <w:abstractNum w:abstractNumId="9" w15:restartNumberingAfterBreak="0">
    <w:nsid w:val="50CB44F0"/>
    <w:multiLevelType w:val="hybridMultilevel"/>
    <w:tmpl w:val="7864381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BD3C50"/>
    <w:multiLevelType w:val="hybridMultilevel"/>
    <w:tmpl w:val="F2CAB4E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F0D3F12"/>
    <w:multiLevelType w:val="hybridMultilevel"/>
    <w:tmpl w:val="ED243F64"/>
    <w:lvl w:ilvl="0" w:tplc="A790D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D4C83"/>
    <w:multiLevelType w:val="hybridMultilevel"/>
    <w:tmpl w:val="50124E4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051013"/>
    <w:multiLevelType w:val="hybridMultilevel"/>
    <w:tmpl w:val="D724214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FE07E6D"/>
    <w:multiLevelType w:val="hybridMultilevel"/>
    <w:tmpl w:val="DA5EDCE6"/>
    <w:lvl w:ilvl="0" w:tplc="0C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604461401">
    <w:abstractNumId w:val="5"/>
  </w:num>
  <w:num w:numId="2" w16cid:durableId="807161760">
    <w:abstractNumId w:val="12"/>
  </w:num>
  <w:num w:numId="3" w16cid:durableId="642589066">
    <w:abstractNumId w:val="9"/>
  </w:num>
  <w:num w:numId="4" w16cid:durableId="774443188">
    <w:abstractNumId w:val="6"/>
  </w:num>
  <w:num w:numId="5" w16cid:durableId="42490837">
    <w:abstractNumId w:val="13"/>
  </w:num>
  <w:num w:numId="6" w16cid:durableId="926379838">
    <w:abstractNumId w:val="7"/>
  </w:num>
  <w:num w:numId="7" w16cid:durableId="896282394">
    <w:abstractNumId w:val="4"/>
  </w:num>
  <w:num w:numId="8" w16cid:durableId="639192698">
    <w:abstractNumId w:val="3"/>
  </w:num>
  <w:num w:numId="9" w16cid:durableId="1964579777">
    <w:abstractNumId w:val="1"/>
  </w:num>
  <w:num w:numId="10" w16cid:durableId="1055811371">
    <w:abstractNumId w:val="8"/>
  </w:num>
  <w:num w:numId="11" w16cid:durableId="619262714">
    <w:abstractNumId w:val="10"/>
  </w:num>
  <w:num w:numId="12" w16cid:durableId="1043213283">
    <w:abstractNumId w:val="14"/>
  </w:num>
  <w:num w:numId="13" w16cid:durableId="1518420392">
    <w:abstractNumId w:val="11"/>
  </w:num>
  <w:num w:numId="14" w16cid:durableId="1643120046">
    <w:abstractNumId w:val="0"/>
  </w:num>
  <w:num w:numId="15" w16cid:durableId="125608628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8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31D"/>
    <w:rsid w:val="00000000"/>
    <w:rsid w:val="00066180"/>
    <w:rsid w:val="00072459"/>
    <w:rsid w:val="00082A81"/>
    <w:rsid w:val="000C10C6"/>
    <w:rsid w:val="000C50E5"/>
    <w:rsid w:val="000C674C"/>
    <w:rsid w:val="000D56D8"/>
    <w:rsid w:val="0010695A"/>
    <w:rsid w:val="00116EDA"/>
    <w:rsid w:val="00120A40"/>
    <w:rsid w:val="00132B84"/>
    <w:rsid w:val="001531FE"/>
    <w:rsid w:val="00161805"/>
    <w:rsid w:val="001678E7"/>
    <w:rsid w:val="001779D4"/>
    <w:rsid w:val="00181BCF"/>
    <w:rsid w:val="001A1E29"/>
    <w:rsid w:val="001A5304"/>
    <w:rsid w:val="001B37C8"/>
    <w:rsid w:val="001B614A"/>
    <w:rsid w:val="001B7D13"/>
    <w:rsid w:val="001D7D08"/>
    <w:rsid w:val="001D7F8A"/>
    <w:rsid w:val="001E347E"/>
    <w:rsid w:val="001F1E97"/>
    <w:rsid w:val="001F5309"/>
    <w:rsid w:val="002012C2"/>
    <w:rsid w:val="0020310E"/>
    <w:rsid w:val="00240752"/>
    <w:rsid w:val="002475CB"/>
    <w:rsid w:val="002727B0"/>
    <w:rsid w:val="00277805"/>
    <w:rsid w:val="00284E5A"/>
    <w:rsid w:val="00293D68"/>
    <w:rsid w:val="002A1A06"/>
    <w:rsid w:val="002A5883"/>
    <w:rsid w:val="002A6B03"/>
    <w:rsid w:val="002B3139"/>
    <w:rsid w:val="002B4838"/>
    <w:rsid w:val="002D29AC"/>
    <w:rsid w:val="002E4EF5"/>
    <w:rsid w:val="00304C11"/>
    <w:rsid w:val="00305C04"/>
    <w:rsid w:val="003117B5"/>
    <w:rsid w:val="00317FF5"/>
    <w:rsid w:val="00341481"/>
    <w:rsid w:val="00364816"/>
    <w:rsid w:val="0036667E"/>
    <w:rsid w:val="00371F51"/>
    <w:rsid w:val="0037689B"/>
    <w:rsid w:val="003B18CB"/>
    <w:rsid w:val="003B2274"/>
    <w:rsid w:val="003B2A6F"/>
    <w:rsid w:val="003C2B66"/>
    <w:rsid w:val="003C7705"/>
    <w:rsid w:val="003D5F87"/>
    <w:rsid w:val="003E3ED8"/>
    <w:rsid w:val="003E5854"/>
    <w:rsid w:val="003E75BC"/>
    <w:rsid w:val="00420853"/>
    <w:rsid w:val="00433B13"/>
    <w:rsid w:val="00465B2B"/>
    <w:rsid w:val="00466C40"/>
    <w:rsid w:val="00472F18"/>
    <w:rsid w:val="00473F61"/>
    <w:rsid w:val="00474510"/>
    <w:rsid w:val="004A0D38"/>
    <w:rsid w:val="004D0572"/>
    <w:rsid w:val="004D0843"/>
    <w:rsid w:val="004D1AD1"/>
    <w:rsid w:val="004E4C37"/>
    <w:rsid w:val="004E4D7E"/>
    <w:rsid w:val="004E520F"/>
    <w:rsid w:val="004E5CB1"/>
    <w:rsid w:val="004F4D7E"/>
    <w:rsid w:val="004F54A7"/>
    <w:rsid w:val="00533BA2"/>
    <w:rsid w:val="00542B20"/>
    <w:rsid w:val="005610BA"/>
    <w:rsid w:val="00561E1C"/>
    <w:rsid w:val="00567271"/>
    <w:rsid w:val="00574B9A"/>
    <w:rsid w:val="00582620"/>
    <w:rsid w:val="00585468"/>
    <w:rsid w:val="005B345F"/>
    <w:rsid w:val="005B523E"/>
    <w:rsid w:val="005C2731"/>
    <w:rsid w:val="005E7D78"/>
    <w:rsid w:val="005F1B6A"/>
    <w:rsid w:val="00621722"/>
    <w:rsid w:val="00623E8C"/>
    <w:rsid w:val="00625F5E"/>
    <w:rsid w:val="00635F0E"/>
    <w:rsid w:val="00637EDF"/>
    <w:rsid w:val="00665F8C"/>
    <w:rsid w:val="0067082B"/>
    <w:rsid w:val="006808C1"/>
    <w:rsid w:val="00683225"/>
    <w:rsid w:val="00684F8E"/>
    <w:rsid w:val="00687830"/>
    <w:rsid w:val="00692287"/>
    <w:rsid w:val="00697E1A"/>
    <w:rsid w:val="006C6E0B"/>
    <w:rsid w:val="006D689A"/>
    <w:rsid w:val="006E5D76"/>
    <w:rsid w:val="00711C2C"/>
    <w:rsid w:val="007130F9"/>
    <w:rsid w:val="007140F0"/>
    <w:rsid w:val="007203D8"/>
    <w:rsid w:val="00722227"/>
    <w:rsid w:val="0074159C"/>
    <w:rsid w:val="00750AF3"/>
    <w:rsid w:val="007618A6"/>
    <w:rsid w:val="00762F90"/>
    <w:rsid w:val="00783A92"/>
    <w:rsid w:val="00790744"/>
    <w:rsid w:val="00796DB7"/>
    <w:rsid w:val="00797094"/>
    <w:rsid w:val="007B1F75"/>
    <w:rsid w:val="007C1026"/>
    <w:rsid w:val="007C40A0"/>
    <w:rsid w:val="007D1C2A"/>
    <w:rsid w:val="007E0A89"/>
    <w:rsid w:val="007F10AE"/>
    <w:rsid w:val="00804DC0"/>
    <w:rsid w:val="00816D5F"/>
    <w:rsid w:val="0082248E"/>
    <w:rsid w:val="00844A10"/>
    <w:rsid w:val="008509C7"/>
    <w:rsid w:val="00896EE3"/>
    <w:rsid w:val="008B25CA"/>
    <w:rsid w:val="008B6BE0"/>
    <w:rsid w:val="008B7DA9"/>
    <w:rsid w:val="008C3F8A"/>
    <w:rsid w:val="008F1BD9"/>
    <w:rsid w:val="00903507"/>
    <w:rsid w:val="009270AC"/>
    <w:rsid w:val="009317A5"/>
    <w:rsid w:val="00931D98"/>
    <w:rsid w:val="00941263"/>
    <w:rsid w:val="0095023E"/>
    <w:rsid w:val="00950932"/>
    <w:rsid w:val="00950E81"/>
    <w:rsid w:val="00962B7F"/>
    <w:rsid w:val="0096506D"/>
    <w:rsid w:val="00965217"/>
    <w:rsid w:val="009906EA"/>
    <w:rsid w:val="009A35C3"/>
    <w:rsid w:val="009D7C75"/>
    <w:rsid w:val="009E2DCE"/>
    <w:rsid w:val="009F0EAE"/>
    <w:rsid w:val="00A00BD1"/>
    <w:rsid w:val="00A05605"/>
    <w:rsid w:val="00A26061"/>
    <w:rsid w:val="00A347F3"/>
    <w:rsid w:val="00A4468C"/>
    <w:rsid w:val="00A86131"/>
    <w:rsid w:val="00A96BCC"/>
    <w:rsid w:val="00AA1797"/>
    <w:rsid w:val="00AA6D73"/>
    <w:rsid w:val="00AF1289"/>
    <w:rsid w:val="00AF3FE4"/>
    <w:rsid w:val="00B41692"/>
    <w:rsid w:val="00B41B87"/>
    <w:rsid w:val="00B42EB8"/>
    <w:rsid w:val="00B53BE7"/>
    <w:rsid w:val="00BB6034"/>
    <w:rsid w:val="00BC644B"/>
    <w:rsid w:val="00BD6C45"/>
    <w:rsid w:val="00BE07FD"/>
    <w:rsid w:val="00C11F58"/>
    <w:rsid w:val="00C20087"/>
    <w:rsid w:val="00C20FF2"/>
    <w:rsid w:val="00C440E1"/>
    <w:rsid w:val="00C50940"/>
    <w:rsid w:val="00C6499A"/>
    <w:rsid w:val="00CB509B"/>
    <w:rsid w:val="00CD44CE"/>
    <w:rsid w:val="00CE05B7"/>
    <w:rsid w:val="00CF43C7"/>
    <w:rsid w:val="00D27B96"/>
    <w:rsid w:val="00D33AC3"/>
    <w:rsid w:val="00D34C62"/>
    <w:rsid w:val="00D460CA"/>
    <w:rsid w:val="00D55115"/>
    <w:rsid w:val="00D66D59"/>
    <w:rsid w:val="00DA1CCB"/>
    <w:rsid w:val="00DB2BB7"/>
    <w:rsid w:val="00DD268A"/>
    <w:rsid w:val="00DD542D"/>
    <w:rsid w:val="00DD54E5"/>
    <w:rsid w:val="00E07A31"/>
    <w:rsid w:val="00E1376B"/>
    <w:rsid w:val="00E30E44"/>
    <w:rsid w:val="00E40264"/>
    <w:rsid w:val="00E53DD7"/>
    <w:rsid w:val="00E64EEA"/>
    <w:rsid w:val="00E8331D"/>
    <w:rsid w:val="00E904EC"/>
    <w:rsid w:val="00E9198A"/>
    <w:rsid w:val="00EC7302"/>
    <w:rsid w:val="00ED0D7A"/>
    <w:rsid w:val="00ED16F3"/>
    <w:rsid w:val="00ED5976"/>
    <w:rsid w:val="00EE42B1"/>
    <w:rsid w:val="00EF045D"/>
    <w:rsid w:val="00F01748"/>
    <w:rsid w:val="00F5518A"/>
    <w:rsid w:val="00F63998"/>
    <w:rsid w:val="00F71A97"/>
    <w:rsid w:val="00F756DE"/>
    <w:rsid w:val="00F8215A"/>
    <w:rsid w:val="00FA516D"/>
    <w:rsid w:val="00FB68E0"/>
    <w:rsid w:val="00FD1A1A"/>
    <w:rsid w:val="00FD4ECD"/>
    <w:rsid w:val="00FD55A9"/>
    <w:rsid w:val="00FD6726"/>
    <w:rsid w:val="00FF0686"/>
    <w:rsid w:val="00FF72C9"/>
    <w:rsid w:val="023967AC"/>
    <w:rsid w:val="07C99B24"/>
    <w:rsid w:val="08E4F0B6"/>
    <w:rsid w:val="09059337"/>
    <w:rsid w:val="113744EE"/>
    <w:rsid w:val="131F9AFE"/>
    <w:rsid w:val="13A3CD20"/>
    <w:rsid w:val="16DD52AD"/>
    <w:rsid w:val="20411574"/>
    <w:rsid w:val="21F2D61C"/>
    <w:rsid w:val="28566215"/>
    <w:rsid w:val="2E7BBDBB"/>
    <w:rsid w:val="35DEC232"/>
    <w:rsid w:val="3660413D"/>
    <w:rsid w:val="37E58C08"/>
    <w:rsid w:val="3BF1135A"/>
    <w:rsid w:val="3DC7F04A"/>
    <w:rsid w:val="443FED3E"/>
    <w:rsid w:val="45FFB7AB"/>
    <w:rsid w:val="48910E92"/>
    <w:rsid w:val="49135E61"/>
    <w:rsid w:val="4C8C90DC"/>
    <w:rsid w:val="4D1C2791"/>
    <w:rsid w:val="4D3D9326"/>
    <w:rsid w:val="5D5402EA"/>
    <w:rsid w:val="61804995"/>
    <w:rsid w:val="66AD019E"/>
    <w:rsid w:val="6C20E0AA"/>
    <w:rsid w:val="77C5F823"/>
    <w:rsid w:val="7A33A1A2"/>
    <w:rsid w:val="7BAD93D9"/>
    <w:rsid w:val="7C1FB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35F8"/>
  <w15:docId w15:val="{5CA57109-9217-4F65-87EA-1C0ECCC85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695A"/>
  </w:style>
  <w:style w:type="paragraph" w:styleId="Heading1">
    <w:name w:val="heading 1"/>
    <w:basedOn w:val="Normal"/>
    <w:next w:val="Normal"/>
    <w:link w:val="Heading1Char"/>
    <w:uiPriority w:val="9"/>
    <w:qFormat/>
    <w:rsid w:val="004D1AD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68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68C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1AD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B7D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B7D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A4468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4468C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Default" w:customStyle="1">
    <w:name w:val="Default"/>
    <w:rsid w:val="00A446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1" w:customStyle="1">
    <w:name w:val="Trame claire - Accent 11"/>
    <w:basedOn w:val="TableNormal"/>
    <w:uiPriority w:val="60"/>
    <w:rsid w:val="00A446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E75B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ghtShading-Accent11" w:customStyle="1">
    <w:name w:val="Light Shading - Accent 11"/>
    <w:basedOn w:val="TableNormal"/>
    <w:uiPriority w:val="60"/>
    <w:rsid w:val="00293D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610BA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610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0B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09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09C7"/>
  </w:style>
  <w:style w:type="paragraph" w:styleId="Footer">
    <w:name w:val="footer"/>
    <w:basedOn w:val="Normal"/>
    <w:link w:val="FooterChar"/>
    <w:uiPriority w:val="99"/>
    <w:unhideWhenUsed/>
    <w:rsid w:val="008509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09C7"/>
  </w:style>
  <w:style w:type="paragraph" w:styleId="Revision">
    <w:name w:val="Revision"/>
    <w:hidden/>
    <w:uiPriority w:val="99"/>
    <w:semiHidden/>
    <w:rsid w:val="005F1B6A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474510"/>
    <w:pPr>
      <w:spacing w:after="0" w:line="240" w:lineRule="auto"/>
    </w:pPr>
    <w:rPr>
      <w:rFonts w:eastAsiaTheme="minorEastAsia"/>
      <w:sz w:val="21"/>
      <w:szCs w:val="21"/>
      <w:lang w:val="fr-FR"/>
    </w:rPr>
  </w:style>
  <w:style w:type="character" w:styleId="NoSpacingChar" w:customStyle="1">
    <w:name w:val="No Spacing Char"/>
    <w:basedOn w:val="DefaultParagraphFont"/>
    <w:link w:val="NoSpacing"/>
    <w:uiPriority w:val="1"/>
    <w:rsid w:val="00474510"/>
    <w:rPr>
      <w:rFonts w:eastAsiaTheme="minorEastAsia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330784125C4DF69EE510B9B7080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C436-869E-4541-8DBA-02D69C25A2AB}"/>
      </w:docPartPr>
      <w:docPartBody>
        <w:p w:rsidR="00D42175" w:rsidRDefault="003D347F" w:rsidP="003D347F">
          <w:pPr>
            <w:pStyle w:val="13330784125C4DF69EE510B9B708090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BEDC1559A9C462792383F11FFFE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580DA-F10F-4C96-9130-8BC5B1A600BA}"/>
      </w:docPartPr>
      <w:docPartBody>
        <w:p w:rsidR="00D42175" w:rsidRDefault="003D347F" w:rsidP="003D347F">
          <w:pPr>
            <w:pStyle w:val="FBEDC1559A9C462792383F11FFFE8F7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7F"/>
    <w:rsid w:val="003C3EE7"/>
    <w:rsid w:val="003D347F"/>
    <w:rsid w:val="00994D9E"/>
    <w:rsid w:val="00D42175"/>
    <w:rsid w:val="00E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330784125C4DF69EE510B9B7080902">
    <w:name w:val="13330784125C4DF69EE510B9B7080902"/>
    <w:rsid w:val="003D347F"/>
  </w:style>
  <w:style w:type="paragraph" w:customStyle="1" w:styleId="FBEDC1559A9C462792383F11FFFE8F7E">
    <w:name w:val="FBEDC1559A9C462792383F11FFFE8F7E"/>
    <w:rsid w:val="003D3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3760CCA92754EB19789E14327150B" ma:contentTypeVersion="2" ma:contentTypeDescription="Create a new document." ma:contentTypeScope="" ma:versionID="b3debf4439321ebbe663ffbc50feafe5">
  <xsd:schema xmlns:xsd="http://www.w3.org/2001/XMLSchema" xmlns:xs="http://www.w3.org/2001/XMLSchema" xmlns:p="http://schemas.microsoft.com/office/2006/metadata/properties" xmlns:ns2="ed7d5d17-577b-4364-a6e2-f64b915c243e" targetNamespace="http://schemas.microsoft.com/office/2006/metadata/properties" ma:root="true" ma:fieldsID="2150092092e5dc1625c8b36dc4ff7f8e" ns2:_="">
    <xsd:import namespace="ed7d5d17-577b-4364-a6e2-f64b915c24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5d17-577b-4364-a6e2-f64b915c2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6A771-9269-407E-A801-B6A56E5D24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331D35-F8CF-494D-A65A-461A2F4FFD2A}"/>
</file>

<file path=customXml/itemProps3.xml><?xml version="1.0" encoding="utf-8"?>
<ds:datastoreItem xmlns:ds="http://schemas.openxmlformats.org/officeDocument/2006/customXml" ds:itemID="{3E72A7B9-0035-4CAF-99D7-9BE2A3EADFA3}"/>
</file>

<file path=customXml/itemProps4.xml><?xml version="1.0" encoding="utf-8"?>
<ds:datastoreItem xmlns:ds="http://schemas.openxmlformats.org/officeDocument/2006/customXml" ds:itemID="{EB41AA44-13F0-491C-AEA4-0FC764C9E5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Polytechnique Montréal - DGIGL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#1 :  Modélisation avec SystemC</dc:title>
  <dc:subject>INF8500 Conception et vérification de systèmes embarqués</dc:subject>
  <dc:creator>Fellipe</dc:creator>
  <cp:keywords/>
  <dc:description/>
  <cp:lastModifiedBy>Julien Posso</cp:lastModifiedBy>
  <cp:revision>203</cp:revision>
  <cp:lastPrinted>2012-11-06T02:36:00Z</cp:lastPrinted>
  <dcterms:created xsi:type="dcterms:W3CDTF">2012-03-12T22:33:00Z</dcterms:created>
  <dcterms:modified xsi:type="dcterms:W3CDTF">2022-09-07T14:48:08Z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0x0101003233760CCA92754EB19789E14327150B</vt:lpwstr>
  </property>
</Properties>
</file>