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Browser automation stacks for AI agents: Decision Brief</w:t>
      </w:r>
    </w:p>
    <w:p>
      <w:pPr>
        <w:pStyle w:val="Heading1"/>
      </w:pPr>
      <w:r>
        <w:t>Browser automation stacks for AI agents: Decision Brief</w:t>
      </w:r>
    </w:p>
    <w:p>
      <w:pPr>
        <w:pStyle w:val="Heading1"/>
      </w:pPr>
      <w:r>
        <w:t>Executive Summary</w:t>
      </w:r>
    </w:p>
    <w:p>
      <w:r>
        <w:t>Browser automation stacks for AI agents: coverage 1/3 primary questions, 5 recommendation-safe claims, contradiction count 0.</w:t>
      </w:r>
    </w:p>
    <w:p>
      <w:pPr>
        <w:pStyle w:val="Heading1"/>
      </w:pPr>
      <w:r>
        <w:t>Decision Context</w:t>
      </w:r>
    </w:p>
    <w:p>
      <w:r>
        <w:t>- Goal: Produce an evidence-backed analytical report for a real decision.</w:t>
        <w:br/>
        <w:t>- Subject: Browser automation stacks for AI agents</w:t>
        <w:br/>
        <w:t>- Decision context: Choose a primary platform for a production pilot in the next two quarters.</w:t>
        <w:br/>
        <w:t>- Geography: global</w:t>
        <w:br/>
        <w:t>- Time horizon: current</w:t>
      </w:r>
    </w:p>
    <w:p>
      <w:pPr>
        <w:pStyle w:val="Heading1"/>
      </w:pPr>
      <w:r>
        <w:t>Evaluation Frame</w:t>
      </w:r>
    </w:p>
    <w:p>
      <w:r>
        <w:t>- browser reliability</w:t>
        <w:br/>
        <w:t>- agent ergonomics</w:t>
        <w:br/>
        <w:t>- security</w:t>
        <w:br/>
        <w:t>- debuggability</w:t>
      </w:r>
    </w:p>
    <w:p>
      <w:pPr>
        <w:pStyle w:val="Heading1"/>
      </w:pPr>
      <w:r>
        <w:t>Key Findings</w:t>
      </w:r>
    </w:p>
    <w:p>
      <w:r>
        <w:t>- Playwright is the control-stack benchmark: deterministic browser automation, strong debugging primitives, and broad engineering trust. [Evidence: 2f1f1f2c-f168-4631-85a8-3225ceb91c97, b796c5cc-3381-492d-ac2f-91c058d38259]</w:t>
        <w:br/>
        <w:t>- Teams still need to build orchestration and sandboxing around it for full AI-agent products. [Evidence: 9e39d6ca-006a-4a5f-9125-e1ee4f028c83]</w:t>
        <w:br/>
        <w:t>- Browserbase is strongest when the bottleneck is operating browsers at scale rather than controlling them locally. [Evidence: 790ca465-9ec8-4dac-8fbc-c30e1d8cfdeb, 877207da-6d5a-4079-881e-bb91f6e56ab6]</w:t>
        <w:br/>
        <w:t>- Stagehand sits in the agent-ergonomics bucket: it tries to make browser actions more natural for LLM-driven systems while still grounding on deterministic execution. [Evidence: ab84d376-b1c8-43cb-9052-a208879ef018]</w:t>
        <w:br/>
        <w:t>- The key question is whether that productivity gain justifies another abstraction layer. [Evidence: df1e25d8-8027-4caa-a9a7-e9a548f8530d]</w:t>
        <w:br/>
        <w:t>- It reduces infrastructure burden, but it introduces dependency on a hosted browser layer. [Evidence: c7a7bd7b-c3a4-44d2-a470-3eb6b2707fe8]</w:t>
      </w:r>
    </w:p>
    <w:p>
      <w:pPr>
        <w:pStyle w:val="Heading1"/>
      </w:pPr>
      <w:r>
        <w:t>Comparative Analysis</w:t>
      </w:r>
    </w:p>
    <w:p>
      <w:r>
        <w:t>- Which stacks are best for deterministic control versus agent abstraction?</w:t>
        <w:br/>
        <w:t>- Where does hosted infrastructure reduce engineering load?</w:t>
        <w:br/>
        <w:t>- What are the core security and observability tradeoffs?</w:t>
      </w:r>
    </w:p>
    <w:p>
      <w:pPr>
        <w:pStyle w:val="Heading1"/>
      </w:pPr>
      <w:r>
        <w:t>Recommendation and Decision Posture</w:t>
      </w:r>
    </w:p>
    <w:p>
      <w:r>
        <w:t>- Bounded recommendation: evidence is informative but not strong enough for an unqualified winner call.</w:t>
      </w:r>
    </w:p>
    <w:p>
      <w:pPr>
        <w:pStyle w:val="Heading1"/>
      </w:pPr>
      <w:r>
        <w:t>Gaps &amp; Risks</w:t>
      </w:r>
    </w:p>
    <w:p>
      <w:r>
        <w:t>- Where does hosted infrastructure reduce engineering load?</w:t>
        <w:br/>
        <w:t>- What are the core security and observability tradeoffs?</w:t>
        <w:br/>
        <w:t>- Prefer pragmatic operating cost and privacy-aware deployment.</w:t>
      </w:r>
    </w:p>
    <w:p>
      <w:pPr>
        <w:pStyle w:val="Heading1"/>
      </w:pPr>
      <w:r>
        <w:t>Evidence Coverage</w:t>
      </w:r>
    </w:p>
    <w:p>
      <w:r>
        <w:t>- Covered questions: 1/3</w:t>
        <w:br/>
        <w:t>- Contradiction count: 0</w:t>
      </w:r>
    </w:p>
    <w:p>
      <w:pPr>
        <w:pStyle w:val="Heading1"/>
      </w:pPr>
      <w:r>
        <w:t>Sources</w:t>
      </w:r>
    </w:p>
    <w:p>
      <w:r>
        <w:t>- [Playwright documentation](https://playwright.dev/)</w:t>
        <w:br/>
        <w:t>- [Browserbase overview](https://www.browserbase.com/)</w:t>
        <w:br/>
        <w:t>- [Stagehand overview](https://stagehand.dev/)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