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614E0" w14:textId="77B47BF4" w:rsidR="00DB3499" w:rsidRDefault="00DB3499" w:rsidP="00DB3499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Model description</w:t>
      </w:r>
      <w:r>
        <w:rPr>
          <w:rFonts w:eastAsiaTheme="minorEastAsia"/>
        </w:rPr>
        <w:t>:</w:t>
      </w:r>
    </w:p>
    <w:p w14:paraId="20EDC27B" w14:textId="1BA59ED2" w:rsidR="00DA41D9" w:rsidRDefault="00D02462">
      <w:r>
        <w:t xml:space="preserve">Say we have 3 </w:t>
      </w:r>
      <w:r w:rsidR="006E6D77">
        <w:t xml:space="preserve">activity centers </w:t>
      </w:r>
      <w:r>
        <w:t>(</w:t>
      </w:r>
      <w:r w:rsidR="006E6D77">
        <w:t>AC</w:t>
      </w:r>
      <w:r>
        <w:t xml:space="preserve">), 20 grid cells, and </w:t>
      </w:r>
      <w:proofErr w:type="gramStart"/>
      <w:r>
        <w:t>10 time</w:t>
      </w:r>
      <w:proofErr w:type="gramEnd"/>
      <w:r>
        <w:t xml:space="preserve"> segments. Each time segment is associated with a single A</w:t>
      </w:r>
      <w:r w:rsidR="006E6D77">
        <w:t>C</w:t>
      </w:r>
      <w:r>
        <w:t xml:space="preserve">. Our goal is to identify the location of these </w:t>
      </w:r>
      <w:r w:rsidR="006E6D77">
        <w:t>AC</w:t>
      </w:r>
      <w:r>
        <w:t xml:space="preserve">’s based on the observed visitation frequency. </w:t>
      </w:r>
    </w:p>
    <w:p w14:paraId="2452566B" w14:textId="714327F7" w:rsidR="00D02462" w:rsidRDefault="00D02462">
      <w:r>
        <w:t>Subscripts:</w:t>
      </w:r>
    </w:p>
    <w:p w14:paraId="38612DA9" w14:textId="747A8DCA" w:rsidR="00D02462" w:rsidRDefault="00D02462">
      <w:r>
        <w:t>l = grid cell</w:t>
      </w:r>
    </w:p>
    <w:p w14:paraId="1C9E834F" w14:textId="6CF136D7" w:rsidR="00D02462" w:rsidRDefault="00D02462">
      <w:r>
        <w:t>t = time segments</w:t>
      </w:r>
    </w:p>
    <w:p w14:paraId="7CD1C838" w14:textId="14924551" w:rsidR="00D02462" w:rsidRDefault="00D02462">
      <w:r>
        <w:t xml:space="preserve">k = </w:t>
      </w:r>
      <w:r w:rsidR="006E6D77">
        <w:t>AC</w:t>
      </w:r>
    </w:p>
    <w:p w14:paraId="6F7B5984" w14:textId="50222E48" w:rsidR="00D02462" w:rsidRDefault="00D02462"/>
    <w:p w14:paraId="4A566ED3" w14:textId="1DDAE08B" w:rsidR="00D02462" w:rsidRDefault="00D02462">
      <w:r>
        <w:t xml:space="preserve">The frequency data for time segment t is given by the vector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1t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Lt</m:t>
                </m:r>
              </m:sub>
            </m:sSub>
          </m:e>
        </m:d>
      </m:oMath>
      <w:r>
        <w:rPr>
          <w:rFonts w:eastAsiaTheme="minorEastAsia"/>
        </w:rPr>
        <w:t xml:space="preserve"> and the total number of visits </w:t>
      </w:r>
      <w:r w:rsidR="004B2D9E">
        <w:rPr>
          <w:rFonts w:eastAsiaTheme="minorEastAsia"/>
        </w:rPr>
        <w:t xml:space="preserve">in time segment t </w:t>
      </w:r>
      <w:r>
        <w:rPr>
          <w:rFonts w:eastAsiaTheme="minorEastAsia"/>
        </w:rPr>
        <w:t xml:space="preserve">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lt</m:t>
                </m:r>
              </m:sub>
            </m:sSub>
          </m:e>
        </m:nary>
      </m:oMath>
      <w:r>
        <w:rPr>
          <w:rFonts w:eastAsiaTheme="minorEastAsia"/>
        </w:rPr>
        <w:t xml:space="preserve">. </w:t>
      </w:r>
      <w:r w:rsidR="006E6D77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E6D77" w:rsidRPr="006E6D77">
        <w:rPr>
          <w:rFonts w:eastAsiaTheme="minorEastAsia"/>
        </w:rPr>
        <w:t xml:space="preserve"> de</w:t>
      </w:r>
      <w:r w:rsidR="006E6D77">
        <w:rPr>
          <w:rFonts w:eastAsiaTheme="minorEastAsia"/>
        </w:rPr>
        <w:t xml:space="preserve">note the cluster membership of time segment t. </w:t>
      </w:r>
      <w:r>
        <w:rPr>
          <w:rFonts w:eastAsiaTheme="minorEastAsia"/>
        </w:rPr>
        <w:t>We assu</w:t>
      </w:r>
      <w:r w:rsidR="006E6D77">
        <w:rPr>
          <w:rFonts w:eastAsiaTheme="minorEastAsia"/>
        </w:rPr>
        <w:t>me that:</w:t>
      </w:r>
    </w:p>
    <w:p w14:paraId="4FA74267" w14:textId="1D1C19A9" w:rsidR="00D02462" w:rsidRPr="006E6D77" w:rsidRDefault="00FC2F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=k~Multinom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663A1C38" w14:textId="47CA45D5" w:rsidR="006E6D77" w:rsidRPr="006E6D77" w:rsidRDefault="00FC2F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35E5DF0F" w14:textId="78A035CB" w:rsidR="006E6D77" w:rsidRDefault="006E6D7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ϕ&gt;0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is the distance between location l and activity center k.</w:t>
      </w:r>
    </w:p>
    <w:p w14:paraId="353C9858" w14:textId="70AD3B83" w:rsidR="00C16161" w:rsidRDefault="00C16161">
      <w:pPr>
        <w:rPr>
          <w:rFonts w:eastAsiaTheme="minorEastAsia"/>
        </w:rPr>
      </w:pPr>
      <w:r>
        <w:rPr>
          <w:rFonts w:eastAsiaTheme="minorEastAsia"/>
        </w:rPr>
        <w:t xml:space="preserve">In this model, 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estimate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and the location of the 3 activity centers.</w:t>
      </w:r>
    </w:p>
    <w:p w14:paraId="6BF288FA" w14:textId="642FC8C5" w:rsidR="00C16161" w:rsidRPr="00C16161" w:rsidRDefault="00C16161">
      <w:pPr>
        <w:rPr>
          <w:rFonts w:eastAsiaTheme="minorEastAsia"/>
        </w:rPr>
      </w:pPr>
    </w:p>
    <w:p w14:paraId="45B280DA" w14:textId="673DD3C2" w:rsidR="00DB3499" w:rsidRDefault="00DB3499">
      <w:pPr>
        <w:rPr>
          <w:rFonts w:eastAsiaTheme="minorEastAsia"/>
        </w:rPr>
      </w:pPr>
      <w:r w:rsidRPr="00DB3499">
        <w:rPr>
          <w:rFonts w:eastAsiaTheme="minorEastAsia"/>
          <w:b/>
          <w:bCs/>
          <w:u w:val="single"/>
        </w:rPr>
        <w:t>Priors</w:t>
      </w:r>
      <w:r>
        <w:rPr>
          <w:rFonts w:eastAsiaTheme="minorEastAsia"/>
        </w:rPr>
        <w:t xml:space="preserve">: </w:t>
      </w:r>
    </w:p>
    <w:p w14:paraId="42CF85D7" w14:textId="77777777" w:rsidR="00DB3499" w:rsidRDefault="00DB3499">
      <w:pPr>
        <w:rPr>
          <w:rFonts w:eastAsiaTheme="minorEastAsia"/>
        </w:rPr>
      </w:pPr>
      <w:r>
        <w:rPr>
          <w:rFonts w:eastAsiaTheme="minorEastAsia"/>
        </w:rPr>
        <w:t>We assume a uniform prior over the geographical area of interest for the spatial coordinates of activity center k:</w:t>
      </w:r>
    </w:p>
    <w:p w14:paraId="07C2CD86" w14:textId="52A03573" w:rsidR="00DB3499" w:rsidRPr="00DB3499" w:rsidRDefault="00FC2F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~Unif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Florida</m:t>
              </m:r>
            </m:e>
          </m:d>
        </m:oMath>
      </m:oMathPara>
    </w:p>
    <w:p w14:paraId="672F5B69" w14:textId="5168D225" w:rsidR="00DB3499" w:rsidRPr="00C16161" w:rsidRDefault="00DB34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14:paraId="2B628911" w14:textId="77777777" w:rsidR="00C16161" w:rsidRPr="00C16161" w:rsidRDefault="00C16161" w:rsidP="00C161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4635AD" w14:textId="65CF65D9" w:rsidR="00C16161" w:rsidRPr="00C16161" w:rsidRDefault="00C16161">
      <w:pPr>
        <w:rPr>
          <w:rFonts w:eastAsiaTheme="minorEastAsia"/>
        </w:rPr>
      </w:pPr>
      <w:r>
        <w:rPr>
          <w:rFonts w:eastAsiaTheme="minorEastAsia"/>
        </w:rPr>
        <w:t xml:space="preserve">To determine the number of activity centers, we adopted a truncated stick-breaking prior on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</w:rPr>
        <w:t>:</w:t>
      </w:r>
    </w:p>
    <w:p w14:paraId="6C3FAD05" w14:textId="671ED0BB" w:rsidR="00C16161" w:rsidRPr="00C16161" w:rsidRDefault="00C16161" w:rsidP="00C161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243A7578" w14:textId="0F9958D3" w:rsidR="00C16161" w:rsidRPr="00C16161" w:rsidRDefault="00C16161" w:rsidP="00C161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14:paraId="430D6A57" w14:textId="77777777" w:rsidR="00DB3499" w:rsidRPr="00DB3499" w:rsidRDefault="00DB3499">
      <w:pPr>
        <w:rPr>
          <w:rFonts w:eastAsiaTheme="minorEastAsia"/>
        </w:rPr>
      </w:pPr>
    </w:p>
    <w:p w14:paraId="26438E42" w14:textId="38CD09AC" w:rsidR="00883D23" w:rsidRDefault="00883D23" w:rsidP="00883D23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FCD’s</w:t>
      </w:r>
      <w:r>
        <w:rPr>
          <w:rFonts w:eastAsiaTheme="minorEastAsia"/>
        </w:rPr>
        <w:t xml:space="preserve">: </w:t>
      </w:r>
    </w:p>
    <w:p w14:paraId="24B4350A" w14:textId="68AC94BC" w:rsidR="00DB3499" w:rsidRDefault="00883D23" w:rsidP="00883D2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ϕ</m:t>
        </m:r>
      </m:oMath>
    </w:p>
    <w:p w14:paraId="3FD2ED34" w14:textId="5EBFFC2A" w:rsidR="00883D23" w:rsidRPr="00883D23" w:rsidRDefault="00883D23" w:rsidP="00883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Multinom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ϕ|0,100</m:t>
              </m:r>
            </m:e>
          </m:d>
        </m:oMath>
      </m:oMathPara>
    </w:p>
    <w:p w14:paraId="00D264B9" w14:textId="6D24EDDC" w:rsidR="00DB3499" w:rsidRDefault="00883D23" w:rsidP="00883D2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Spatial coordinates</w:t>
      </w:r>
    </w:p>
    <w:p w14:paraId="3CC61180" w14:textId="6EDB9749" w:rsidR="00883D23" w:rsidRPr="00883D23" w:rsidRDefault="00883D23" w:rsidP="00883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Multinom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Florida</m:t>
              </m:r>
            </m:e>
          </m:d>
        </m:oMath>
      </m:oMathPara>
    </w:p>
    <w:p w14:paraId="61FB7AC6" w14:textId="502BE34D" w:rsidR="00883D23" w:rsidRPr="00883D23" w:rsidRDefault="00883D23" w:rsidP="00883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Multinom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|Florida</m:t>
              </m:r>
            </m:e>
          </m:d>
        </m:oMath>
      </m:oMathPara>
    </w:p>
    <w:p w14:paraId="4913A03B" w14:textId="7C89E430" w:rsidR="00A442FB" w:rsidRDefault="00A442FB" w:rsidP="00A442F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69EB8A1" w14:textId="4F80D180" w:rsidR="00883D23" w:rsidRPr="00A442FB" w:rsidRDefault="00A442FB" w:rsidP="00883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BF1F4F8" w14:textId="366BF598" w:rsidR="00A442FB" w:rsidRPr="00A442FB" w:rsidRDefault="00A442FB" w:rsidP="00883D23">
      <w:pPr>
        <w:rPr>
          <w:rFonts w:eastAsiaTheme="minorEastAsia"/>
        </w:rPr>
      </w:pPr>
      <w:r>
        <w:rPr>
          <w:rFonts w:eastAsiaTheme="minorEastAsia"/>
        </w:rPr>
        <w:t>We will sample this using a categorical distribution</w:t>
      </w:r>
    </w:p>
    <w:p w14:paraId="0ED30B3F" w14:textId="00843094" w:rsidR="00A442FB" w:rsidRDefault="00A442FB" w:rsidP="00A442F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1FA395C" w14:textId="7EE40499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0C916F80" w14:textId="44AE0948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1384E47D" w14:textId="1D313441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03AE5EC2" w14:textId="090FAB2B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3926351D" w14:textId="0F5BCAD4" w:rsid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A6DD4E" w14:textId="789E2B81" w:rsidR="00A442FB" w:rsidRPr="00A442FB" w:rsidRDefault="00A442FB" w:rsidP="00A442FB">
      <w:pPr>
        <w:rPr>
          <w:rFonts w:eastAsiaTheme="minorEastAsia"/>
        </w:rPr>
      </w:pPr>
      <w:r w:rsidRPr="00A442FB">
        <w:rPr>
          <w:rFonts w:eastAsiaTheme="minorEastAsia"/>
        </w:rPr>
        <w:t>This implies</w:t>
      </w:r>
      <w:r>
        <w:rPr>
          <w:rFonts w:eastAsiaTheme="minorEastAsia"/>
        </w:rPr>
        <w:t xml:space="preserve"> that:</w:t>
      </w:r>
    </w:p>
    <w:p w14:paraId="57A923E6" w14:textId="459275D3" w:rsidR="00A442FB" w:rsidRPr="00883D23" w:rsidRDefault="00A442FB" w:rsidP="00883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  <w:bookmarkStart w:id="0" w:name="_GoBack"/>
      <w:bookmarkEnd w:id="0"/>
    </w:p>
    <w:p w14:paraId="305FB04E" w14:textId="77777777" w:rsidR="00883D23" w:rsidRPr="00883D23" w:rsidRDefault="00883D23" w:rsidP="00883D23">
      <w:pPr>
        <w:rPr>
          <w:rFonts w:eastAsiaTheme="minorEastAsia"/>
        </w:rPr>
      </w:pPr>
    </w:p>
    <w:sectPr w:rsidR="00883D23" w:rsidRPr="0088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B74A3"/>
    <w:multiLevelType w:val="hybridMultilevel"/>
    <w:tmpl w:val="D6F40172"/>
    <w:lvl w:ilvl="0" w:tplc="B816D3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62"/>
    <w:rsid w:val="00216901"/>
    <w:rsid w:val="004B2D9E"/>
    <w:rsid w:val="006E6D77"/>
    <w:rsid w:val="00883D23"/>
    <w:rsid w:val="008F01E4"/>
    <w:rsid w:val="00A442FB"/>
    <w:rsid w:val="00AB0331"/>
    <w:rsid w:val="00B161F3"/>
    <w:rsid w:val="00C16161"/>
    <w:rsid w:val="00D02462"/>
    <w:rsid w:val="00D36850"/>
    <w:rsid w:val="00DB3499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FAC0"/>
  <w15:chartTrackingRefBased/>
  <w15:docId w15:val="{46270FB4-2644-44F2-A90F-9D67B1FD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462"/>
    <w:rPr>
      <w:color w:val="808080"/>
    </w:rPr>
  </w:style>
  <w:style w:type="paragraph" w:styleId="ListParagraph">
    <w:name w:val="List Paragraph"/>
    <w:basedOn w:val="Normal"/>
    <w:uiPriority w:val="34"/>
    <w:qFormat/>
    <w:rsid w:val="0088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6</cp:revision>
  <dcterms:created xsi:type="dcterms:W3CDTF">2019-10-10T14:57:00Z</dcterms:created>
  <dcterms:modified xsi:type="dcterms:W3CDTF">2019-10-16T18:02:00Z</dcterms:modified>
</cp:coreProperties>
</file>