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E961" w14:textId="0BAAE09C" w:rsidR="00FA2BBE" w:rsidRPr="00C72AC9" w:rsidRDefault="00C72AC9" w:rsidP="00C72A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=k)</m:t>
              </m:r>
            </m:e>
          </m:nary>
        </m:oMath>
      </m:oMathPara>
    </w:p>
    <w:p w14:paraId="754EFC27" w14:textId="223A277B" w:rsidR="00C72AC9" w:rsidRPr="00C72AC9" w:rsidRDefault="00C72AC9" w:rsidP="00C72A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2C0959C0" w14:textId="11CFC74B" w:rsidR="00C72AC9" w:rsidRDefault="00C72AC9" w:rsidP="00C72AC9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6B1D5186" w14:textId="3359B8A7" w:rsidR="00C72AC9" w:rsidRPr="00C72AC9" w:rsidRDefault="00884C80" w:rsidP="00C72A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600D19E7" w14:textId="5BF6E096" w:rsidR="00C72AC9" w:rsidRDefault="00C72AC9" w:rsidP="00C72AC9">
      <w:pPr>
        <w:rPr>
          <w:rFonts w:eastAsiaTheme="minorEastAsia"/>
        </w:rPr>
      </w:pPr>
      <w:r>
        <w:rPr>
          <w:rFonts w:eastAsiaTheme="minorEastAsia"/>
        </w:rPr>
        <w:t>Therefore, we approximate the log-likelihood as:</w:t>
      </w:r>
    </w:p>
    <w:p w14:paraId="2912C9C3" w14:textId="3630C53F" w:rsidR="00C72AC9" w:rsidRPr="00C72AC9" w:rsidRDefault="00884C80" w:rsidP="00C72AC9">
      <w:pPr>
        <w:rPr>
          <w:rFonts w:eastAsiaTheme="minorEastAsia"/>
        </w:rPr>
      </w:pPr>
      <m:oMathPara>
        <m:oMath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Multin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80BD4E9" w14:textId="2465904E" w:rsidR="00C72AC9" w:rsidRPr="00C72AC9" w:rsidRDefault="00884C80" w:rsidP="00C72AC9">
      <w:r>
        <w:rPr>
          <w:rFonts w:eastAsiaTheme="minorEastAsia"/>
        </w:rPr>
        <w:t xml:space="preserve">Not sure if this is 100% accurate as it is not clear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C72AC9">
        <w:rPr>
          <w:rFonts w:eastAsiaTheme="minorEastAsia"/>
        </w:rPr>
        <w:t xml:space="preserve"> is independent of the other y’s in the same location</w:t>
      </w:r>
      <w:r>
        <w:rPr>
          <w:rFonts w:eastAsiaTheme="minorEastAsia"/>
        </w:rPr>
        <w:t>, leading to the multinomial distribution.</w:t>
      </w:r>
      <w:bookmarkStart w:id="0" w:name="_GoBack"/>
      <w:bookmarkEnd w:id="0"/>
    </w:p>
    <w:sectPr w:rsidR="00C72AC9" w:rsidRPr="00C7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E"/>
    <w:rsid w:val="002F189D"/>
    <w:rsid w:val="00884C80"/>
    <w:rsid w:val="00AB0331"/>
    <w:rsid w:val="00AF1BF0"/>
    <w:rsid w:val="00C72AC9"/>
    <w:rsid w:val="00D36850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E9C4"/>
  <w15:chartTrackingRefBased/>
  <w15:docId w15:val="{C73B0FDC-9C54-4C0A-B162-A85FEF91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2020-03-05T12:52:00Z</dcterms:created>
  <dcterms:modified xsi:type="dcterms:W3CDTF">2020-03-05T13:22:00Z</dcterms:modified>
</cp:coreProperties>
</file>