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8E" w:rsidRDefault="007114D5" w:rsidP="006E6C8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=k</m:t>
        </m:r>
      </m:oMath>
      <w:r w:rsidR="006E6C8E">
        <w:rPr>
          <w:rFonts w:eastAsiaTheme="minorEastAsia"/>
        </w:rPr>
        <w:t xml:space="preserve"> </w:t>
      </w:r>
      <w:proofErr w:type="gramStart"/>
      <w:r w:rsidR="006E6C8E">
        <w:rPr>
          <w:rFonts w:eastAsiaTheme="minorEastAsia"/>
        </w:rPr>
        <w:t>if</w:t>
      </w:r>
      <w:proofErr w:type="gramEnd"/>
      <w:r w:rsidR="006E6C8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6E6C8E" w:rsidRPr="004A0EBB" w:rsidRDefault="007114D5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</m:oMath>
      </m:oMathPara>
    </w:p>
    <w:p w:rsidR="006E6C8E" w:rsidRPr="004A0EBB" w:rsidRDefault="007114D5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:rsidR="006E6C8E" w:rsidRPr="002D1E13" w:rsidRDefault="007114D5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866CAC" w:rsidRDefault="00866CAC" w:rsidP="006E6C8E">
      <w:pPr>
        <w:rPr>
          <w:rFonts w:eastAsiaTheme="minorEastAsia"/>
        </w:rPr>
      </w:pPr>
      <w:r>
        <w:rPr>
          <w:rFonts w:eastAsiaTheme="minorEastAsia"/>
        </w:rPr>
        <w:t>We can use the following set of FCD’s</w:t>
      </w:r>
    </w:p>
    <w:p w:rsidR="00866CAC" w:rsidRPr="00866CAC" w:rsidRDefault="00866CAC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  <m:e>
              <m:r>
                <w:rPr>
                  <w:rFonts w:ascii="Cambria Math" w:hAnsi="Cambria Math"/>
                </w:rPr>
                <m:t>z,V</m:t>
              </m:r>
              <m:r>
                <w:rPr>
                  <w:rFonts w:ascii="Cambria Math" w:hAnsi="Cambria Math"/>
                </w:rPr>
                <m:t>,b</m:t>
              </m:r>
            </m:e>
          </m:d>
        </m:oMath>
      </m:oMathPara>
    </w:p>
    <w:p w:rsidR="00866CAC" w:rsidRPr="00866CAC" w:rsidRDefault="00866CAC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  <m:e>
              <m:r>
                <w:rPr>
                  <w:rFonts w:ascii="Cambria Math" w:hAnsi="Cambria Math"/>
                </w:rPr>
                <m:t>z,</m:t>
              </m:r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,b</m:t>
              </m:r>
            </m:e>
          </m:d>
        </m:oMath>
      </m:oMathPara>
    </w:p>
    <w:p w:rsidR="00866CAC" w:rsidRDefault="00866CAC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z,b</m:t>
              </m:r>
            </m:e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b,V,ϕ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V,ϕ</m:t>
              </m:r>
            </m:e>
          </m:d>
        </m:oMath>
      </m:oMathPara>
    </w:p>
    <w:p w:rsidR="007114D5" w:rsidRDefault="007114D5" w:rsidP="006E6C8E">
      <w:pPr>
        <w:rPr>
          <w:rFonts w:eastAsiaTheme="minorEastAsia"/>
        </w:rPr>
      </w:pPr>
      <w:r>
        <w:rPr>
          <w:rFonts w:eastAsiaTheme="minorEastAsia"/>
        </w:rPr>
        <w:t>This approach is useful because it decreases the interdependency between b and z, where b are the breaks</w:t>
      </w:r>
    </w:p>
    <w:p w:rsidR="00866CAC" w:rsidRDefault="00866CAC" w:rsidP="00866CAC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#-------------------------------------------------------------------------------------</w:t>
      </w:r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FCD’s</w:t>
      </w:r>
    </w:p>
    <w:p w:rsidR="006E6C8E" w:rsidRP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 xml:space="preserve">Use MH algorithm in which I can propose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lk</m:t>
            </m:r>
          </m:sub>
        </m:sSub>
      </m:oMath>
      <w:r>
        <w:rPr>
          <w:rFonts w:eastAsiaTheme="minorEastAsia"/>
        </w:rPr>
        <w:t xml:space="preserve"> simultaneously for all locations and a given k and either accept or reject.</w:t>
      </w:r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ϕ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sub>
        </m:sSub>
      </m:oMath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Θ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Pr="006E6C8E" w:rsidRDefault="006E6C8E" w:rsidP="006E6C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Therefore</w:t>
      </w:r>
    </w:p>
    <w:p w:rsidR="006E6C8E" w:rsidRPr="006E6C8E" w:rsidRDefault="006E6C8E" w:rsidP="006E6C8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We can speed this code up by generating</w:t>
      </w:r>
    </w:p>
    <w:p w:rsidR="006E6C8E" w:rsidRPr="006E6C8E" w:rsidRDefault="007114D5" w:rsidP="006E6C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Θ+I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6E6C8E" w:rsidRDefault="006E6C8E" w:rsidP="006E6C8E">
      <w:pPr>
        <w:rPr>
          <w:rFonts w:eastAsiaTheme="minorEastAsia"/>
        </w:rPr>
      </w:pPr>
      <w:r>
        <w:rPr>
          <w:rFonts w:eastAsiaTheme="minorEastAsia"/>
        </w:rPr>
        <w:t>And calculating</w:t>
      </w:r>
    </w:p>
    <w:p w:rsidR="006E6C8E" w:rsidRPr="006E6C8E" w:rsidRDefault="007114D5" w:rsidP="006E6C8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6E6C8E" w:rsidRPr="006E6C8E" w:rsidRDefault="006E6C8E" w:rsidP="006E6C8E">
      <w:pPr>
        <w:rPr>
          <w:rFonts w:eastAsiaTheme="minorEastAsia"/>
          <w:b/>
        </w:rPr>
      </w:pPr>
      <w:r w:rsidRPr="006E6C8E">
        <w:rPr>
          <w:rFonts w:eastAsiaTheme="minorEastAsia"/>
        </w:rPr>
        <w:t>Where</w:t>
      </w:r>
      <w:r>
        <w:rPr>
          <w:rFonts w:eastAsiaTheme="minorEastAsia"/>
          <w:b/>
        </w:rPr>
        <w:t xml:space="preserve"> </w:t>
      </w:r>
    </w:p>
    <w:p w:rsidR="006E6C8E" w:rsidRPr="006E6C8E" w:rsidRDefault="006E6C8E" w:rsidP="006E6C8E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μ=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Θ+I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6E6C8E" w:rsidRDefault="006E6C8E" w:rsidP="006E6C8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sl</m:t>
            </m:r>
          </m:sub>
        </m:sSub>
      </m:oMath>
      <w:r w:rsidR="00067EEB">
        <w:rPr>
          <w:rFonts w:eastAsiaTheme="minorEastAsia"/>
        </w:rPr>
        <w:t xml:space="preserve"> (loop over all unique values of y)</w:t>
      </w:r>
    </w:p>
    <w:p w:rsidR="006E6C8E" w:rsidRPr="00067EEB" w:rsidRDefault="007114D5" w:rsidP="006E6C8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sl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sl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067EEB" w:rsidRDefault="00067EEB" w:rsidP="00067EEB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 (loop over all unique values of y)</w:t>
      </w:r>
    </w:p>
    <w:p w:rsidR="00067EEB" w:rsidRPr="00067EEB" w:rsidRDefault="007114D5" w:rsidP="00067EE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×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=k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e>
          </m:d>
        </m:oMath>
      </m:oMathPara>
    </w:p>
    <w:p w:rsidR="00067EEB" w:rsidRPr="006E6C8E" w:rsidRDefault="00067EEB" w:rsidP="00067EEB">
      <w:pPr>
        <w:pStyle w:val="ListParagraph"/>
        <w:rPr>
          <w:rFonts w:eastAsiaTheme="minorEastAsia"/>
        </w:rPr>
      </w:pPr>
    </w:p>
    <w:sectPr w:rsidR="00067EEB" w:rsidRPr="006E6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F621B7"/>
    <w:multiLevelType w:val="hybridMultilevel"/>
    <w:tmpl w:val="E99C840C"/>
    <w:lvl w:ilvl="0" w:tplc="B0F2C59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3246"/>
    <w:multiLevelType w:val="hybridMultilevel"/>
    <w:tmpl w:val="F6965C5C"/>
    <w:lvl w:ilvl="0" w:tplc="094AD7E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EBB"/>
    <w:rsid w:val="00067EEB"/>
    <w:rsid w:val="000E7B96"/>
    <w:rsid w:val="000F7199"/>
    <w:rsid w:val="00105D85"/>
    <w:rsid w:val="00287EC1"/>
    <w:rsid w:val="002D1E13"/>
    <w:rsid w:val="002D5609"/>
    <w:rsid w:val="003D0F6D"/>
    <w:rsid w:val="004A0EBB"/>
    <w:rsid w:val="004A23BA"/>
    <w:rsid w:val="004B2BE5"/>
    <w:rsid w:val="005309DD"/>
    <w:rsid w:val="006E6C8E"/>
    <w:rsid w:val="007114D5"/>
    <w:rsid w:val="00756620"/>
    <w:rsid w:val="007D1808"/>
    <w:rsid w:val="007F02DD"/>
    <w:rsid w:val="00800874"/>
    <w:rsid w:val="0086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EF79A-DA57-41BA-8A39-DE097E24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EBB"/>
    <w:rPr>
      <w:color w:val="808080"/>
    </w:rPr>
  </w:style>
  <w:style w:type="paragraph" w:styleId="ListParagraph">
    <w:name w:val="List Paragraph"/>
    <w:basedOn w:val="Normal"/>
    <w:uiPriority w:val="34"/>
    <w:qFormat/>
    <w:rsid w:val="004A0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2018-06-22T20:31:00Z</dcterms:created>
  <dcterms:modified xsi:type="dcterms:W3CDTF">2018-06-22T20:35:00Z</dcterms:modified>
</cp:coreProperties>
</file>