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FA" w:rsidRDefault="00C736FA">
      <w:pPr>
        <w:rPr>
          <w:rFonts w:eastAsiaTheme="minorEastAsia"/>
        </w:rPr>
      </w:pPr>
      <w:r>
        <w:rPr>
          <w:rFonts w:eastAsiaTheme="minorEastAsia"/>
        </w:rPr>
        <w:t>Acceptance probability</w:t>
      </w:r>
    </w:p>
    <w:p w:rsidR="007B69BF" w:rsidRPr="00C736FA" w:rsidRDefault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den>
          </m:f>
        </m:oMath>
      </m:oMathPara>
    </w:p>
    <w:p w:rsidR="00C736FA" w:rsidRPr="00C736FA" w:rsidRDefault="00C736FA">
      <w:pPr>
        <w:rPr>
          <w:rFonts w:eastAsiaTheme="minorEastAsia"/>
        </w:rPr>
      </w:pPr>
      <w:r>
        <w:rPr>
          <w:rFonts w:eastAsiaTheme="minorEastAsia"/>
        </w:rPr>
        <w:t>Where Q is the jump distribution</w:t>
      </w:r>
    </w:p>
    <w:p w:rsidR="00C736FA" w:rsidRPr="00C736FA" w:rsidRDefault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</m:den>
          </m:f>
        </m:oMath>
      </m:oMathPara>
    </w:p>
    <w:p w:rsidR="00C736FA" w:rsidRDefault="00C736FA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#--------------------------------------------------------------------------------------</w:t>
      </w:r>
    </w:p>
    <w:p w:rsidR="00C736FA" w:rsidRPr="00C736FA" w:rsidRDefault="00C736FA">
      <w:pPr>
        <w:rPr>
          <w:rFonts w:eastAsiaTheme="minorEastAsia"/>
        </w:rPr>
      </w:pPr>
      <w:r>
        <w:rPr>
          <w:rFonts w:eastAsiaTheme="minorEastAsia"/>
        </w:rPr>
        <w:t>For the situation where we sum a constant X, we have:</w:t>
      </w:r>
    </w:p>
    <w:p w:rsidR="00C736FA" w:rsidRPr="00C736FA" w:rsidRDefault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</m:d>
            </m:den>
          </m:f>
        </m:oMath>
      </m:oMathPara>
    </w:p>
    <w:p w:rsidR="006F2DE2" w:rsidRDefault="006F2DE2">
      <w:pPr>
        <w:rPr>
          <w:rFonts w:eastAsiaTheme="minorEastAsia"/>
        </w:rPr>
      </w:pPr>
      <w:r>
        <w:rPr>
          <w:rFonts w:eastAsiaTheme="minorEastAsia"/>
        </w:rPr>
        <w:t>W</w:t>
      </w:r>
      <w:r w:rsidR="00C736FA">
        <w:rPr>
          <w:rFonts w:eastAsiaTheme="minorEastAsia"/>
        </w:rPr>
        <w:t xml:space="preserve">e </w:t>
      </w:r>
      <w:r>
        <w:rPr>
          <w:rFonts w:eastAsiaTheme="minorEastAsia"/>
        </w:rPr>
        <w:t xml:space="preserve">use </w:t>
      </w:r>
      <w:r w:rsidR="00C736FA">
        <w:rPr>
          <w:rFonts w:eastAsiaTheme="minorEastAsia"/>
        </w:rPr>
        <w:t xml:space="preserve">a truncated normal proposal distribution, </w:t>
      </w:r>
      <w:r>
        <w:rPr>
          <w:rFonts w:eastAsiaTheme="minorEastAsia"/>
        </w:rPr>
        <w:t xml:space="preserve">where the lower truncation point is given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This avoids having the second break being smaller than the first, which is set to zero. Therefore, we have that:</w:t>
      </w:r>
    </w:p>
    <w:p w:rsidR="00C736FA" w:rsidRPr="00C736FA" w:rsidRDefault="00C736FA" w:rsidP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-X|0,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|0,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|0,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den>
          </m:f>
        </m:oMath>
      </m:oMathPara>
    </w:p>
    <w:p w:rsidR="00BE51D6" w:rsidRDefault="00BE51D6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is symmetric around zero, </w:t>
      </w:r>
      <w:proofErr w:type="gramStart"/>
      <w:r>
        <w:rPr>
          <w:rFonts w:eastAsiaTheme="minorEastAsia"/>
        </w:rPr>
        <w:t xml:space="preserve">then </w:t>
      </w:r>
      <w:proofErr w:type="gramEnd"/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-X|0,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. Therefore, </w:t>
      </w:r>
    </w:p>
    <w:p w:rsidR="006F2DE2" w:rsidRDefault="006F2DE2" w:rsidP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0" w:name="_GoBack"/>
                  <w:bookmarkEnd w:id="0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C736FA" w:rsidRDefault="00C736FA" w:rsidP="00C736FA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#--------------------------------------------------------------------------------------</w:t>
      </w:r>
    </w:p>
    <w:p w:rsidR="00C736FA" w:rsidRDefault="00C736FA">
      <w:pPr>
        <w:rPr>
          <w:rFonts w:eastAsiaTheme="minorEastAsia"/>
        </w:rPr>
      </w:pPr>
      <w:r>
        <w:rPr>
          <w:rFonts w:eastAsiaTheme="minorEastAsia"/>
        </w:rPr>
        <w:t>For the situation in which we multiply by a positive constant X, we have:</w:t>
      </w:r>
    </w:p>
    <w:p w:rsidR="00C736FA" w:rsidRPr="00C736FA" w:rsidRDefault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C736FA" w:rsidRDefault="00C736FA" w:rsidP="00C736FA">
      <w:pPr>
        <w:rPr>
          <w:rFonts w:eastAsiaTheme="minorEastAsia"/>
        </w:rPr>
      </w:pPr>
      <w:r>
        <w:rPr>
          <w:rFonts w:eastAsiaTheme="minorEastAsia"/>
        </w:rPr>
        <w:t>Because we have a truncated normal proposal distribution, this is equal to:</w:t>
      </w:r>
    </w:p>
    <w:p w:rsidR="00C736FA" w:rsidRPr="00C736FA" w:rsidRDefault="00C736FA" w:rsidP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|1,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0|1,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0|1,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den>
          </m:f>
        </m:oMath>
      </m:oMathPara>
    </w:p>
    <w:p w:rsidR="00C736FA" w:rsidRPr="00C736FA" w:rsidRDefault="00C736FA" w:rsidP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|1,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C736FA" w:rsidRDefault="00C736FA"/>
    <w:sectPr w:rsidR="00C7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FA"/>
    <w:rsid w:val="006F2DE2"/>
    <w:rsid w:val="007B69BF"/>
    <w:rsid w:val="00BE4E0C"/>
    <w:rsid w:val="00BE51D6"/>
    <w:rsid w:val="00C7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541F3-EF91-4C82-B70F-306E85BD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2018-07-03T13:53:00Z</dcterms:created>
  <dcterms:modified xsi:type="dcterms:W3CDTF">2018-07-19T16:51:00Z</dcterms:modified>
</cp:coreProperties>
</file>