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2D" w:rsidRPr="0018485B" w:rsidRDefault="0018485B">
      <w:pPr>
        <w:rPr>
          <w:b/>
          <w:u w:val="single"/>
        </w:rPr>
      </w:pPr>
      <w:r>
        <w:rPr>
          <w:b/>
          <w:u w:val="single"/>
        </w:rPr>
        <w:t xml:space="preserve">Generative </w:t>
      </w:r>
      <w:r w:rsidR="004350D4" w:rsidRPr="0018485B">
        <w:rPr>
          <w:b/>
          <w:u w:val="single"/>
        </w:rPr>
        <w:t>model</w:t>
      </w:r>
    </w:p>
    <w:p w:rsidR="004350D4" w:rsidRDefault="00362069" w:rsidP="004350D4">
      <w:r>
        <w:t>Our generative model assumes that t</w:t>
      </w:r>
      <w:r w:rsidR="004350D4">
        <w:t>he group membership of “virtual” individual i in location l for band b is given by:</w:t>
      </w:r>
    </w:p>
    <w:p w:rsidR="004350D4" w:rsidRPr="008E6F13" w:rsidRDefault="001326F7" w:rsidP="004350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bli</m:t>
              </m:r>
            </m:sub>
          </m:sSub>
          <m:r>
            <w:rPr>
              <w:rFonts w:ascii="Cambria Math" w:hAnsi="Cambria Math"/>
            </w:rPr>
            <m:t>~Multin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4350D4" w:rsidRDefault="004350D4" w:rsidP="004350D4">
      <w:pPr>
        <w:rPr>
          <w:rFonts w:eastAsiaTheme="minorEastAsia"/>
        </w:rPr>
      </w:pPr>
      <w:r>
        <w:rPr>
          <w:rFonts w:eastAsiaTheme="minorEastAsia"/>
        </w:rPr>
        <w:t xml:space="preserve">Let the reflectance contribution of “virtual” individual i for band b and location l be given by a binary </w:t>
      </w:r>
      <w:proofErr w:type="gramStart"/>
      <w:r>
        <w:rPr>
          <w:rFonts w:eastAsiaTheme="minorEastAsia"/>
        </w:rPr>
        <w:t xml:space="preserve">variable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bli</m:t>
            </m:r>
          </m:sub>
        </m:sSub>
      </m:oMath>
      <w:r>
        <w:rPr>
          <w:rFonts w:eastAsiaTheme="minorEastAsia"/>
        </w:rPr>
        <w:t xml:space="preserve">. We will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bli</m:t>
            </m:r>
          </m:sub>
        </m:sSub>
      </m:oMath>
      <w:r>
        <w:rPr>
          <w:rFonts w:eastAsiaTheme="minorEastAsia"/>
        </w:rPr>
        <w:t xml:space="preserve"> is drawn from:</w:t>
      </w:r>
    </w:p>
    <w:p w:rsidR="004350D4" w:rsidRPr="000224FD" w:rsidRDefault="001326F7" w:rsidP="004350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bli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bli</m:t>
              </m:r>
            </m:sub>
          </m:sSub>
          <m:r>
            <w:rPr>
              <w:rFonts w:ascii="Cambria Math" w:hAnsi="Cambria Math"/>
            </w:rPr>
            <m:t>=j~Bernoulli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jb</m:t>
                  </m:r>
                </m:sub>
              </m:sSub>
            </m:e>
          </m:d>
        </m:oMath>
      </m:oMathPara>
    </w:p>
    <w:p w:rsidR="0018485B" w:rsidRDefault="004350D4" w:rsidP="004350D4">
      <w:pPr>
        <w:rPr>
          <w:rFonts w:eastAsiaTheme="minorEastAsia"/>
        </w:rPr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jb</m:t>
            </m:r>
          </m:sub>
        </m:sSub>
      </m:oMath>
      <w:r>
        <w:rPr>
          <w:rFonts w:eastAsiaTheme="minorEastAsia"/>
        </w:rPr>
        <w:t xml:space="preserve"> describes the spectral signature in band b of community j.</w:t>
      </w:r>
      <w:r w:rsidR="00362069">
        <w:rPr>
          <w:rFonts w:eastAsiaTheme="minorEastAsia"/>
        </w:rPr>
        <w:t xml:space="preserve"> </w:t>
      </w:r>
    </w:p>
    <w:p w:rsidR="0018485B" w:rsidRDefault="0018485B" w:rsidP="0018485B">
      <w:pPr>
        <w:rPr>
          <w:rFonts w:eastAsiaTheme="minorEastAsia"/>
        </w:rPr>
      </w:pPr>
      <w:r>
        <w:rPr>
          <w:rFonts w:eastAsiaTheme="minorEastAsia"/>
        </w:rPr>
        <w:t xml:space="preserve">Our data consists of reflectance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bl</m:t>
            </m:r>
          </m:sub>
        </m:sSub>
      </m:oMath>
      <w:r>
        <w:rPr>
          <w:rFonts w:eastAsiaTheme="minorEastAsia"/>
        </w:rPr>
        <w:t xml:space="preserve"> for each band b and location l. We will assume that this variable is binomially distributed with size n and, as a result, it can be represented as </w:t>
      </w:r>
    </w:p>
    <w:p w:rsidR="0018485B" w:rsidRDefault="001326F7" w:rsidP="001848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bli</m:t>
                  </m:r>
                </m:sub>
              </m:sSub>
            </m:e>
          </m:nary>
        </m:oMath>
      </m:oMathPara>
    </w:p>
    <w:p w:rsidR="0018485B" w:rsidRDefault="0018485B" w:rsidP="0018485B">
      <w:pPr>
        <w:rPr>
          <w:rFonts w:eastAsiaTheme="minorEastAsia"/>
        </w:rPr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bli</m:t>
            </m:r>
          </m:sub>
        </m:sSub>
      </m:oMath>
      <w:r>
        <w:rPr>
          <w:rFonts w:eastAsiaTheme="minorEastAsia"/>
        </w:rPr>
        <w:t xml:space="preserve"> are binary variables representing the reflectance (0 or 1) of each “virtual individual” i.</w:t>
      </w:r>
    </w:p>
    <w:p w:rsidR="004350D4" w:rsidRDefault="0018485B" w:rsidP="004350D4">
      <w:pPr>
        <w:rPr>
          <w:rFonts w:eastAsiaTheme="minorEastAsia"/>
        </w:rPr>
      </w:pPr>
      <w:r>
        <w:rPr>
          <w:rFonts w:eastAsiaTheme="minorEastAsia"/>
        </w:rPr>
        <w:t xml:space="preserve">After marginalizing the </w:t>
      </w:r>
      <w:proofErr w:type="gramStart"/>
      <w:r>
        <w:rPr>
          <w:rFonts w:eastAsiaTheme="minorEastAsia"/>
        </w:rPr>
        <w:t xml:space="preserve">latent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bli</m:t>
            </m:r>
          </m:sub>
        </m:sSub>
      </m:oMath>
      <w:r>
        <w:rPr>
          <w:rFonts w:eastAsiaTheme="minorEastAsia"/>
        </w:rPr>
        <w:t xml:space="preserve">, this model is </w:t>
      </w:r>
      <w:r w:rsidR="00362069">
        <w:rPr>
          <w:rFonts w:eastAsiaTheme="minorEastAsia"/>
        </w:rPr>
        <w:t>equivalent to assuming that:</w:t>
      </w:r>
    </w:p>
    <w:p w:rsidR="004350D4" w:rsidRPr="004350D4" w:rsidRDefault="001326F7" w:rsidP="004350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  <m:r>
            <w:rPr>
              <w:rFonts w:ascii="Cambria Math" w:hAnsi="Cambria Math"/>
            </w:rPr>
            <m:t>~Binomial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:rsidR="0018485B" w:rsidRPr="0018485B" w:rsidRDefault="0018485B" w:rsidP="0018485B">
      <w:pPr>
        <w:rPr>
          <w:b/>
          <w:u w:val="single"/>
        </w:rPr>
      </w:pPr>
      <w:r>
        <w:rPr>
          <w:b/>
          <w:u w:val="single"/>
        </w:rPr>
        <w:t>Priors</w:t>
      </w:r>
    </w:p>
    <w:p w:rsidR="004350D4" w:rsidRDefault="00362069" w:rsidP="004350D4">
      <w:pPr>
        <w:rPr>
          <w:rFonts w:eastAsiaTheme="minorEastAsia"/>
        </w:rPr>
      </w:pPr>
      <w:r>
        <w:rPr>
          <w:rFonts w:eastAsiaTheme="minorEastAsia"/>
        </w:rPr>
        <w:t xml:space="preserve">In relation to our </w:t>
      </w:r>
      <w:r w:rsidR="004350D4">
        <w:rPr>
          <w:rFonts w:eastAsiaTheme="minorEastAsia"/>
        </w:rPr>
        <w:t xml:space="preserve">priors, we assume that </w:t>
      </w:r>
    </w:p>
    <w:p w:rsidR="004350D4" w:rsidRPr="004350D4" w:rsidRDefault="001326F7" w:rsidP="004350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jb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4350D4" w:rsidRPr="004350D4" w:rsidRDefault="004350D4" w:rsidP="004350D4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we use a truncated stick-breaking </w:t>
      </w:r>
      <w:r w:rsidR="00746750">
        <w:rPr>
          <w:rFonts w:eastAsiaTheme="minorEastAsia"/>
        </w:rPr>
        <w:t xml:space="preserve">(TSB) </w:t>
      </w:r>
      <w:r>
        <w:rPr>
          <w:rFonts w:eastAsiaTheme="minorEastAsia"/>
        </w:rPr>
        <w:t>prior:</w:t>
      </w:r>
    </w:p>
    <w:p w:rsidR="004350D4" w:rsidRPr="0062272B" w:rsidRDefault="001326F7" w:rsidP="004350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ul</m:t>
                      </m:r>
                    </m:sub>
                  </m:sSub>
                </m:e>
              </m:d>
            </m:e>
          </m:nary>
        </m:oMath>
      </m:oMathPara>
    </w:p>
    <w:p w:rsidR="004350D4" w:rsidRDefault="004350D4" w:rsidP="004350D4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4350D4" w:rsidRPr="008A3F24" w:rsidRDefault="001326F7" w:rsidP="004350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jl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746750" w:rsidRDefault="00746750" w:rsidP="00362069">
      <w:pPr>
        <w:rPr>
          <w:rFonts w:eastAsiaTheme="minorEastAsia"/>
        </w:rPr>
      </w:pPr>
      <w:r>
        <w:t xml:space="preserve">This TSB prior imposes an exponential reduction in </w:t>
      </w:r>
      <w:r>
        <w:rPr>
          <w:rFonts w:eastAsiaTheme="minorEastAsia"/>
        </w:rPr>
        <w:t xml:space="preserve">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</m:oMath>
      <w:r>
        <w:rPr>
          <w:rFonts w:eastAsiaTheme="minorEastAsia"/>
        </w:rPr>
        <w:t xml:space="preserve"> as j increases, thus helping us to enforce sparseness</w:t>
      </w:r>
      <w:r w:rsidR="008A3F24">
        <w:rPr>
          <w:rFonts w:eastAsiaTheme="minorEastAsia"/>
        </w:rPr>
        <w:t>.</w:t>
      </w:r>
    </w:p>
    <w:p w:rsidR="001326F7" w:rsidRDefault="001326F7" w:rsidP="001326F7">
      <w:pPr>
        <w:rPr>
          <w:b/>
          <w:u w:val="single"/>
        </w:rPr>
      </w:pPr>
      <w:r>
        <w:rPr>
          <w:b/>
          <w:u w:val="single"/>
        </w:rPr>
        <w:t>Gibbs sampler</w:t>
      </w:r>
    </w:p>
    <w:p w:rsidR="001326F7" w:rsidRDefault="001326F7" w:rsidP="001326F7">
      <w:pPr>
        <w:rPr>
          <w:rFonts w:eastAsiaTheme="minorEastAsia"/>
        </w:rPr>
      </w:pPr>
      <w:r>
        <w:t xml:space="preserve">Explicitly representing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bli</m:t>
            </m:r>
          </m:sub>
        </m:sSub>
      </m:oMath>
      <w:r>
        <w:rPr>
          <w:rFonts w:eastAsiaTheme="minorEastAsia"/>
        </w:rPr>
        <w:t xml:space="preserve"> is computationally expensive. Instead, we will estimate the parameters of our model using directly the marginal likelihood. More specifically, the full model (likelihood and prior) is given by:</w:t>
      </w:r>
    </w:p>
    <w:p w:rsidR="001326F7" w:rsidRPr="008A3F24" w:rsidRDefault="001326F7" w:rsidP="001326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Binomial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|n,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Beta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|1,γ</m:t>
                          </m:r>
                        </m:e>
                      </m:d>
                    </m:e>
                  </m:nary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Beta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</m:oMath>
      </m:oMathPara>
    </w:p>
    <w:p w:rsidR="001326F7" w:rsidRPr="004350D4" w:rsidRDefault="001326F7" w:rsidP="001326F7">
      <w:pPr>
        <w:rPr>
          <w:rFonts w:eastAsiaTheme="minorEastAsia"/>
        </w:rPr>
      </w:pPr>
      <w:r>
        <w:rPr>
          <w:rFonts w:eastAsiaTheme="minorEastAsia"/>
        </w:rPr>
        <w:t>Our algorithm will rely on univariate random-walk Metropolis-Hastings steps to sample these parameters one at a time.</w:t>
      </w:r>
      <w:bookmarkStart w:id="0" w:name="_GoBack"/>
      <w:bookmarkEnd w:id="0"/>
    </w:p>
    <w:p w:rsidR="001326F7" w:rsidRPr="0018485B" w:rsidRDefault="001326F7" w:rsidP="001326F7">
      <w:pPr>
        <w:rPr>
          <w:b/>
          <w:u w:val="single"/>
        </w:rPr>
      </w:pPr>
    </w:p>
    <w:p w:rsidR="001326F7" w:rsidRPr="004350D4" w:rsidRDefault="001326F7" w:rsidP="001326F7">
      <w:pPr>
        <w:rPr>
          <w:rFonts w:eastAsiaTheme="minorEastAsia"/>
        </w:rPr>
      </w:pPr>
    </w:p>
    <w:p w:rsidR="001326F7" w:rsidRDefault="001326F7" w:rsidP="00362069">
      <w:pPr>
        <w:rPr>
          <w:rFonts w:eastAsiaTheme="minorEastAsia"/>
        </w:rPr>
      </w:pPr>
    </w:p>
    <w:sectPr w:rsidR="0013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16FA"/>
    <w:multiLevelType w:val="hybridMultilevel"/>
    <w:tmpl w:val="CDACECF8"/>
    <w:lvl w:ilvl="0" w:tplc="FCD876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B3D23"/>
    <w:multiLevelType w:val="hybridMultilevel"/>
    <w:tmpl w:val="8D020832"/>
    <w:lvl w:ilvl="0" w:tplc="731A2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2D"/>
    <w:rsid w:val="00002795"/>
    <w:rsid w:val="001326F7"/>
    <w:rsid w:val="0018485B"/>
    <w:rsid w:val="00362069"/>
    <w:rsid w:val="004350D4"/>
    <w:rsid w:val="004C4D6C"/>
    <w:rsid w:val="00614D25"/>
    <w:rsid w:val="006B6CEE"/>
    <w:rsid w:val="00746750"/>
    <w:rsid w:val="0077652D"/>
    <w:rsid w:val="00804857"/>
    <w:rsid w:val="008A3F24"/>
    <w:rsid w:val="00CD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029E8-336F-4300-9940-28F3FE79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10</cp:revision>
  <dcterms:created xsi:type="dcterms:W3CDTF">2016-09-21T19:17:00Z</dcterms:created>
  <dcterms:modified xsi:type="dcterms:W3CDTF">2017-03-24T12:09:00Z</dcterms:modified>
</cp:coreProperties>
</file>