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class-test" w:name="computing-for-mathematics-class-test"/>
    <w:p>
      <w:pPr>
        <w:pStyle w:val="Heading1"/>
      </w:pPr>
      <w:r>
        <w:t xml:space="preserve">Computing for Mathematics: Class test</w:t>
      </w:r>
    </w:p>
    <w:bookmarkEnd w:id="computing-for-mathematics-class-test"/>
    <w:bookmarkStart w:id="instructions" w:name="instructions"/>
    <w:p>
      <w:pPr>
        <w:pStyle w:val="Heading2"/>
      </w:pPr>
      <w:r>
        <w:t xml:space="preserve">Instructions</w:t>
      </w:r>
    </w:p>
    <w:bookmarkEnd w:id="instructions"/>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student number and question number. For example:</w:t>
      </w:r>
    </w:p>
    <w:p>
      <w:pPr>
        <w:pStyle w:val="SourceCode"/>
      </w:pPr>
      <w:r>
        <w:rPr>
          <w:rStyle w:val="CommentTok"/>
        </w:rPr>
        <w:t xml:space="preserve">"""</w:t>
      </w:r>
      <w:br/>
      <w:r>
        <w:rPr>
          <w:rStyle w:val="CommentTok"/>
        </w:rPr>
        <w:t xml:space="preserve">Class test - question 1</w:t>
      </w:r>
      <w:br/>
      <w:r>
        <w:rPr>
          <w:rStyle w:val="CommentTok"/>
        </w:rPr>
        <w:t xml:space="preserve">c123456789</w:t>
      </w:r>
      <w:br/>
      <w:r>
        <w:rPr>
          <w:rStyle w:val="CommentTok"/>
        </w:rPr>
        <w:t xml:space="preserve">"""</w:t>
      </w:r>
    </w:p>
    <w:p>
      <w:r>
        <w:rPr>
          <w:b/>
        </w:rPr>
        <w:t xml:space="preserve">10 marks are available for convention, comments and general presentation of code.</w:t>
      </w:r>
    </w:p>
    <w:bookmarkStart w:id="q1" w:name="q1"/>
    <w:p>
      <w:pPr>
        <w:pStyle w:val="Heading2"/>
      </w:pPr>
      <w:r>
        <w:t xml:space="preserve">Q1</w:t>
      </w:r>
    </w:p>
    <w:bookmarkEnd w:id="q1"/>
    <w:p>
      <w:r>
        <w:t xml:space="preserve">Consider the Fibonacci sequence defined by:</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br/>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q2" w:name="q2"/>
    <w:p>
      <w:pPr>
        <w:pStyle w:val="Heading2"/>
      </w:pPr>
      <w:r>
        <w:t xml:space="preserve">Q2</w:t>
      </w:r>
    </w:p>
    <w:bookmarkEnd w:id="q2"/>
    <w:p>
      <w:r>
        <w:t xml:space="preserve">The data file</w:t>
      </w:r>
      <w:r>
        <w:t xml:space="preserve"> </w:t>
      </w:r>
      <w:hyperlink r:id="link0">
        <w:r>
          <w:rPr>
            <w:rStyle w:val="Hyperlink"/>
          </w:rPr>
          <w:t xml:space="preserve">classtestdata.csv</w:t>
        </w:r>
      </w:hyperlink>
      <w:r>
        <w:t xml:space="preserve"> </w:t>
      </w:r>
      <w:r>
        <w:t xml:space="preserve">(</w:t>
      </w:r>
      <w:r>
        <w:rPr>
          <w:b/>
        </w:rPr>
        <w:t xml:space="preserve">the file can be found at</w:t>
      </w:r>
      <w:r>
        <w:rPr>
          <w:b/>
        </w:rPr>
        <w:t xml:space="preserve"> </w:t>
      </w:r>
      <w:hyperlink r:id="link1">
        <w:r>
          <w:rPr>
            <w:rStyle w:val="Hyperlink"/>
            <w:b/>
          </w:rPr>
          <w:t xml:space="preserve">drvinceknight.github.io/Computing_for_mathematics/data.html</w:t>
        </w:r>
      </w:hyperlink>
      <w:r>
        <w:t xml:space="preserve">, use the following password: cL3d2a)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q3" w:name="q3"/>
    <w:p>
      <w:pPr>
        <w:pStyle w:val="Heading2"/>
      </w:pPr>
      <w:r>
        <w:t xml:space="preserve">Q3</w:t>
      </w:r>
    </w:p>
    <w:bookmarkEnd w:id="q3"/>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image1"/>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image2"/>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w:br/>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br/>
    </w:p>
    <w:p>
      <w:r>
        <w:t xml:space="preserve">Importantly, from basic Calculus we know that:</w:t>
      </w:r>
    </w:p>
    <w:p>
      <w:br/>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br/>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submission-instructions" w:name="submission-instructions"/>
    <w:p>
      <w:pPr>
        <w:pStyle w:val="Heading2"/>
      </w:pPr>
      <w:r>
        <w:t xml:space="preserve">Submission instructions</w:t>
      </w:r>
    </w:p>
    <w:bookmarkEnd w:id="submission-instructions"/>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files in an attachment to me: knightva@cf.ac.uk. BE SURE TO CLOSE PYTHON BEFORE OPENING YOUR EMAIL!</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Data/classtestdata.csv" TargetMode="External" /><Relationship Type="http://schemas.openxmlformats.org/officeDocument/2006/relationships/hyperlink" Id="link1" Target="http://drvinceknight.github.io/Computing_for_mathematics/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