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 Note that this is not the same use as discussed in question 7 within strings.)</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cr/>
      </w:r>
      <w:r>
        <w:rPr>
          <w:rStyle w:val="CommentTok"/>
        </w:rPr>
        <w:t xml:space="preserve">    This function calculates the ratio of two numbers raised to the sum of the two numbers.</w:t>
      </w:r>
      <w:r>
        <w:cr/>
      </w:r>
      <w:r>
        <w:cr/>
      </w:r>
      <w:r>
        <w:rPr>
          <w:rStyle w:val="CommentTok"/>
        </w:rPr>
        <w:t xml:space="preserve">    Arguments:</w:t>
      </w:r>
      <w:r>
        <w:cr/>
      </w:r>
      <w:r>
        <w:rPr>
          <w:rStyle w:val="CommentTok"/>
        </w:rPr>
        <w:t xml:space="preserve">        a: the first number</w:t>
      </w:r>
      <w:r>
        <w:cr/>
      </w:r>
      <w:r>
        <w:rPr>
          <w:rStyle w:val="CommentTok"/>
        </w:rPr>
        <w:t xml:space="preserve">        b: the second number</w:t>
      </w:r>
      <w:r>
        <w:cr/>
      </w:r>
      <w:r>
        <w:cr/>
      </w:r>
      <w:r>
        <w:rPr>
          <w:rStyle w:val="CommentTok"/>
        </w:rPr>
        <w:t xml:space="preserve">    Output: (a / b) ** (a + b)</w:t>
      </w:r>
      <w:r>
        <w:cr/>
      </w:r>
      <w:r>
        <w:rPr>
          <w:rStyle w:val="Comment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cr/>
      </w:r>
      <w:r>
        <w:rPr>
          <w:rStyle w:val="CommentTok"/>
        </w:rPr>
        <w:t xml:space="preserve">    Always start a function with a multiline comment to describe what it does.</w:t>
      </w:r>
      <w:r>
        <w:cr/>
      </w:r>
      <w:r>
        <w:cr/>
      </w:r>
      <w:r>
        <w:rPr>
          <w:rStyle w:val="CommentTok"/>
        </w:rPr>
        <w:t xml:space="preserve">    Arguments: List the arguments and what format they should be in.</w:t>
      </w:r>
      <w:r>
        <w:cr/>
      </w:r>
      <w:r>
        <w:cr/>
      </w:r>
      <w:r>
        <w:rPr>
          <w:rStyle w:val="CommentTok"/>
        </w:rPr>
        <w:t xml:space="preserve">    Output: List the expected output of the function.</w:t>
      </w:r>
      <w:r>
        <w:cr/>
      </w:r>
      <w:r>
        <w:rPr>
          <w:rStyle w:val="CommentTok"/>
        </w:rPr>
        <w:t xml:space="preserve">    """</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66c8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aef21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8b3e5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0f58e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5206882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86516e5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316b63b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f824dc9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