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puting-for-mathematics-class-test" w:name="computing-for-mathematics-class-test"/>
    <w:p>
      <w:pPr>
        <w:pStyle w:val="Heading1"/>
      </w:pPr>
      <w:r>
        <w:t xml:space="preserve">Computing for Mathematics: Class test</w:t>
      </w:r>
    </w:p>
    <w:bookmarkEnd w:id="computing-for-mathematics-class-test"/>
    <w:bookmarkStart w:id="instructions" w:name="instructions"/>
    <w:p>
      <w:pPr>
        <w:pStyle w:val="Heading2"/>
      </w:pPr>
      <w:r>
        <w:t xml:space="preserve">Instructions</w:t>
      </w:r>
    </w:p>
    <w:bookmarkEnd w:id="instructions"/>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w:t>
      </w:r>
    </w:p>
    <w:p>
      <w:r>
        <w:rPr>
          <w:b/>
        </w:rPr>
        <w:t xml:space="preserve">10 marks are available for convention, comments and general presentation of code.</w:t>
      </w:r>
    </w:p>
    <w:bookmarkStart w:id="q1" w:name="q1"/>
    <w:p>
      <w:pPr>
        <w:pStyle w:val="Heading2"/>
      </w:pPr>
      <w:r>
        <w:t xml:space="preserve">Q1</w:t>
      </w:r>
    </w:p>
    <w:bookmarkEnd w:id="q1"/>
    <w:p>
      <w:r>
        <w:t xml:space="preserve">Consider the Fibonacci sequence defined by:</w:t>
      </w:r>
    </w:p>
    <w:p>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br/>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q2" w:name="q2"/>
    <w:p>
      <w:pPr>
        <w:pStyle w:val="Heading2"/>
      </w:pPr>
      <w:r>
        <w:t xml:space="preserve">Q2</w:t>
      </w:r>
    </w:p>
    <w:bookmarkEnd w:id="q2"/>
    <w:p>
      <w:r>
        <w:t xml:space="preserve">The data file</w:t>
      </w:r>
      <w:r>
        <w:t xml:space="preserve"> </w:t>
      </w:r>
      <w:hyperlink r:id="link0">
        <w:r>
          <w:rPr>
            <w:rStyle w:val="Hyperlink"/>
          </w:rPr>
          <w:t xml:space="preserve">classtestdata.csv</w:t>
        </w:r>
      </w:hyperlink>
      <w:r>
        <w:t xml:space="preserve"> </w:t>
      </w:r>
      <w:r>
        <w:t xml:space="preserve">(</w:t>
      </w:r>
      <w:r>
        <w:rPr>
          <w:b/>
        </w:rPr>
        <w:t xml:space="preserve">link provided at</w:t>
      </w:r>
      <w:r>
        <w:rPr>
          <w:b/>
        </w:rPr>
        <w:t xml:space="preserve"> </w:t>
      </w:r>
      <w:hyperlink r:id="link1">
        <w:r>
          <w:rPr>
            <w:rStyle w:val="Hyperlink"/>
            <w:b/>
          </w:rPr>
          <w:t xml:space="preserve">www.vincent-knight.com</w:t>
        </w:r>
      </w:hyperlink>
      <w:r>
        <w:t xml:space="preserve">)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 30)</w:t>
      </w:r>
    </w:p>
    <w:bookmarkStart w:id="q3" w:name="q3"/>
    <w:p>
      <w:pPr>
        <w:pStyle w:val="Heading2"/>
      </w:pPr>
      <w:r>
        <w:t xml:space="preserve">Q3</w:t>
      </w:r>
    </w:p>
    <w:bookmarkEnd w:id="q3"/>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image1"/>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image2"/>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w:br/>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br/>
    </w:p>
    <w:p>
      <w:r>
        <w:t xml:space="preserve">Importantly, from basic Calculus we know that:</w:t>
      </w:r>
    </w:p>
    <w:p>
      <w:br/>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br/>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 30)</w:t>
      </w:r>
    </w:p>
    <w:bookmarkStart w:id="submission-instructions" w:name="submission-instructions"/>
    <w:p>
      <w:pPr>
        <w:pStyle w:val="Heading2"/>
      </w:pPr>
      <w:r>
        <w:t xml:space="preserve">Submission instructions</w:t>
      </w:r>
    </w:p>
    <w:bookmarkEnd w:id="submission-instructions"/>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folder called 'MA1003 Class Test'</w:t>
      </w:r>
      <w:r>
        <w:t xml:space="preserve"> </w:t>
      </w:r>
      <w:r>
        <w:rPr>
          <w:b/>
        </w:rPr>
        <w:t xml:space="preserve">in the S drive</w:t>
      </w:r>
      <w:r>
        <w:t xml:space="preserve">. You will only be able to do this once!</w:t>
      </w:r>
    </w:p>
    <w:p>
      <w:pPr>
        <w:numPr>
          <w:numId w:val="4"/>
          <w:ilvl w:val="0"/>
        </w:numPr>
      </w:pPr>
      <w:r>
        <w:t xml:space="preserve">Email your file in an attachment to me: knightva@cf.ac.uk.</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Data/classtestdata.csv" TargetMode="External" /><Relationship Type="http://schemas.openxmlformats.org/officeDocument/2006/relationships/hyperlink" Id="link1" Target="http://www.vincent-knigh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