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Let's evaluate this indefinite integral:</w:t>
      </w:r>
    </w:p>
    <w:p>
      <w:br/>
      <m:oMathPara>
        <m:oMathParaPr>
          <m:jc m:val="center"/>
        </m:oMathParaPr>
        <m:oMath>
          <m:r>
            <m:rPr/>
            <m:t>∫</m:t>
          </m:r>
          <m:sSup>
            <m:e>
              <m:r>
                <m:rPr/>
                <m:t>cos</m:t>
              </m:r>
            </m:e>
            <m:sup>
              <m:r>
                <m:rPr/>
                <m:t>2</m:t>
              </m:r>
            </m:sup>
          </m:sSup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+</m:t>
          </m:r>
          <m:sSup>
            <m:e>
              <m:r>
                <m:rPr/>
                <m:t>sin</m:t>
              </m:r>
            </m:e>
            <m:sup>
              <m:r>
                <m:rPr/>
                <m:t>2</m:t>
              </m:r>
            </m:sup>
          </m:sSup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d</m:t>
          </m:r>
          <m:r>
            <m:rPr/>
            <m:t>x</m:t>
          </m:r>
        </m:oMath>
      </m:oMathPara>
      <w:br/>
    </w:p>
    <w:p>
      <w:r>
        <w:t xml:space="preserve">Using basic trigonometry we know that</w:t>
      </w:r>
      <w:r>
        <w:t xml:space="preserve"> </w:t>
      </w:r>
      <m:oMath>
        <m:sSup>
          <m:e>
            <m:r>
              <m:rPr/>
              <m:t>cos</m:t>
            </m:r>
          </m:e>
          <m:sup>
            <m:r>
              <m:rPr/>
              <m:t>2</m:t>
            </m:r>
          </m:sup>
        </m:sSup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sSup>
          <m:e>
            <m:r>
              <m:rPr/>
              <m:t>sin</m:t>
            </m:r>
          </m:e>
          <m:sup>
            <m:r>
              <m:rPr/>
              <m:t>2</m:t>
            </m:r>
          </m:sup>
        </m:sSup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so our integral is simply</w:t>
      </w:r>
      <w:r>
        <w:t xml:space="preserve"> </w:t>
      </w:r>
      <m:oMath>
        <m:r>
          <m:rPr/>
          <m:t>x</m:t>
        </m:r>
        <m:r>
          <m:rPr/>
          <m:t>+</m:t>
        </m:r>
        <m:r>
          <m:rPr/>
          <m:t>C</m:t>
        </m:r>
      </m:oMath>
      <w:r>
        <w:t xml:space="preserve"> </w:t>
      </w:r>
      <w:r>
        <w:t xml:space="preserve">for some constant</w:t>
      </w:r>
      <w:r>
        <w:t xml:space="preserve"> </w:t>
      </w:r>
      <m:oMath>
        <m:r>
          <m:rPr/>
          <m:t>C</m:t>
        </m:r>
      </m:oMath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