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FR-E2E-001: Read Address Change Candidate Records and Generate DP Address Change YUYU Extract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Read Address Change Candidate Records and Generate DP Address Change YUYU Extract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address change candidate records from Oracle staging source `STG_E2E_AC_TXDBH_DATA` and generate a flat-file style target dataset `DPAddressChangeYUYU` containing relevant information, while updating the staging control/audit attributes for processed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Preconditions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Oracle staging source `STG_E2E_AC_TXDBH_DATA` contains address change candidate records.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Informatica mapping parameter/variable `$$M_PROCESS_USERID` is set.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Main Flow / Functional Steps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**Read Source Data**: The system reads address change candidate records from Oracle staging source `STG_E2E_AC_TXDBH_DATA`.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**Pre-Processing**: The system passes through key and address/phone fields and exposes "PPAY_*" fields used as fallback values.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**Enrichment**: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performs a lookup on `T_YUYU_CLNT` to retrieve `POWN_LNM` and `POWN_FNM` (owner name components) using `POL_NO = T_TX_BASIC_POLICY_ID`.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performs a lookup on `T_YUYUK_CLN` to retrieve `POWN_KNM` (owner Kanji name) using `POL_NO = T_TX_BASIC_POLICY_ID`.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**Business Transformations**: The system derives formatted dates, normalized postal code, address fallback logic, phone formatting, and owner name concatenation.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**Generate DP Address Change YUYU Extract**: The system generates a flat-file style target dataset `DPAddressChangeYUYU` containing: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Sequence number generated by Informatica Sequence (`SEQTRANS.NEXTVAL`)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Origin request 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 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Reception date (formatted and re-parsed)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address fields (postal code, kana lines 1–3, kanji lines 1–3)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telephone number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Policy owner name in Kana and Kanji (enriched via lookups)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**Update Staging Control/Audit Attributes**: The system updates the same staging table `STG_E2E_AC_TXDBH_DATA` using update strategy `DD_UPDATE` to stamp processing metadata (process date, process user) and carry forward key identifiers and status fields.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FR-E2E-002: Update Staging Table with Process Stamps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Staging Table with Process Stamps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staging table `STG_E2E_AC_TXDBH_DATA` with process stamps (process date, process user) for processed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Preconditions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The Informatica mapping parameter/variable `$$M_PROCESS_USERID` is set.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#### Main Flow / Functional Steps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**Derive Process Stamps**: The system derives the process date using `SYSDATE` and process user using `$$M_PROCESS_USERID`.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**Update Staging Table**: The system updates the staging table `STG_E2E_AC_TXDBH_DATA` using update strategy `DD_UPDATE` with the derived process stamps.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Business Rules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following business rules are applicable to the above functional requirements: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BR-01: Stamp processing date on staging updates using `SYSDATE`.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BR-02: Stamp processing user on staging updates using `$$M_PROCESS_USERID`.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BR-03: Reception date formatting and conversion.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BR-04: New address (Kana) fallback to PPAY_ when ZIP is missing.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BR-05: Postal code fallback and normalization.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BR-06: Telephone number formatting.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BR-07: Policy owner name derivation (Kana).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BR-08: Policy owner name derivation (Kanji).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BR-09: Lookup join key using `POL_NO = T_TX_BASIC_POLICY_ID`.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