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defines the ingestion, cleansing, enrichment, and aggregation of customer and order data from CSV sources into Delta tables using Delta Live Tables.</w:t>
      </w:r>
    </w:p>
    <w:p>
      <w:pPr>
        <w:pStyle w:val="ListBullet"/>
      </w:pPr>
      <w:r>
        <w:t>The Application system will enable structured, history-aware, and aggregated datasets for enterprise data processing.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</w:t>
      </w:r>
    </w:p>
    <w:p>
      <w:pPr>
        <w:pStyle w:val="ListBullet"/>
      </w:pPr>
      <w:r>
        <w:t>Cleanse data by removing "Null"/Null literals and duplicates</w:t>
      </w:r>
    </w:p>
    <w:p>
      <w:pPr>
        <w:pStyle w:val="ListBullet"/>
      </w:pPr>
      <w:r>
        <w:t>Enrich orders with computed TotalAmount as PricePerUnit × Qty</w:t>
      </w:r>
    </w:p>
    <w:p>
      <w:pPr>
        <w:pStyle w:val="ListBullet"/>
      </w:pPr>
      <w:r>
        <w:t>Produce ordersummary table by joining customer and order on CustId with SCD Type 2 history</w:t>
      </w:r>
    </w:p>
    <w:p>
      <w:pPr>
        <w:pStyle w:val="ListBullet"/>
      </w:pPr>
      <w:r>
        <w:t>Create customeraggregatespend table aggregating spend per Name per Date</w:t>
      </w:r>
    </w:p>
    <w:p>
      <w:pPr>
        <w:pStyle w:val="ListBullet"/>
      </w:pPr>
      <w:r>
        <w:t>Execute all steps end-to-end via Delta Live Tables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of defined customer and order CSVs into Delta tables</w:t>
      </w:r>
    </w:p>
    <w:p>
      <w:pPr>
        <w:pStyle w:val="ListBullet"/>
      </w:pPr>
      <w:r>
        <w:t>Data c...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