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Technical Requirement Document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Here is the Technical Requirement Document (TRD) based on the provided Functional Requirement Document (FRD):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Technical Requirement ID: TR-SQG-001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FR-SQG-001: Generate SQL Query for Sales Orders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system to generate a complete SQL SELECT statement that applies transformation logic, includes appropriate joins, and ensures correct data types and formatting based on the provided tabular mapping document.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Cluster Name: Data Integration Cluster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Databricks Runtime Version: 7.3 LTS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Node Type: Standard_DS3_v2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Driver Node: Standard_DS3_v2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Worker Nodes: 2-4 (autoscaling)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Autoscaling: Enabled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Auto Termination: Enabled (after 30 minutes of inactivity)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Libraries Installed: Spark SQL, Scala, Python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Dataset Name: Mapping Document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Location: Database table (e.g., `mapping.sales_orders_comp_stg`)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Format: Relational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Contains the mapping rules for generating the SQL query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Dataset Name: Source Tables (e.g., `b_source.ord_hdr`, `b_source.ord_dtl`, `s_master.sale_orders`)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Location: Database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Format: Relational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Contain the source data for generating the SQL query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Output Name: Generated SQL Query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Location: Output file (e.g., `/output/sql_query.sql`)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Format: Text file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Contains the generated SQL query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Retrieve the mapping document for sales_orders_comp_stg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Generate a SQL SELECT statement for sales_orders_comp_stg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Retrieve the mapping document for sales_orders_comp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Generate a SQL SELECT statement for sales_orders_comp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 the generated SQL query for readability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Step: Apply transformation logic as specified in the mapping document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Use Scala or Python to apply the transformation logic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Transformation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Joining tables based on specified join 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Applying transformation logic (e.g., CONCAT, date conversions)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Using subqueries and derived tables as necessary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Handling null values and default values as specified in the mapping document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Step: Handle conditional logic (e.g., IF, CASE)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Use Scala or Python to handle conditional logic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Transformation Logic: Apply IF, CASE, and other conditional logic as described in the mapping document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and exceptions to a log file (e.g., `/logs/error.log`)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Handle null values and default values as specified in the mapping document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Provide meaningful error messages for debugging purposes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