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Document Control</w:t>
      </w:r>
    </w:p>
    <w:p>
      <w:pPr>
        <w:pStyle w:val="ListBullet"/>
      </w:pPr>
      <w:r>
        <w:t>Document Title: Business Requirements Document (BRD)</w:t>
      </w:r>
    </w:p>
    <w:p>
      <w:pPr>
        <w:pStyle w:val="ListBullet"/>
      </w:pPr>
      <w:r>
        <w:t>System Name: Application</w:t>
      </w:r>
    </w:p>
    <w:p>
      <w:pPr>
        <w:pStyle w:val="Heading1"/>
      </w:pPr>
      <w:r>
        <w:t>Executive Summary</w:t>
      </w:r>
    </w:p>
    <w:p>
      <w:pPr>
        <w:pStyle w:val="ListBullet"/>
      </w:pPr>
      <w:r>
        <w:t>This document outlines the business requirements for ingesting customer and order CSV data into Delta tables, cleansing and enriching data, executing SCD Type 2 handling for customer changes within an ordersummary table, and creating a daily customer spend aggregation. The implementation is to be done using Delta Live Tables as the data pipeline framework.</w:t>
      </w:r>
    </w:p>
    <w:p>
      <w:pPr>
        <w:pStyle w:val="ListBullet"/>
      </w:pPr>
      <w:r>
        <w:t>The BRD is augmented with a complete Entity Relationship Diagram (ERD) for reference.</w:t>
      </w:r>
    </w:p>
    <w:p>
      <w:pPr>
        <w:pStyle w:val="Heading1"/>
      </w:pPr>
      <w:r>
        <w:t>Business Objectives</w:t>
      </w:r>
    </w:p>
    <w:p>
      <w:pPr>
        <w:pStyle w:val="ListBullet"/>
      </w:pPr>
      <w:r>
        <w:t>Load source CSVs into Delta tables for customer and order data.</w:t>
      </w:r>
    </w:p>
    <w:p>
      <w:pPr>
        <w:pStyle w:val="ListBullet"/>
      </w:pPr>
      <w:r>
        <w:t>Cleanse customer and order data by removing "Null"/Null literals and duplicates.</w:t>
      </w:r>
    </w:p>
    <w:p>
      <w:pPr>
        <w:pStyle w:val="ListBullet"/>
      </w:pPr>
      <w:r>
        <w:t>Enrich orders with TotalAmount (PricePerUnit × Qty).</w:t>
      </w:r>
    </w:p>
    <w:p>
      <w:pPr>
        <w:pStyle w:val="ListBullet"/>
      </w:pPr>
      <w:r>
        <w:t>Create ordersummary by joining customer and order tables, applying SCD Type 2 for customer changes.</w:t>
      </w:r>
    </w:p>
    <w:p>
      <w:pPr>
        <w:pStyle w:val="ListBullet"/>
      </w:pPr>
      <w:r>
        <w:t>Maintain historical changes of customer data via SCD Type 2 handling.</w:t>
      </w:r>
    </w:p>
    <w:p>
      <w:pPr>
        <w:pStyle w:val="ListBullet"/>
      </w:pPr>
      <w:r>
        <w:t>Generate customeraggregatespend table with aggregated spend per customer per date.</w:t>
      </w:r>
    </w:p>
    <w:p>
      <w:pPr>
        <w:pStyle w:val="ListBullet"/>
      </w:pPr>
      <w:r>
        <w:t>Implement end-to-end pipeline using Delta Live Tables.</w:t>
      </w:r>
    </w:p>
    <w:p>
      <w:pPr>
        <w:pStyle w:val="Heading1"/>
      </w:pPr>
      <w:r>
        <w:t>In-Scope</w:t>
      </w:r>
    </w:p>
    <w:p>
      <w:pPr>
        <w:pStyle w:val="ListBullet"/>
      </w:pPr>
      <w:r>
        <w:t>Source ingestion from specified file system locations.</w:t>
      </w:r>
    </w:p>
    <w:p>
      <w:pPr>
        <w:pStyle w:val="ListBullet"/>
      </w:pPr>
      <w:r>
        <w:t>Creation and management of Delta tables: customer, order, ordersummary, customeraggregatespend.</w:t>
      </w:r>
    </w:p>
    <w:p>
      <w:pPr>
        <w:pStyle w:val="ListBullet"/>
      </w:pPr>
      <w:r>
        <w:t>Removal of "Null"/Null literals and duplicates.</w:t>
      </w:r>
    </w:p>
    <w:p>
      <w:pPr>
        <w:pStyle w:val="ListBullet"/>
      </w:pPr>
      <w:r>
        <w:t>Computation of TotalAmount in the order table.</w:t>
      </w:r>
    </w:p>
    <w:p>
      <w:pPr>
        <w:pStyle w:val="ListBullet"/>
      </w:pPr>
      <w:r>
        <w:t>Join logic and SCD Type 2 handling for customer dimension in ordersummary.</w:t>
      </w:r>
    </w:p>
    <w:p>
      <w:pPr>
        <w:pStyle w:val="ListBullet"/>
      </w:pPr>
      <w:r>
        <w:t>Aggregation from ordersummary to customeraggregatespend.</w:t>
      </w:r>
    </w:p>
    <w:p>
      <w:pPr>
        <w:pStyle w:val="ListBullet"/>
      </w:pPr>
      <w:r>
        <w:t>Use of Delta Live Tables for implementation.</w:t>
      </w:r>
    </w:p>
    <w:p>
      <w:pPr>
        <w:pStyle w:val="Heading1"/>
      </w:pPr>
      <w:r>
        <w:t>Out-of-Scope</w:t>
      </w:r>
    </w:p>
    <w:p>
      <w:pPr>
        <w:pStyle w:val="ListBullet"/>
      </w:pPr>
      <w:r>
        <w:t>Data sources, systems, or fields not present in source JSON.</w:t>
      </w:r>
    </w:p>
    <w:p>
      <w:pPr>
        <w:pStyle w:val="ListBullet"/>
      </w:pPr>
      <w:r>
        <w:t>Security, access controls, SLAs, monitoring, and alerting.</w:t>
      </w:r>
    </w:p>
    <w:p>
      <w:pPr>
        <w:pStyle w:val="ListBullet"/>
      </w:pPr>
      <w:r>
        <w:t>Performance tuning and scaling parameters.</w:t>
      </w:r>
    </w:p>
    <w:p>
      <w:pPr>
        <w:pStyle w:val="ListBullet"/>
      </w:pPr>
      <w:r>
        <w:t>Scheduling, orchestration, or DevOps details not listed in requirements.</w:t>
      </w:r>
    </w:p>
    <w:p>
      <w:pPr>
        <w:pStyle w:val="ListBullet"/>
      </w:pPr>
      <w:r>
        <w:t>Data quality metrics beyond specified cleansing.</w:t>
      </w:r>
    </w:p>
    <w:p>
      <w:pPr>
        <w:pStyle w:val="ListBullet"/>
      </w:pPr>
      <w:r>
        <w:t>User interfaces, reports, or analytics layers.</w:t>
      </w:r>
    </w:p>
    <w:p>
      <w:pPr>
        <w:pStyle w:val="Heading1"/>
      </w:pPr>
      <w:r>
        <w:t>Stakeholders</w:t>
      </w:r>
    </w:p>
    <w:p>
      <w:pPr>
        <w:pStyle w:val="ListBullet"/>
      </w:pPr>
      <w:r>
        <w:t>Information not present in source JSON.</w:t>
      </w:r>
    </w:p>
    <w:p>
      <w:pPr>
        <w:pStyle w:val="Heading1"/>
      </w:pPr>
      <w:r>
        <w:t>Business Requirements</w:t>
      </w:r>
    </w:p>
    <w:p>
      <w:pPr>
        <w:pStyle w:val="Heading3"/>
      </w:pPr>
      <w:r>
        <w:t>BR-APP-001 — Source Ingestion</w:t>
      </w:r>
    </w:p>
    <w:p>
      <w:pPr>
        <w:pStyle w:val="ListBullet"/>
      </w:pPr>
      <w:r>
        <w:t>Description: Load source CSVs into Delta tables located at specified file system paths for customer and order data.</w:t>
      </w:r>
    </w:p>
    <w:p>
      <w:pPr>
        <w:pStyle w:val="ListBullet"/>
      </w:pPr>
      <w:r>
        <w:t>Business Value: Enables automated data ingestion from external sources for analytics and reporting.</w:t>
      </w:r>
    </w:p>
    <w:p>
      <w:pPr>
        <w:pStyle w:val="ListBullet"/>
      </w:pPr>
      <w:r>
        <w:t>Priority: High</w:t>
      </w:r>
    </w:p>
    <w:p>
      <w:pPr>
        <w:pStyle w:val="Heading3"/>
      </w:pPr>
      <w:r>
        <w:t>BR-APP-002 — Schema Definition</w:t>
      </w:r>
    </w:p>
    <w:p>
      <w:pPr>
        <w:pStyle w:val="ListBullet"/>
      </w:pPr>
      <w:r>
        <w:t>Description: Define the customer table with columns CustId, Name, EmailId, Region, and order table with columns OrderId, ItemName, PricePerUnit, Qty, Date, CustId.</w:t>
      </w:r>
    </w:p>
    <w:p>
      <w:pPr>
        <w:pStyle w:val="ListBullet"/>
      </w:pPr>
      <w:r>
        <w:t>Business Value: Ensures data consistency and supports downstream data processing.</w:t>
      </w:r>
    </w:p>
    <w:p>
      <w:pPr>
        <w:pStyle w:val="ListBullet"/>
      </w:pPr>
      <w:r>
        <w:t>Priority: High</w:t>
      </w:r>
    </w:p>
    <w:p>
      <w:pPr>
        <w:pStyle w:val="Heading3"/>
      </w:pPr>
      <w:r>
        <w:t>BR-APP-003 — Computed TotalAmount Column</w:t>
      </w:r>
    </w:p>
    <w:p>
      <w:pPr>
        <w:pStyle w:val="ListBullet"/>
      </w:pPr>
      <w:r>
        <w:t>Description: Compute TotalAmount in the order table as PricePerUnit × Qty.</w:t>
      </w:r>
    </w:p>
    <w:p>
      <w:pPr>
        <w:pStyle w:val="ListBullet"/>
      </w:pPr>
      <w:r>
        <w:t>Business Value: Supports spend analytics and customer value calculation.</w:t>
      </w:r>
    </w:p>
    <w:p>
      <w:pPr>
        <w:pStyle w:val="ListBullet"/>
      </w:pPr>
      <w:r>
        <w:t>Priority: High</w:t>
      </w:r>
    </w:p>
    <w:p>
      <w:pPr>
        <w:pStyle w:val="Heading3"/>
      </w:pPr>
      <w:r>
        <w:t>BR-APP-004 — Data Cleansing</w:t>
      </w:r>
    </w:p>
    <w:p>
      <w:pPr>
        <w:pStyle w:val="ListBullet"/>
      </w:pPr>
      <w:r>
        <w:t>Description: Remove all "Null"/Null literal values and duplicate records from customer and order tables.</w:t>
      </w:r>
    </w:p>
    <w:p>
      <w:pPr>
        <w:pStyle w:val="ListBullet"/>
      </w:pPr>
      <w:r>
        <w:t>Business Value: Maintains data quality and reliability for decision-making.</w:t>
      </w:r>
    </w:p>
    <w:p>
      <w:pPr>
        <w:pStyle w:val="ListBullet"/>
      </w:pPr>
      <w:r>
        <w:t>Priority: High</w:t>
      </w:r>
    </w:p>
    <w:p>
      <w:pPr>
        <w:pStyle w:val="Heading3"/>
      </w:pPr>
      <w:r>
        <w:t>BR-APP-005 — Ordersummary Table Creation</w:t>
      </w:r>
    </w:p>
    <w:p>
      <w:pPr>
        <w:pStyle w:val="ListBullet"/>
      </w:pPr>
      <w:r>
        <w:t>Description: Create the ordersummary Delta table, populated by joining customer and order on CustId.</w:t>
      </w:r>
    </w:p>
    <w:p>
      <w:pPr>
        <w:pStyle w:val="ListBullet"/>
      </w:pPr>
      <w:r>
        <w:t>Business Value: Centralizes enriched order data for downstream consumption.</w:t>
      </w:r>
    </w:p>
    <w:p>
      <w:pPr>
        <w:pStyle w:val="ListBullet"/>
      </w:pPr>
      <w:r>
        <w:t>Priority: High</w:t>
      </w:r>
    </w:p>
    <w:p>
      <w:pPr>
        <w:pStyle w:val="Heading3"/>
      </w:pPr>
      <w:r>
        <w:t>BR-APP-006 — SCD Type 2 Handling</w:t>
      </w:r>
    </w:p>
    <w:p>
      <w:pPr>
        <w:pStyle w:val="ListBullet"/>
      </w:pPr>
      <w:r>
        <w:t>Description: On ordersummary, implement SCD Type 2 change logic for customer dimension, maintaining historical versions and updating status fields.</w:t>
      </w:r>
    </w:p>
    <w:p>
      <w:pPr>
        <w:pStyle w:val="ListBullet"/>
      </w:pPr>
      <w:r>
        <w:t>Business Value: Ensures auditability and accurate reporting on customer changes over time.</w:t>
      </w:r>
    </w:p>
    <w:p>
      <w:pPr>
        <w:pStyle w:val="ListBullet"/>
      </w:pPr>
      <w:r>
        <w:t>Priority: High</w:t>
      </w:r>
    </w:p>
    <w:p>
      <w:pPr>
        <w:pStyle w:val="Heading3"/>
      </w:pPr>
      <w:r>
        <w:t>BR-APP-007 — Aggregated Customer Spend</w:t>
      </w:r>
    </w:p>
    <w:p>
      <w:pPr>
        <w:pStyle w:val="ListBullet"/>
      </w:pPr>
      <w:r>
        <w:t>Description: Create customeraggregatespend table aggregating TotalAmount by Name and Date, sourced from ordersummary.</w:t>
      </w:r>
    </w:p>
    <w:p>
      <w:pPr>
        <w:pStyle w:val="ListBullet"/>
      </w:pPr>
      <w:r>
        <w:t>Business Value: Enables analysis on customer spend trends and patterns.</w:t>
      </w:r>
    </w:p>
    <w:p>
      <w:pPr>
        <w:pStyle w:val="ListBullet"/>
      </w:pPr>
      <w:r>
        <w:t>Priority: High</w:t>
      </w:r>
    </w:p>
    <w:p>
      <w:pPr>
        <w:pStyle w:val="Heading3"/>
      </w:pPr>
      <w:r>
        <w:t>BR-APP-008 — Delta Live Tables Implementation</w:t>
      </w:r>
    </w:p>
    <w:p>
      <w:pPr>
        <w:pStyle w:val="ListBullet"/>
      </w:pPr>
      <w:r>
        <w:t>Description: Use Delta Live Tables to orchestrate the full ETL pipeline as per specified requirements, ensuring dependencies and ordering.</w:t>
      </w:r>
    </w:p>
    <w:p>
      <w:pPr>
        <w:pStyle w:val="ListBullet"/>
      </w:pPr>
      <w:r>
        <w:t>Business Value: Enables scalable, maintainable, and automated ETL processing.</w:t>
      </w:r>
    </w:p>
    <w:p>
      <w:pPr>
        <w:pStyle w:val="ListBullet"/>
      </w:pPr>
      <w:r>
        <w:t>Priority: High</w:t>
      </w:r>
    </w:p>
    <w:p>
      <w:pPr>
        <w:pStyle w:val="Heading1"/>
      </w:pPr>
      <w:r>
        <w:t>Assumptions &amp; Constraints</w:t>
      </w:r>
    </w:p>
    <w:p>
      <w:pPr>
        <w:pStyle w:val="ListBullet"/>
      </w:pPr>
      <w:r>
        <w:t>No requirements beyond those in the provided source JSON will be supported.</w:t>
      </w:r>
    </w:p>
    <w:p>
      <w:pPr>
        <w:pStyle w:val="ListBullet"/>
      </w:pPr>
      <w:r>
        <w:t>Delta Live Tables is mandated as the implementation approach.</w:t>
      </w:r>
    </w:p>
    <w:p>
      <w:pPr>
        <w:pStyle w:val="ListBullet"/>
      </w:pPr>
      <w:r>
        <w:t>SCD Type 2 management references business rules but does not explicitly define all tracking fields.</w:t>
      </w:r>
    </w:p>
    <w:p>
      <w:pPr>
        <w:pStyle w:val="Heading1"/>
      </w:pPr>
      <w:r>
        <w:t>Success Metrics</w:t>
      </w:r>
    </w:p>
    <w:p>
      <w:pPr>
        <w:pStyle w:val="ListBullet"/>
      </w:pPr>
      <w:r>
        <w:t>100% of customer and order records accurately ingested with specified schema.</w:t>
      </w:r>
    </w:p>
    <w:p>
      <w:pPr>
        <w:pStyle w:val="ListBullet"/>
      </w:pPr>
      <w:r>
        <w:t>All duplicates and "Null"/Null literals are eliminated prior to downstream transformation.</w:t>
      </w:r>
    </w:p>
    <w:p>
      <w:pPr>
        <w:pStyle w:val="ListBullet"/>
      </w:pPr>
      <w:r>
        <w:t>Ordersummary accurately reflects SCD Type 2 logic for customer changes.</w:t>
      </w:r>
    </w:p>
    <w:p>
      <w:pPr>
        <w:pStyle w:val="ListBullet"/>
      </w:pPr>
      <w:r>
        <w:t>customeraggregatespend contains accurate daily sums of TotalAmount by Name.</w:t>
      </w:r>
    </w:p>
    <w:p>
      <w:pPr>
        <w:pStyle w:val="ListBullet"/>
      </w:pPr>
      <w:r>
        <w:t>All pipeline steps orchestrated successfully in Delta Live Tables with no errors.</w:t>
      </w:r>
    </w:p>
    <w:p>
      <w:pPr>
        <w:pStyle w:val="Heading1"/>
      </w:pPr>
      <w:r>
        <w:t>Risks &amp; Mitigations</w:t>
      </w:r>
    </w:p>
    <w:p>
      <w:pPr>
        <w:pStyle w:val="ListBullet"/>
      </w:pPr>
      <w:r>
        <w:t>Missing explicit field definitions for SCD Type 2 tracking: Review and clarify with data owners.</w:t>
      </w:r>
    </w:p>
    <w:p>
      <w:pPr>
        <w:pStyle w:val="ListBullet"/>
      </w:pPr>
      <w:r>
        <w:t>Data quality may not be addressed beyond removal of "Null"/Null literals and duplicates: Plan for enhancement.</w:t>
      </w:r>
    </w:p>
    <w:p>
      <w:pPr>
        <w:pStyle w:val="ListBullet"/>
      </w:pPr>
      <w:r>
        <w:t>Lack of security, monitoring, and alerting: Identify in future detailed design phases.</w:t>
      </w:r>
    </w:p>
    <w:p>
      <w:pPr>
        <w:pStyle w:val="Heading1"/>
      </w:pPr>
      <w:r>
        <w:t>Approval</w:t>
      </w:r>
    </w:p>
    <w:p>
      <w:pPr>
        <w:pStyle w:val="ListBullet"/>
      </w:pPr>
      <w:r>
        <w:t>Approvers: To be confirmed by project sponsor.</w:t>
      </w:r>
    </w:p>
    <w:p>
      <w:pPr>
        <w:pStyle w:val="ListBullet"/>
      </w:pPr>
      <w:r>
        <w:t>Approval Date: To be determined.</w:t>
      </w:r>
    </w:p>
    <w:p>
      <w:pPr>
        <w:pStyle w:val="Heading1"/>
      </w:pPr>
      <w:r>
        <w:t>Appendix</w:t>
      </w:r>
    </w:p>
    <w:p>
      <w:r>
        <w:t>Appendix A: Source Definitions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Source Name</w:t>
            </w:r>
          </w:p>
        </w:tc>
        <w:tc>
          <w:tcPr>
            <w:tcW w:type="dxa" w:w="1728"/>
          </w:tcPr>
          <w:p>
            <w:r>
              <w:t>Type</w:t>
            </w:r>
          </w:p>
        </w:tc>
        <w:tc>
          <w:tcPr>
            <w:tcW w:type="dxa" w:w="1728"/>
          </w:tcPr>
          <w:p>
            <w:r>
              <w:t>Location</w:t>
            </w:r>
          </w:p>
        </w:tc>
        <w:tc>
          <w:tcPr>
            <w:tcW w:type="dxa" w:w="1728"/>
          </w:tcPr>
          <w:p>
            <w:r>
              <w:t>Format</w:t>
            </w:r>
          </w:p>
        </w:tc>
        <w:tc>
          <w:tcPr>
            <w:tcW w:type="dxa" w:w="1728"/>
          </w:tcPr>
          <w:p>
            <w:r>
              <w:t>Notes</w:t>
            </w:r>
          </w:p>
        </w:tc>
      </w:tr>
      <w:tr>
        <w:tc>
          <w:tcPr>
            <w:tcW w:type="dxa" w:w="1728"/>
          </w:tcPr>
          <w:p>
            <w:r>
              <w:t>Customer source</w:t>
            </w:r>
          </w:p>
        </w:tc>
        <w:tc>
          <w:tcPr>
            <w:tcW w:type="dxa" w:w="1728"/>
          </w:tcPr>
          <w:p>
            <w:r>
              <w:t>CSV</w:t>
            </w:r>
          </w:p>
        </w:tc>
        <w:tc>
          <w:tcPr>
            <w:tcW w:type="dxa" w:w="1728"/>
          </w:tcPr>
          <w:p>
            <w:r>
              <w:t>/Volumes/gen_ai_poc_databrickscoe/sdlc_wizard/customerdata</w:t>
            </w:r>
          </w:p>
        </w:tc>
        <w:tc>
          <w:tcPr>
            <w:tcW w:type="dxa" w:w="1728"/>
          </w:tcPr>
          <w:p>
            <w:r>
              <w:t>Not present in source JSON</w:t>
            </w:r>
          </w:p>
        </w:tc>
        <w:tc>
          <w:tcPr>
            <w:tcW w:type="dxa" w:w="1728"/>
          </w:tcPr>
          <w:p>
            <w:r>
              <w:t>Loaded into Delta customer</w:t>
            </w:r>
          </w:p>
        </w:tc>
      </w:tr>
      <w:tr>
        <w:tc>
          <w:tcPr>
            <w:tcW w:type="dxa" w:w="1728"/>
          </w:tcPr>
          <w:p>
            <w:r>
              <w:t>Order source</w:t>
            </w:r>
          </w:p>
        </w:tc>
        <w:tc>
          <w:tcPr>
            <w:tcW w:type="dxa" w:w="1728"/>
          </w:tcPr>
          <w:p>
            <w:r>
              <w:t>CSV</w:t>
            </w:r>
          </w:p>
        </w:tc>
        <w:tc>
          <w:tcPr>
            <w:tcW w:type="dxa" w:w="1728"/>
          </w:tcPr>
          <w:p>
            <w:r>
              <w:t>/Volumes/gen_ai_poc_databrickscoe/sdlc_wizard/orderdata</w:t>
            </w:r>
          </w:p>
        </w:tc>
        <w:tc>
          <w:tcPr>
            <w:tcW w:type="dxa" w:w="1728"/>
          </w:tcPr>
          <w:p>
            <w:r>
              <w:t>Not present in source JSON</w:t>
            </w:r>
          </w:p>
        </w:tc>
        <w:tc>
          <w:tcPr>
            <w:tcW w:type="dxa" w:w="1728"/>
          </w:tcPr>
          <w:p>
            <w:r>
              <w:t>Loaded into Delta order</w:t>
            </w:r>
          </w:p>
        </w:tc>
      </w:tr>
    </w:tbl>
    <w:p>
      <w:r>
        <w:t>Appendix B: Target Definitions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Target Name</w:t>
            </w:r>
          </w:p>
        </w:tc>
        <w:tc>
          <w:tcPr>
            <w:tcW w:type="dxa" w:w="1728"/>
          </w:tcPr>
          <w:p>
            <w:r>
              <w:t>Layer</w:t>
            </w:r>
          </w:p>
        </w:tc>
        <w:tc>
          <w:tcPr>
            <w:tcW w:type="dxa" w:w="1728"/>
          </w:tcPr>
          <w:p>
            <w:r>
              <w:t>Table</w:t>
            </w:r>
          </w:p>
        </w:tc>
        <w:tc>
          <w:tcPr>
            <w:tcW w:type="dxa" w:w="1728"/>
          </w:tcPr>
          <w:p>
            <w:r>
              <w:t>Columns</w:t>
            </w:r>
          </w:p>
        </w:tc>
        <w:tc>
          <w:tcPr>
            <w:tcW w:type="dxa" w:w="1728"/>
          </w:tcPr>
          <w:p>
            <w:r>
              <w:t>Notes</w:t>
            </w:r>
          </w:p>
        </w:tc>
      </w:tr>
      <w:tr>
        <w:tc>
          <w:tcPr>
            <w:tcW w:type="dxa" w:w="1728"/>
          </w:tcPr>
          <w:p>
            <w:r>
              <w:t>customer</w:t>
            </w:r>
          </w:p>
        </w:tc>
        <w:tc>
          <w:tcPr>
            <w:tcW w:type="dxa" w:w="1728"/>
          </w:tcPr>
          <w:p>
            <w:r>
              <w:t>Not present in source JSON</w:t>
            </w:r>
          </w:p>
        </w:tc>
        <w:tc>
          <w:tcPr>
            <w:tcW w:type="dxa" w:w="1728"/>
          </w:tcPr>
          <w:p>
            <w:r>
              <w:t>customer</w:t>
            </w:r>
          </w:p>
        </w:tc>
        <w:tc>
          <w:tcPr>
            <w:tcW w:type="dxa" w:w="1728"/>
          </w:tcPr>
          <w:p>
            <w:r>
              <w:t>CustId, Name, EmailId, Region</w:t>
            </w:r>
          </w:p>
        </w:tc>
        <w:tc>
          <w:tcPr>
            <w:tcW w:type="dxa" w:w="1728"/>
          </w:tcPr>
          <w:p>
            <w:r>
              <w:t>Loaded from CSV</w:t>
            </w:r>
          </w:p>
        </w:tc>
      </w:tr>
      <w:tr>
        <w:tc>
          <w:tcPr>
            <w:tcW w:type="dxa" w:w="1728"/>
          </w:tcPr>
          <w:p>
            <w:r>
              <w:t>order</w:t>
            </w:r>
          </w:p>
        </w:tc>
        <w:tc>
          <w:tcPr>
            <w:tcW w:type="dxa" w:w="1728"/>
          </w:tcPr>
          <w:p>
            <w:r>
              <w:t>Not present in source JSON</w:t>
            </w:r>
          </w:p>
        </w:tc>
        <w:tc>
          <w:tcPr>
            <w:tcW w:type="dxa" w:w="1728"/>
          </w:tcPr>
          <w:p>
            <w:r>
              <w:t>order</w:t>
            </w:r>
          </w:p>
        </w:tc>
        <w:tc>
          <w:tcPr>
            <w:tcW w:type="dxa" w:w="1728"/>
          </w:tcPr>
          <w:p>
            <w:r>
              <w:t>OrderId, ItemName, PricePerUnit, Qty, Date, CustId</w:t>
            </w:r>
          </w:p>
        </w:tc>
        <w:tc>
          <w:tcPr>
            <w:tcW w:type="dxa" w:w="1728"/>
          </w:tcPr>
          <w:p>
            <w:r>
              <w:t>Loaded from CSV</w:t>
            </w:r>
          </w:p>
        </w:tc>
      </w:tr>
      <w:tr>
        <w:tc>
          <w:tcPr>
            <w:tcW w:type="dxa" w:w="1728"/>
          </w:tcPr>
          <w:p>
            <w:r>
              <w:t>ordersummary</w:t>
            </w:r>
          </w:p>
        </w:tc>
        <w:tc>
          <w:tcPr>
            <w:tcW w:type="dxa" w:w="1728"/>
          </w:tcPr>
          <w:p>
            <w:r>
              <w:t>Silver</w:t>
            </w:r>
          </w:p>
        </w:tc>
        <w:tc>
          <w:tcPr>
            <w:tcW w:type="dxa" w:w="1728"/>
          </w:tcPr>
          <w:p>
            <w:r>
              <w:t>ordersummary</w:t>
            </w:r>
          </w:p>
        </w:tc>
        <w:tc>
          <w:tcPr>
            <w:tcW w:type="dxa" w:w="1728"/>
          </w:tcPr>
          <w:p>
            <w:r>
              <w:t>CustId, Name, EmailId, Region, OrderId, ItemName, PricePerUnit, Qty, Date</w:t>
            </w:r>
          </w:p>
        </w:tc>
        <w:tc>
          <w:tcPr>
            <w:tcW w:type="dxa" w:w="1728"/>
          </w:tcPr>
          <w:p>
            <w:r>
              <w:t>Join of customer+order, SCD Type 2 logic</w:t>
            </w:r>
          </w:p>
        </w:tc>
      </w:tr>
      <w:tr>
        <w:tc>
          <w:tcPr>
            <w:tcW w:type="dxa" w:w="1728"/>
          </w:tcPr>
          <w:p>
            <w:r>
              <w:t>customeraggregatespend</w:t>
            </w:r>
          </w:p>
        </w:tc>
        <w:tc>
          <w:tcPr>
            <w:tcW w:type="dxa" w:w="1728"/>
          </w:tcPr>
          <w:p>
            <w:r>
              <w:t>Gold</w:t>
            </w:r>
          </w:p>
        </w:tc>
        <w:tc>
          <w:tcPr>
            <w:tcW w:type="dxa" w:w="1728"/>
          </w:tcPr>
          <w:p>
            <w:r>
              <w:t>customeraggregatespend</w:t>
            </w:r>
          </w:p>
        </w:tc>
        <w:tc>
          <w:tcPr>
            <w:tcW w:type="dxa" w:w="1728"/>
          </w:tcPr>
          <w:p>
            <w:r>
              <w:t>Name, TotalAmount, Date</w:t>
            </w:r>
          </w:p>
        </w:tc>
        <w:tc>
          <w:tcPr>
            <w:tcW w:type="dxa" w:w="1728"/>
          </w:tcPr>
          <w:p>
            <w:r>
              <w:t>Aggregation from ordersummary</w:t>
            </w:r>
          </w:p>
        </w:tc>
      </w:tr>
    </w:tbl>
    <w:p>
      <w:r>
        <w:t>Appendix C: Transformations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Step</w:t>
            </w:r>
          </w:p>
        </w:tc>
        <w:tc>
          <w:tcPr>
            <w:tcW w:type="dxa" w:w="1728"/>
          </w:tcPr>
          <w:p>
            <w:r>
              <w:t>Transformation</w:t>
            </w:r>
          </w:p>
        </w:tc>
        <w:tc>
          <w:tcPr>
            <w:tcW w:type="dxa" w:w="1728"/>
          </w:tcPr>
          <w:p>
            <w:r>
              <w:t>Input</w:t>
            </w:r>
          </w:p>
        </w:tc>
        <w:tc>
          <w:tcPr>
            <w:tcW w:type="dxa" w:w="1728"/>
          </w:tcPr>
          <w:p>
            <w:r>
              <w:t>Output</w:t>
            </w:r>
          </w:p>
        </w:tc>
        <w:tc>
          <w:tcPr>
            <w:tcW w:type="dxa" w:w="1728"/>
          </w:tcPr>
          <w:p>
            <w:r>
              <w:t>Logic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Data Cleansing</w:t>
            </w:r>
          </w:p>
        </w:tc>
        <w:tc>
          <w:tcPr>
            <w:tcW w:type="dxa" w:w="1728"/>
          </w:tcPr>
          <w:p>
            <w:r>
              <w:t>customer, order</w:t>
            </w:r>
          </w:p>
        </w:tc>
        <w:tc>
          <w:tcPr>
            <w:tcW w:type="dxa" w:w="1728"/>
          </w:tcPr>
          <w:p>
            <w:r>
              <w:t>cleansed data</w:t>
            </w:r>
          </w:p>
        </w:tc>
        <w:tc>
          <w:tcPr>
            <w:tcW w:type="dxa" w:w="1728"/>
          </w:tcPr>
          <w:p>
            <w:r>
              <w:t>Remove Nulls, deduplicate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Compute column</w:t>
            </w:r>
          </w:p>
        </w:tc>
        <w:tc>
          <w:tcPr>
            <w:tcW w:type="dxa" w:w="1728"/>
          </w:tcPr>
          <w:p>
            <w:r>
              <w:t>order</w:t>
            </w:r>
          </w:p>
        </w:tc>
        <w:tc>
          <w:tcPr>
            <w:tcW w:type="dxa" w:w="1728"/>
          </w:tcPr>
          <w:p>
            <w:r>
              <w:t>order</w:t>
            </w:r>
          </w:p>
        </w:tc>
        <w:tc>
          <w:tcPr>
            <w:tcW w:type="dxa" w:w="1728"/>
          </w:tcPr>
          <w:p>
            <w:r>
              <w:t>TotalAmount = PricePerUnit × Qty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Join</w:t>
            </w:r>
          </w:p>
        </w:tc>
        <w:tc>
          <w:tcPr>
            <w:tcW w:type="dxa" w:w="1728"/>
          </w:tcPr>
          <w:p>
            <w:r>
              <w:t>customer + order</w:t>
            </w:r>
          </w:p>
        </w:tc>
        <w:tc>
          <w:tcPr>
            <w:tcW w:type="dxa" w:w="1728"/>
          </w:tcPr>
          <w:p>
            <w:r>
              <w:t>ordersummary</w:t>
            </w:r>
          </w:p>
        </w:tc>
        <w:tc>
          <w:tcPr>
            <w:tcW w:type="dxa" w:w="1728"/>
          </w:tcPr>
          <w:p>
            <w:r>
              <w:t>On CustId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SCD Type 2</w:t>
            </w:r>
          </w:p>
        </w:tc>
        <w:tc>
          <w:tcPr>
            <w:tcW w:type="dxa" w:w="1728"/>
          </w:tcPr>
          <w:p>
            <w:r>
              <w:t>ordersummary</w:t>
            </w:r>
          </w:p>
        </w:tc>
        <w:tc>
          <w:tcPr>
            <w:tcW w:type="dxa" w:w="1728"/>
          </w:tcPr>
          <w:p>
            <w:r>
              <w:t>ordersummary (historical)</w:t>
            </w:r>
          </w:p>
        </w:tc>
        <w:tc>
          <w:tcPr>
            <w:tcW w:type="dxa" w:w="1728"/>
          </w:tcPr>
          <w:p>
            <w:r>
              <w:t>Update status/history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Aggregate</w:t>
            </w:r>
          </w:p>
        </w:tc>
        <w:tc>
          <w:tcPr>
            <w:tcW w:type="dxa" w:w="1728"/>
          </w:tcPr>
          <w:p>
            <w:r>
              <w:t>ordersummary</w:t>
            </w:r>
          </w:p>
        </w:tc>
        <w:tc>
          <w:tcPr>
            <w:tcW w:type="dxa" w:w="1728"/>
          </w:tcPr>
          <w:p>
            <w:r>
              <w:t>customeraggregatespend</w:t>
            </w:r>
          </w:p>
        </w:tc>
        <w:tc>
          <w:tcPr>
            <w:tcW w:type="dxa" w:w="1728"/>
          </w:tcPr>
          <w:p>
            <w:r>
              <w:t>Sum(TotalAmount), group by Name, Date</w:t>
            </w:r>
          </w:p>
        </w:tc>
      </w:tr>
    </w:tbl>
    <w:p>
      <w:r>
        <w:t>Appendix D: Business Rules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Rule ID</w:t>
            </w:r>
          </w:p>
        </w:tc>
        <w:tc>
          <w:tcPr>
            <w:tcW w:type="dxa" w:w="2160"/>
          </w:tcPr>
          <w:p>
            <w:r>
              <w:t>Area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Source</w:t>
            </w:r>
          </w:p>
        </w:tc>
      </w:tr>
      <w:tr>
        <w:tc>
          <w:tcPr>
            <w:tcW w:type="dxa" w:w="2160"/>
          </w:tcPr>
          <w:p>
            <w:r>
              <w:t>BR-1</w:t>
            </w:r>
          </w:p>
        </w:tc>
        <w:tc>
          <w:tcPr>
            <w:tcW w:type="dxa" w:w="2160"/>
          </w:tcPr>
          <w:p>
            <w:r>
              <w:t>Computed Column</w:t>
            </w:r>
          </w:p>
        </w:tc>
        <w:tc>
          <w:tcPr>
            <w:tcW w:type="dxa" w:w="2160"/>
          </w:tcPr>
          <w:p>
            <w:r>
              <w:t>TotalAmount = PricePerUnit × Qty</w:t>
            </w:r>
          </w:p>
        </w:tc>
        <w:tc>
          <w:tcPr>
            <w:tcW w:type="dxa" w:w="2160"/>
          </w:tcPr>
          <w:p>
            <w:r>
              <w:t>Requirement</w:t>
            </w:r>
          </w:p>
        </w:tc>
      </w:tr>
      <w:tr>
        <w:tc>
          <w:tcPr>
            <w:tcW w:type="dxa" w:w="2160"/>
          </w:tcPr>
          <w:p>
            <w:r>
              <w:t>BR-2</w:t>
            </w:r>
          </w:p>
        </w:tc>
        <w:tc>
          <w:tcPr>
            <w:tcW w:type="dxa" w:w="2160"/>
          </w:tcPr>
          <w:p>
            <w:r>
              <w:t>Cleansing</w:t>
            </w:r>
          </w:p>
        </w:tc>
        <w:tc>
          <w:tcPr>
            <w:tcW w:type="dxa" w:w="2160"/>
          </w:tcPr>
          <w:p>
            <w:r>
              <w:t>Remove Null/Null and duplicates</w:t>
            </w:r>
          </w:p>
        </w:tc>
        <w:tc>
          <w:tcPr>
            <w:tcW w:type="dxa" w:w="2160"/>
          </w:tcPr>
          <w:p>
            <w:r>
              <w:t>Requirement</w:t>
            </w:r>
          </w:p>
        </w:tc>
      </w:tr>
      <w:tr>
        <w:tc>
          <w:tcPr>
            <w:tcW w:type="dxa" w:w="2160"/>
          </w:tcPr>
          <w:p>
            <w:r>
              <w:t>BR-3</w:t>
            </w:r>
          </w:p>
        </w:tc>
        <w:tc>
          <w:tcPr>
            <w:tcW w:type="dxa" w:w="2160"/>
          </w:tcPr>
          <w:p>
            <w:r>
              <w:t>Join</w:t>
            </w:r>
          </w:p>
        </w:tc>
        <w:tc>
          <w:tcPr>
            <w:tcW w:type="dxa" w:w="2160"/>
          </w:tcPr>
          <w:p>
            <w:r>
              <w:t>customer to order on CustId</w:t>
            </w:r>
          </w:p>
        </w:tc>
        <w:tc>
          <w:tcPr>
            <w:tcW w:type="dxa" w:w="2160"/>
          </w:tcPr>
          <w:p>
            <w:r>
              <w:t>Requirement</w:t>
            </w:r>
          </w:p>
        </w:tc>
      </w:tr>
      <w:tr>
        <w:tc>
          <w:tcPr>
            <w:tcW w:type="dxa" w:w="2160"/>
          </w:tcPr>
          <w:p>
            <w:r>
              <w:t>BR-4</w:t>
            </w:r>
          </w:p>
        </w:tc>
        <w:tc>
          <w:tcPr>
            <w:tcW w:type="dxa" w:w="2160"/>
          </w:tcPr>
          <w:p>
            <w:r>
              <w:t>SCD Type 2</w:t>
            </w:r>
          </w:p>
        </w:tc>
        <w:tc>
          <w:tcPr>
            <w:tcW w:type="dxa" w:w="2160"/>
          </w:tcPr>
          <w:p>
            <w:r>
              <w:t>Maintain full history, set fields accordingly</w:t>
            </w:r>
          </w:p>
        </w:tc>
        <w:tc>
          <w:tcPr>
            <w:tcW w:type="dxa" w:w="2160"/>
          </w:tcPr>
          <w:p>
            <w:r>
              <w:t>Requirement</w:t>
            </w:r>
          </w:p>
        </w:tc>
      </w:tr>
      <w:tr>
        <w:tc>
          <w:tcPr>
            <w:tcW w:type="dxa" w:w="2160"/>
          </w:tcPr>
          <w:p>
            <w:r>
              <w:t>BR-5</w:t>
            </w:r>
          </w:p>
        </w:tc>
        <w:tc>
          <w:tcPr>
            <w:tcW w:type="dxa" w:w="2160"/>
          </w:tcPr>
          <w:p>
            <w:r>
              <w:t>Aggregation</w:t>
            </w:r>
          </w:p>
        </w:tc>
        <w:tc>
          <w:tcPr>
            <w:tcW w:type="dxa" w:w="2160"/>
          </w:tcPr>
          <w:p>
            <w:r>
              <w:t>Sum TotalAmount by Name, Date</w:t>
            </w:r>
          </w:p>
        </w:tc>
        <w:tc>
          <w:tcPr>
            <w:tcW w:type="dxa" w:w="2160"/>
          </w:tcPr>
          <w:p>
            <w:r>
              <w:t>Requirement</w:t>
            </w:r>
          </w:p>
        </w:tc>
      </w:tr>
    </w:tbl>
    <w:p>
      <w:r>
        <w:t>Appendix E: Process Flow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Step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  <w:tc>
          <w:tcPr>
            <w:tcW w:type="dxa" w:w="2880"/>
          </w:tcPr>
          <w:p>
            <w:r>
              <w:t>Dependency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Load customer and order data from CSV to Delta</w:t>
            </w:r>
          </w:p>
        </w:tc>
        <w:tc>
          <w:tcPr>
            <w:tcW w:type="dxa" w:w="2880"/>
          </w:tcPr>
          <w:p>
            <w:r>
              <w:t>Source path availability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Cleanse loaded Delta tables</w:t>
            </w:r>
          </w:p>
        </w:tc>
        <w:tc>
          <w:tcPr>
            <w:tcW w:type="dxa" w:w="2880"/>
          </w:tcPr>
          <w:p>
            <w:r>
              <w:t>Successful loading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Compute TotalAmount for orders</w:t>
            </w:r>
          </w:p>
        </w:tc>
        <w:tc>
          <w:tcPr>
            <w:tcW w:type="dxa" w:w="2880"/>
          </w:tcPr>
          <w:p>
            <w:r>
              <w:t>Cleansed order data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Create ordersummary by joining customer/order and apply SCD Type 2 logic</w:t>
            </w:r>
          </w:p>
        </w:tc>
        <w:tc>
          <w:tcPr>
            <w:tcW w:type="dxa" w:w="2880"/>
          </w:tcPr>
          <w:p>
            <w:r>
              <w:t>Cleansed data, computed column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Aggregate ordersummary to create customeraggregatespend</w:t>
            </w:r>
          </w:p>
        </w:tc>
        <w:tc>
          <w:tcPr>
            <w:tcW w:type="dxa" w:w="2880"/>
          </w:tcPr>
          <w:p>
            <w:r>
              <w:t>ordersummary table</w:t>
            </w:r>
          </w:p>
        </w:tc>
      </w:tr>
    </w:tbl>
    <w:p>
      <w:r>
        <w:t>Appendix F: Entity Relationship Diagram (ERD)</w:t>
      </w:r>
    </w:p>
    <w:p>
      <w:pPr>
        <w:pStyle w:val="ListBullet"/>
      </w:pPr>
      <w:r>
        <w:t>The following ERD represents the relationship between the core entities.</w:t>
      </w:r>
    </w:p>
    <w:p>
      <w:pPr>
        <w:pStyle w:val="ListBullet"/>
      </w:pPr>
      <w:r>
        <w:t>customer (CustId as PK)</w:t>
      </w:r>
    </w:p>
    <w:p>
      <w:pPr>
        <w:pStyle w:val="ListBullet"/>
      </w:pPr>
      <w:r>
        <w:t>order (OrderId as PK, references customer.CustId)</w:t>
      </w:r>
    </w:p>
    <w:p>
      <w:pPr>
        <w:pStyle w:val="ListBullet"/>
      </w:pPr>
      <w:r>
        <w:t>ordersummary (CustId, Name, EmailId, Region, OrderId, ItemName, PricePerUnit, Qty, Date; combines/joined from customer and order for SCD Type 2 management)</w:t>
      </w:r>
    </w:p>
    <w:p>
      <w:pPr>
        <w:pStyle w:val="ListBullet"/>
      </w:pPr>
      <w:r>
        <w:t>customeraggregatespend (Name, TotalAmount, Date; aggregated from ordersummary)</w:t>
      </w:r>
    </w:p>
    <w:p>
      <w:r>
        <w:rPr>
          <w:b/>
        </w:rPr>
        <w:t>Entity Relationships:</w:t>
      </w:r>
    </w:p>
    <w:p>
      <w:pPr>
        <w:pStyle w:val="ListBullet"/>
      </w:pPr>
      <w:r>
        <w:t>customer 1--* order         (linked by CustId)</w:t>
      </w:r>
    </w:p>
    <w:p>
      <w:pPr>
        <w:pStyle w:val="ListBullet"/>
      </w:pPr>
      <w:r>
        <w:t>customer 1--* ordersummary  (linked by CustId)</w:t>
      </w:r>
    </w:p>
    <w:p>
      <w:pPr>
        <w:pStyle w:val="ListBullet"/>
      </w:pPr>
      <w:r>
        <w:t>order 1--* ordersummary     (linked by OrderId)</w:t>
      </w:r>
    </w:p>
    <w:p>
      <w:pPr>
        <w:pStyle w:val="ListBullet"/>
      </w:pPr>
      <w:r>
        <w:t>ordersummary *--* customeraggregatespend (linked by Name, Date)</w:t>
      </w:r>
    </w:p>
    <w:p>
      <w:r>
        <w:rPr>
          <w:i/>
        </w:rPr>
        <w:t>See below for ERD structure:</w:t>
      </w:r>
    </w:p>
    <w:p>
      <w:r>
        <w:t>[customer]</w:t>
      </w:r>
    </w:p>
    <w:p>
      <w:r>
        <w:t>*CustId</w:t>
      </w:r>
    </w:p>
    <w:p>
      <w:r>
        <w:t>Name</w:t>
      </w:r>
    </w:p>
    <w:p>
      <w:r>
        <w:t>EmailId</w:t>
      </w:r>
    </w:p>
    <w:p>
      <w:r>
        <w:t>Region</w:t>
      </w:r>
    </w:p>
    <w:p>
      <w:r>
        <w:t>[order]</w:t>
      </w:r>
    </w:p>
    <w:p>
      <w:r>
        <w:t>*OrderId</w:t>
      </w:r>
    </w:p>
    <w:p>
      <w:r>
        <w:t>ItemName</w:t>
      </w:r>
    </w:p>
    <w:p>
      <w:r>
        <w:t>PricePerUnit</w:t>
      </w:r>
    </w:p>
    <w:p>
      <w:r>
        <w:t>Qty</w:t>
      </w:r>
    </w:p>
    <w:p>
      <w:r>
        <w:t>Date</w:t>
      </w:r>
    </w:p>
    <w:p>
      <w:r>
        <w:t>CustId</w:t>
      </w:r>
    </w:p>
    <w:p>
      <w:r>
        <w:t>[ordersummary]</w:t>
      </w:r>
    </w:p>
    <w:p>
      <w:r>
        <w:t>CustId</w:t>
      </w:r>
    </w:p>
    <w:p>
      <w:r>
        <w:t>Name</w:t>
      </w:r>
    </w:p>
    <w:p>
      <w:r>
        <w:t>EmailId</w:t>
      </w:r>
    </w:p>
    <w:p>
      <w:r>
        <w:t>Region</w:t>
      </w:r>
    </w:p>
    <w:p>
      <w:r>
        <w:t>OrderId</w:t>
      </w:r>
    </w:p>
    <w:p>
      <w:r>
        <w:t>ItemName</w:t>
      </w:r>
    </w:p>
    <w:p>
      <w:r>
        <w:t>PricePerUnit</w:t>
      </w:r>
    </w:p>
    <w:p>
      <w:r>
        <w:t>Qty</w:t>
      </w:r>
    </w:p>
    <w:p>
      <w:r>
        <w:t>Date</w:t>
      </w:r>
    </w:p>
    <w:p>
      <w:r>
        <w:t>[customeraggregatespend]</w:t>
      </w:r>
    </w:p>
    <w:p>
      <w:r>
        <w:t>Name</w:t>
      </w:r>
    </w:p>
    <w:p>
      <w:r>
        <w:t>TotalAmount</w:t>
      </w:r>
    </w:p>
    <w:p>
      <w:r>
        <w:t>Date</w:t>
      </w:r>
    </w:p>
    <w:p>
      <w:r>
        <w:t>customer 1--* order</w:t>
      </w:r>
    </w:p>
    <w:p>
      <w:r>
        <w:t>customer 1--* ordersummary</w:t>
      </w:r>
    </w:p>
    <w:p>
      <w:r>
        <w:t>order 1--* ordersummary</w:t>
      </w:r>
    </w:p>
    <w:p>
      <w:r>
        <w:t xml:space="preserve">ordersummary </w:t>
      </w:r>
      <w:r>
        <w:rPr>
          <w:i/>
        </w:rPr>
        <w:t>--</w:t>
      </w:r>
      <w:r>
        <w:t xml:space="preserve"> customeraggregatespend</w:t>
      </w:r>
    </w:p>
    <w:p>
      <w:r>
        <w:t>(For a visual ERD, refer to the generated ERD diagram.)</w:t>
      </w:r>
    </w:p>
    <w:p>
      <w:r>
        <w:t>---</w:t>
      </w:r>
    </w:p>
    <w:p>
      <w:pPr>
        <w:pStyle w:val="Heading1"/>
      </w:pPr>
      <w:r>
        <w:t>End of Document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