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Functional Requirements Document (FRD) for Data Platform Pipeline</w:t>
      </w:r>
    </w:p>
    <w:p/>
    <w:p>
      <w:r>
        <w:rPr>
          <w:b/>
        </w:rPr>
        <w:t>Introduction:</w:t>
      </w:r>
    </w:p>
    <w:p>
      <w:r>
        <w:t>The Data Platform Pipeline is designed to integrate customer order data from CSV files into a structured database, enabling efficient data analysis and reporting. This FRD outlines the functional requirements for the pipeline.</w:t>
      </w:r>
    </w:p>
    <w:p/>
    <w:p>
      <w:r>
        <w:rPr>
          <w:b/>
        </w:rPr>
        <w:t>Functional Requirements:</w:t>
      </w:r>
    </w:p>
    <w:p/>
    <w:p>
      <w:pPr>
        <w:pStyle w:val="ListBullet"/>
      </w:pPr>
      <w:r>
        <w:t>Read CSV data from specified locations (`/Volumes/gen_ai_poc_databrickscoe/sdlc_wizard/customerdata` and `/Volumes/gen_ai_poc_databrickscoe/sdlc_wizard/orderdata`) and load it into Delta tables "customer" and "order".</w:t>
      </w:r>
    </w:p>
    <w:p>
      <w:pPr>
        <w:pStyle w:val="ListBullet"/>
      </w:pPr>
      <w:r>
        <w:t>Validate data ingestion for correctness and completeness.</w:t>
      </w:r>
    </w:p>
    <w:p>
      <w:pPr>
        <w:pStyle w:val="ListNumber"/>
      </w:pPr>
      <w:r>
        <w:t>**Data Ingestion**</w:t>
      </w:r>
    </w:p>
    <w:p/>
    <w:p>
      <w:pPr>
        <w:pStyle w:val="ListBullet"/>
      </w:pPr>
      <w:r>
        <w:t>Remove "Null"/null and duplicate records from "customer" and "order" tables.</w:t>
      </w:r>
    </w:p>
    <w:p>
      <w:pPr>
        <w:pStyle w:val="ListBullet"/>
      </w:pPr>
      <w:r>
        <w:t>Validate data transformation for correctness and completeness.</w:t>
      </w:r>
    </w:p>
    <w:p>
      <w:pPr>
        <w:pStyle w:val="ListNumber"/>
      </w:pPr>
      <w:r>
        <w:t>**Data Transformation**</w:t>
      </w:r>
    </w:p>
    <w:p/>
    <w:p>
      <w:pPr>
        <w:pStyle w:val="ListBullet"/>
      </w:pPr>
      <w:r>
        <w:t>Create "ordersummary" table if it does not exist in the catalog "gen_ai_poc_databrickscoe" and schema "sdlc_wizard".</w:t>
      </w:r>
    </w:p>
    <w:p>
      <w:pPr>
        <w:pStyle w:val="ListBullet"/>
      </w:pPr>
      <w:r>
        <w:t>Join "customer" and "order" data using "CustId" and load into SCD Type 2 "ordersummary" table.</w:t>
      </w:r>
    </w:p>
    <w:p>
      <w:pPr>
        <w:pStyle w:val="ListBullet"/>
      </w:pPr>
      <w:r>
        <w:t>Validate data integration for correctness and completeness.</w:t>
      </w:r>
    </w:p>
    <w:p>
      <w:pPr>
        <w:pStyle w:val="ListNumber"/>
      </w:pPr>
      <w:r>
        <w:t>**Data Integration**</w:t>
      </w:r>
    </w:p>
    <w:p/>
    <w:p>
      <w:pPr>
        <w:pStyle w:val="ListBullet"/>
      </w:pPr>
      <w:r>
        <w:t>Update SCD Type 2 "ordersummary" table whenever there is a change in the "customer" table.</w:t>
      </w:r>
    </w:p>
    <w:p>
      <w:pPr>
        <w:pStyle w:val="ListBullet"/>
      </w:pPr>
      <w:r>
        <w:t>Make old records inactive and new records active.</w:t>
      </w:r>
    </w:p>
    <w:p>
      <w:pPr>
        <w:pStyle w:val="ListBullet"/>
      </w:pPr>
      <w:r>
        <w:t>Update `StartDate` and `EndDate` accordingly.</w:t>
      </w:r>
    </w:p>
    <w:p>
      <w:pPr>
        <w:pStyle w:val="ListBullet"/>
      </w:pPr>
      <w:r>
        <w:t>Validate SCD Type 2 implementation for correctness and completeness.</w:t>
      </w:r>
    </w:p>
    <w:p>
      <w:pPr>
        <w:pStyle w:val="ListNumber"/>
      </w:pPr>
      <w:r>
        <w:t>**SCD Type 2 Implementation**</w:t>
      </w:r>
    </w:p>
    <w:p/>
    <w:p>
      <w:pPr>
        <w:pStyle w:val="ListBullet"/>
      </w:pPr>
      <w:r>
        <w:t>Create "customeraggregatespend" table if it does not exist in the catalog "gen_ai_poc_databrickscoe" and schema "sdlc_wizard".</w:t>
      </w:r>
    </w:p>
    <w:p>
      <w:pPr>
        <w:pStyle w:val="ListBullet"/>
      </w:pPr>
      <w:r>
        <w:t>Aggregate "TotalAmount" from "ordersummary" table and group by "Name" and "Date".</w:t>
      </w:r>
    </w:p>
    <w:p>
      <w:pPr>
        <w:pStyle w:val="ListBullet"/>
      </w:pPr>
      <w:r>
        <w:t>Load aggregated data into "customeraggregatespend" table.</w:t>
      </w:r>
    </w:p>
    <w:p>
      <w:pPr>
        <w:pStyle w:val="ListBullet"/>
      </w:pPr>
      <w:r>
        <w:t>Validate data aggregation for correctness and completeness.</w:t>
      </w:r>
    </w:p>
    <w:p>
      <w:pPr>
        <w:pStyle w:val="ListNumber"/>
      </w:pPr>
      <w:r>
        <w:t>**Data Aggregation**</w:t>
      </w:r>
    </w:p>
    <w:p/>
    <w:p>
      <w:r>
        <w:rPr>
          <w:b/>
        </w:rPr>
        <w:t>System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18248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482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Process Flow / Flowchart</w:t>
      </w:r>
    </w:p>
    <w:p>
      <w:r>
        <w:drawing>
          <wp:inline xmlns:a="http://schemas.openxmlformats.org/drawingml/2006/main" xmlns:pic="http://schemas.openxmlformats.org/drawingml/2006/picture">
            <wp:extent cx="5486400" cy="28425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5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Data Flow Diagram (DFD)</w:t>
      </w:r>
    </w:p>
    <w:p>
      <w:r>
        <w:drawing>
          <wp:inline xmlns:a="http://schemas.openxmlformats.org/drawingml/2006/main" xmlns:pic="http://schemas.openxmlformats.org/drawingml/2006/picture">
            <wp:extent cx="5486400" cy="8187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872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Sequence Diagram</w:t>
      </w:r>
    </w:p>
    <w:p>
      <w:r>
        <w:t>[Diagram failed: Kroki render failed (HTTP 400): Error 400: SyntaxError: Parse error on line 2:</w:t>
        <w:br/>
        <w:t>...aph TD;participant CSVData as &amp;quot;CSV Data</w:t>
        <w:br/>
        <w:t>----------------------^</w:t>
        <w:br/>
        <w:t>Expecting &amp;#x27;SEMI&amp;#x27;, &amp;#x27;NEWLINE&amp;#x27;, &amp;#x27;EOF&amp;#x27;, &amp;#x27;AMP&amp;#x27;, &amp;#x27;START_LINK&amp;#x27;, &amp;#x27;LINK&amp;#x27;, &amp;#x27;LINK_ID&amp;#x27;, got &amp;#x27;NODE_STRING&amp;#x27;</w:t>
        <w:br/>
        <w:t>Error: Syntax error in graph</w:t>
        <w:br/>
        <w:t xml:space="preserve">    at Worker.convert (file:///usr/local/kroki/src/worker.js:44:15)</w:t>
        <w:br/>
        <w:t xml:space="preserve">    at async file:///usr/local/kroki/src/index.js:31:28]</w:t>
      </w:r>
    </w:p>
    <w:p/>
    <w:p>
      <w:r>
        <w:rPr>
          <w:b/>
        </w:rPr>
        <w:t>High-Level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9184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49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