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18B" w:rsidRDefault="003D6E8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280AE94">
            <wp:simplePos x="0" y="0"/>
            <wp:positionH relativeFrom="column">
              <wp:posOffset>1767205</wp:posOffset>
            </wp:positionH>
            <wp:positionV relativeFrom="paragraph">
              <wp:posOffset>2948305</wp:posOffset>
            </wp:positionV>
            <wp:extent cx="2143125" cy="1197610"/>
            <wp:effectExtent l="0" t="0" r="9525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7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81"/>
    <w:rsid w:val="003D6E81"/>
    <w:rsid w:val="007A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2A464-42E6-4779-99CF-FBFE38C1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Educação Do Campo</dc:creator>
  <cp:keywords/>
  <dc:description/>
  <cp:lastModifiedBy>Educação Do Campo</cp:lastModifiedBy>
  <cp:revision>1</cp:revision>
  <dcterms:created xsi:type="dcterms:W3CDTF">2022-12-05T14:23:00Z</dcterms:created>
  <dcterms:modified xsi:type="dcterms:W3CDTF">2022-12-05T14:24:00Z</dcterms:modified>
</cp:coreProperties>
</file>