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1DC" w:rsidRDefault="007661DC" w:rsidP="007661DC">
      <w:pPr>
        <w:rPr>
          <w:rFonts w:ascii="Arial Black" w:hAnsi="Arial Black"/>
          <w:sz w:val="72"/>
        </w:rPr>
      </w:pPr>
      <w:r w:rsidRPr="008846C1">
        <w:rPr>
          <w:rStyle w:val="Hyperlink"/>
        </w:rPr>
        <w:drawing>
          <wp:anchor distT="0" distB="107950" distL="0" distR="215900" simplePos="0" relativeHeight="251659264" behindDoc="0" locked="0" layoutInCell="1" allowOverlap="0">
            <wp:simplePos x="0" y="0"/>
            <wp:positionH relativeFrom="column">
              <wp:posOffset>27940</wp:posOffset>
            </wp:positionH>
            <wp:positionV relativeFrom="paragraph">
              <wp:posOffset>6985</wp:posOffset>
            </wp:positionV>
            <wp:extent cx="887730" cy="1208405"/>
            <wp:effectExtent l="19050" t="0" r="7620" b="0"/>
            <wp:wrapSquare wrapText="bothSides"/>
            <wp:docPr id="1" name="Picture 1" descr="ppt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tDesig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773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46C1">
        <w:rPr>
          <w:rStyle w:val="Hyperlink"/>
        </w:rPr>
        <w:t>Document</w:t>
      </w:r>
      <w:r>
        <w:rPr>
          <w:rFonts w:ascii="Arial Black" w:hAnsi="Arial Black"/>
          <w:sz w:val="72"/>
        </w:rPr>
        <w:t xml:space="preserve"> Design</w:t>
      </w:r>
      <w:r w:rsidRPr="00B9620A">
        <w:rPr>
          <w:rFonts w:ascii="Arial Black" w:hAnsi="Arial Black"/>
          <w:sz w:val="72"/>
        </w:rPr>
        <w:t xml:space="preserve">: </w:t>
      </w:r>
    </w:p>
    <w:p w:rsidR="007661DC" w:rsidRPr="007661DC" w:rsidRDefault="007661DC" w:rsidP="007661DC">
      <w:pPr>
        <w:rPr>
          <w:rFonts w:ascii="Arial" w:hAnsi="Arial" w:cs="Arial"/>
          <w:b/>
          <w:sz w:val="72"/>
          <w:szCs w:val="72"/>
        </w:rPr>
      </w:pPr>
      <w:r w:rsidRPr="007661DC">
        <w:rPr>
          <w:rFonts w:ascii="Arial" w:hAnsi="Arial" w:cs="Arial"/>
          <w:b/>
          <w:sz w:val="72"/>
          <w:szCs w:val="72"/>
        </w:rPr>
        <w:t>Templates for learning</w:t>
      </w:r>
    </w:p>
    <w:p w:rsidR="000355C8" w:rsidRDefault="000355C8" w:rsidP="007661DC"/>
    <w:p w:rsidR="007661DC" w:rsidRDefault="007661DC" w:rsidP="007661DC"/>
    <w:p w:rsidR="0091231C" w:rsidRDefault="00893726" w:rsidP="0094676E">
      <w:pPr>
        <w:ind w:left="720"/>
        <w:rPr>
          <w:rFonts w:ascii="Arial" w:hAnsi="Arial"/>
        </w:rPr>
      </w:pPr>
      <w:r>
        <w:rPr>
          <w:rFonts w:ascii="Arial" w:hAnsi="Arial"/>
        </w:rPr>
        <w:t>Well p</w:t>
      </w:r>
      <w:r w:rsidR="00CC3EC0">
        <w:rPr>
          <w:rFonts w:ascii="Arial" w:hAnsi="Arial"/>
        </w:rPr>
        <w:t>repar</w:t>
      </w:r>
      <w:r>
        <w:rPr>
          <w:rFonts w:ascii="Arial" w:hAnsi="Arial"/>
        </w:rPr>
        <w:t>ed</w:t>
      </w:r>
      <w:r w:rsidR="00CC3EC0">
        <w:rPr>
          <w:rFonts w:ascii="Arial" w:hAnsi="Arial"/>
        </w:rPr>
        <w:t xml:space="preserve"> course materials and resources can not only look good but can also aid the effective comprehension and retention of information. Whether you are developing in-class handouts, </w:t>
      </w:r>
      <w:r w:rsidR="002B2141">
        <w:rPr>
          <w:rFonts w:ascii="Arial" w:hAnsi="Arial"/>
        </w:rPr>
        <w:t>supplementary</w:t>
      </w:r>
      <w:r w:rsidR="00CC3EC0">
        <w:rPr>
          <w:rFonts w:ascii="Arial" w:hAnsi="Arial"/>
        </w:rPr>
        <w:t xml:space="preserve"> </w:t>
      </w:r>
      <w:r w:rsidR="002B2141">
        <w:rPr>
          <w:rFonts w:ascii="Arial" w:hAnsi="Arial"/>
        </w:rPr>
        <w:t xml:space="preserve">information resources, reading lists, workshop or field work procedure sheets, or assessment task </w:t>
      </w:r>
      <w:r>
        <w:rPr>
          <w:rFonts w:ascii="Arial" w:hAnsi="Arial"/>
        </w:rPr>
        <w:t>outline</w:t>
      </w:r>
      <w:r w:rsidR="002B2141">
        <w:rPr>
          <w:rFonts w:ascii="Arial" w:hAnsi="Arial"/>
        </w:rPr>
        <w:t xml:space="preserve">s, well presented documents can help </w:t>
      </w:r>
      <w:r>
        <w:rPr>
          <w:rFonts w:ascii="Arial" w:hAnsi="Arial"/>
        </w:rPr>
        <w:t xml:space="preserve">to </w:t>
      </w:r>
      <w:r w:rsidR="002B2141">
        <w:rPr>
          <w:rFonts w:ascii="Arial" w:hAnsi="Arial"/>
        </w:rPr>
        <w:t>provide clarity and the reinforcement of key concepts.</w:t>
      </w:r>
      <w:r>
        <w:rPr>
          <w:rFonts w:ascii="Arial" w:hAnsi="Arial"/>
        </w:rPr>
        <w:t xml:space="preserve"> </w:t>
      </w:r>
      <w:r w:rsidR="0091231C">
        <w:rPr>
          <w:rFonts w:ascii="Arial" w:hAnsi="Arial"/>
        </w:rPr>
        <w:t xml:space="preserve">By using </w:t>
      </w:r>
      <w:proofErr w:type="gramStart"/>
      <w:r w:rsidR="0091231C">
        <w:rPr>
          <w:rFonts w:ascii="Arial" w:hAnsi="Arial"/>
        </w:rPr>
        <w:t>templates</w:t>
      </w:r>
      <w:proofErr w:type="gramEnd"/>
      <w:r w:rsidR="0091231C">
        <w:rPr>
          <w:rFonts w:ascii="Arial" w:hAnsi="Arial"/>
        </w:rPr>
        <w:t xml:space="preserve"> you can </w:t>
      </w:r>
      <w:bookmarkStart w:id="0" w:name="_GoBack"/>
      <w:bookmarkEnd w:id="0"/>
      <w:r w:rsidR="0091231C">
        <w:rPr>
          <w:rFonts w:ascii="Arial" w:hAnsi="Arial"/>
        </w:rPr>
        <w:t>coordinate your resources and streamline their development.</w:t>
      </w:r>
    </w:p>
    <w:p w:rsidR="0094676E" w:rsidRDefault="00677F9A" w:rsidP="0094676E">
      <w:pPr>
        <w:ind w:left="720"/>
        <w:rPr>
          <w:rFonts w:ascii="Arial" w:hAnsi="Arial"/>
        </w:rPr>
      </w:pPr>
      <w:r>
        <w:rPr>
          <w:rFonts w:ascii="Arial" w:hAnsi="Arial"/>
        </w:rPr>
        <w:t>These notes are designed to raise a number of the issues you will need to consider and provide some tips f</w:t>
      </w:r>
      <w:r w:rsidR="0091231C">
        <w:rPr>
          <w:rFonts w:ascii="Arial" w:hAnsi="Arial"/>
        </w:rPr>
        <w:t xml:space="preserve">or preparing </w:t>
      </w:r>
      <w:r>
        <w:rPr>
          <w:rFonts w:ascii="Arial" w:hAnsi="Arial"/>
        </w:rPr>
        <w:t xml:space="preserve">clear, concise and </w:t>
      </w:r>
      <w:proofErr w:type="gramStart"/>
      <w:r>
        <w:rPr>
          <w:rFonts w:ascii="Arial" w:hAnsi="Arial"/>
        </w:rPr>
        <w:t>good looking</w:t>
      </w:r>
      <w:proofErr w:type="gramEnd"/>
      <w:r>
        <w:rPr>
          <w:rFonts w:ascii="Arial" w:hAnsi="Arial"/>
        </w:rPr>
        <w:t xml:space="preserve"> documents.</w:t>
      </w:r>
    </w:p>
    <w:p w:rsidR="007661DC" w:rsidRDefault="007661DC" w:rsidP="007661DC"/>
    <w:p w:rsidR="00081A78" w:rsidRDefault="00081A78" w:rsidP="007661DC"/>
    <w:p w:rsidR="007661DC" w:rsidRPr="00577F17" w:rsidRDefault="00DB1A24" w:rsidP="007661DC">
      <w:pPr>
        <w:pStyle w:val="Heading1"/>
      </w:pPr>
      <w:r>
        <w:t>Document design and layout</w:t>
      </w:r>
    </w:p>
    <w:p w:rsidR="007661DC" w:rsidRDefault="0098005D" w:rsidP="007661DC">
      <w:r>
        <w:t xml:space="preserve">When </w:t>
      </w:r>
      <w:r w:rsidR="00773DE3">
        <w:t>developing</w:t>
      </w:r>
      <w:r>
        <w:t xml:space="preserve"> a basic design</w:t>
      </w:r>
      <w:r w:rsidR="00AE4C5E">
        <w:t xml:space="preserve"> for your documents</w:t>
      </w:r>
      <w:r w:rsidR="00773DE3">
        <w:t xml:space="preserve"> </w:t>
      </w:r>
      <w:r>
        <w:t>you wil</w:t>
      </w:r>
      <w:r w:rsidR="00F9516D">
        <w:t>l</w:t>
      </w:r>
      <w:r>
        <w:t xml:space="preserve"> need to </w:t>
      </w:r>
      <w:r w:rsidR="00F9516D">
        <w:t xml:space="preserve">consider </w:t>
      </w:r>
      <w:r w:rsidR="00773DE3">
        <w:t xml:space="preserve">both </w:t>
      </w:r>
      <w:r w:rsidR="00F9516D">
        <w:t>the</w:t>
      </w:r>
      <w:r w:rsidR="00AE4C5E">
        <w:t>ir</w:t>
      </w:r>
      <w:r w:rsidR="00F9516D">
        <w:t xml:space="preserve"> purpose and the</w:t>
      </w:r>
      <w:r w:rsidR="00AE4C5E">
        <w:t>ir</w:t>
      </w:r>
      <w:r w:rsidR="00F9516D">
        <w:t xml:space="preserve"> function</w:t>
      </w:r>
      <w:r w:rsidR="00391BFE">
        <w:t>. W</w:t>
      </w:r>
      <w:r w:rsidR="00F9516D">
        <w:t>hat information is being presented, how will the document</w:t>
      </w:r>
      <w:r w:rsidR="00AE4C5E">
        <w:t>s</w:t>
      </w:r>
      <w:r w:rsidR="00F9516D">
        <w:t xml:space="preserve"> be used, will </w:t>
      </w:r>
      <w:r w:rsidR="00AE4C5E">
        <w:t>they</w:t>
      </w:r>
      <w:r w:rsidR="00F9516D">
        <w:t xml:space="preserve"> be </w:t>
      </w:r>
      <w:r w:rsidR="00AE4C5E">
        <w:t xml:space="preserve">provided </w:t>
      </w:r>
      <w:r w:rsidR="00F9516D">
        <w:t xml:space="preserve">in printed form or will </w:t>
      </w:r>
      <w:r w:rsidR="00AE4C5E">
        <w:t>they</w:t>
      </w:r>
      <w:r w:rsidR="00F9516D">
        <w:t xml:space="preserve"> be accessed </w:t>
      </w:r>
      <w:proofErr w:type="gramStart"/>
      <w:r w:rsidR="00F9516D">
        <w:t>online?</w:t>
      </w:r>
      <w:proofErr w:type="gramEnd"/>
    </w:p>
    <w:p w:rsidR="007661DC" w:rsidRPr="00F873A0" w:rsidRDefault="00EA1C25" w:rsidP="007661DC">
      <w:pPr>
        <w:pStyle w:val="Heading2"/>
      </w:pPr>
      <w:r>
        <w:t>Purpose of document</w:t>
      </w:r>
    </w:p>
    <w:p w:rsidR="00391BFE" w:rsidRDefault="00391BFE" w:rsidP="007661DC">
      <w:pPr>
        <w:pStyle w:val="ListParagraph"/>
        <w:numPr>
          <w:ilvl w:val="0"/>
          <w:numId w:val="1"/>
        </w:numPr>
      </w:pPr>
      <w:r>
        <w:t xml:space="preserve">The purpose of </w:t>
      </w:r>
      <w:r w:rsidR="00AE4C5E">
        <w:t>a</w:t>
      </w:r>
      <w:r>
        <w:t xml:space="preserve"> resource should inform what type of document to use and how t</w:t>
      </w:r>
      <w:r w:rsidR="00771A7E">
        <w:t xml:space="preserve">o tackle its formatting—is it dense academic content, informational, conversational in style; is </w:t>
      </w:r>
      <w:proofErr w:type="gramStart"/>
      <w:r w:rsidR="00771A7E">
        <w:t>it</w:t>
      </w:r>
      <w:proofErr w:type="gramEnd"/>
      <w:r w:rsidR="00771A7E">
        <w:t xml:space="preserve"> static content or will students need to use or interact with the content. Consider how you </w:t>
      </w:r>
      <w:r w:rsidR="00107543">
        <w:t>might</w:t>
      </w:r>
      <w:r w:rsidR="00771A7E">
        <w:t xml:space="preserve"> approach these differing requirements.</w:t>
      </w:r>
    </w:p>
    <w:p w:rsidR="007661DC" w:rsidRDefault="00771A7E" w:rsidP="007661DC">
      <w:pPr>
        <w:pStyle w:val="ListParagraph"/>
        <w:numPr>
          <w:ilvl w:val="0"/>
          <w:numId w:val="1"/>
        </w:numPr>
      </w:pPr>
      <w:r>
        <w:t>Common t</w:t>
      </w:r>
      <w:r w:rsidR="00F9516D">
        <w:t xml:space="preserve">raditional </w:t>
      </w:r>
      <w:r w:rsidR="00935CB3">
        <w:t>resources</w:t>
      </w:r>
      <w:r>
        <w:t xml:space="preserve"> include such things as a</w:t>
      </w:r>
      <w:r w:rsidR="00F9516D">
        <w:t xml:space="preserve"> course handbook</w:t>
      </w:r>
      <w:r>
        <w:t xml:space="preserve">, which </w:t>
      </w:r>
      <w:r w:rsidR="00F9516D">
        <w:t>can inc</w:t>
      </w:r>
      <w:r w:rsidR="00935CB3">
        <w:t>lud</w:t>
      </w:r>
      <w:r w:rsidR="00F9516D">
        <w:t>e reading lists</w:t>
      </w:r>
      <w:r>
        <w:t xml:space="preserve"> and</w:t>
      </w:r>
      <w:r w:rsidR="00F9516D">
        <w:t xml:space="preserve"> assessment tasks</w:t>
      </w:r>
      <w:r>
        <w:t xml:space="preserve"> (or they may be made available separately</w:t>
      </w:r>
      <w:r w:rsidR="00F9516D">
        <w:t>),</w:t>
      </w:r>
      <w:r>
        <w:t xml:space="preserve"> class handouts and</w:t>
      </w:r>
      <w:r w:rsidR="00F9516D">
        <w:t xml:space="preserve"> information sheets</w:t>
      </w:r>
      <w:r>
        <w:t>.</w:t>
      </w:r>
    </w:p>
    <w:p w:rsidR="007661DC" w:rsidRDefault="00935CB3" w:rsidP="007661DC">
      <w:pPr>
        <w:pStyle w:val="ListParagraph"/>
        <w:numPr>
          <w:ilvl w:val="0"/>
          <w:numId w:val="1"/>
        </w:numPr>
      </w:pPr>
      <w:r>
        <w:t>More s</w:t>
      </w:r>
      <w:r w:rsidR="00F9516D">
        <w:t xml:space="preserve">pecific </w:t>
      </w:r>
      <w:r>
        <w:t>resources include</w:t>
      </w:r>
      <w:r w:rsidR="00F9516D">
        <w:t xml:space="preserve"> </w:t>
      </w:r>
      <w:r>
        <w:t>documents such as instructions for lab experiment</w:t>
      </w:r>
      <w:r w:rsidR="00107543">
        <w:t>s</w:t>
      </w:r>
      <w:r w:rsidR="00F9516D">
        <w:t xml:space="preserve">, </w:t>
      </w:r>
      <w:r>
        <w:t xml:space="preserve">process steps for </w:t>
      </w:r>
      <w:r w:rsidR="00F9516D">
        <w:t>field work,</w:t>
      </w:r>
      <w:r w:rsidR="0044195F">
        <w:t xml:space="preserve"> topic </w:t>
      </w:r>
      <w:r w:rsidR="00E9400B">
        <w:t>fact</w:t>
      </w:r>
      <w:r w:rsidR="0044195F">
        <w:t>sheet</w:t>
      </w:r>
      <w:r w:rsidR="00E9400B">
        <w:t>s</w:t>
      </w:r>
      <w:r w:rsidR="0044195F">
        <w:t xml:space="preserve">, </w:t>
      </w:r>
      <w:r w:rsidR="00E9400B">
        <w:t xml:space="preserve">and </w:t>
      </w:r>
      <w:r w:rsidR="0044195F">
        <w:t>assessment rubrics</w:t>
      </w:r>
      <w:r w:rsidR="00E9400B">
        <w:t>.</w:t>
      </w:r>
      <w:r w:rsidR="0044195F">
        <w:t xml:space="preserve"> </w:t>
      </w:r>
      <w:r w:rsidR="00E9400B">
        <w:t xml:space="preserve">Some of these may require </w:t>
      </w:r>
      <w:r w:rsidR="00B47C74">
        <w:t xml:space="preserve">very basic </w:t>
      </w:r>
      <w:r w:rsidR="0044195F">
        <w:t>interactivity</w:t>
      </w:r>
      <w:r w:rsidR="00B47C74">
        <w:t xml:space="preserve"> by students, e.g. providing written feedback or recording data on forms, or updating simple spreadsheet files.</w:t>
      </w:r>
    </w:p>
    <w:p w:rsidR="007661DC" w:rsidRDefault="00B47C74" w:rsidP="007661DC">
      <w:pPr>
        <w:pStyle w:val="ListParagraph"/>
        <w:numPr>
          <w:ilvl w:val="0"/>
          <w:numId w:val="1"/>
        </w:numPr>
      </w:pPr>
      <w:r>
        <w:t>Providing resources that are to be accessed o</w:t>
      </w:r>
      <w:r w:rsidR="0044195F">
        <w:t>nline</w:t>
      </w:r>
      <w:r>
        <w:t xml:space="preserve"> introduces a range of new</w:t>
      </w:r>
      <w:r w:rsidR="0044195F">
        <w:t xml:space="preserve"> varia</w:t>
      </w:r>
      <w:r>
        <w:t xml:space="preserve">bles </w:t>
      </w:r>
      <w:r w:rsidR="00D94D05">
        <w:t xml:space="preserve">for </w:t>
      </w:r>
      <w:r>
        <w:t>consider</w:t>
      </w:r>
      <w:r w:rsidR="00D94D05">
        <w:t>ation</w:t>
      </w:r>
      <w:r>
        <w:t xml:space="preserve">—what </w:t>
      </w:r>
      <w:r w:rsidR="0044195F">
        <w:t>page orientation</w:t>
      </w:r>
      <w:r>
        <w:t xml:space="preserve"> should you use</w:t>
      </w:r>
      <w:r w:rsidR="0044195F">
        <w:t xml:space="preserve">, </w:t>
      </w:r>
      <w:r>
        <w:t xml:space="preserve">do you include </w:t>
      </w:r>
      <w:r w:rsidR="0044195F">
        <w:t>navigation</w:t>
      </w:r>
      <w:r>
        <w:t xml:space="preserve"> aids</w:t>
      </w:r>
      <w:r w:rsidR="0044195F">
        <w:t xml:space="preserve">, </w:t>
      </w:r>
      <w:r>
        <w:t>what type</w:t>
      </w:r>
      <w:r w:rsidR="00D94D05">
        <w:t>s</w:t>
      </w:r>
      <w:r>
        <w:t xml:space="preserve"> of </w:t>
      </w:r>
      <w:r w:rsidR="00D94D05">
        <w:t>interaction are required in the document and how might they be achieved/accommodated</w:t>
      </w:r>
      <w:r w:rsidR="005A5493">
        <w:t>, and what device</w:t>
      </w:r>
      <w:r w:rsidR="008C25DF">
        <w:t>/s</w:t>
      </w:r>
      <w:r w:rsidR="005A5493">
        <w:t xml:space="preserve"> will it be used on</w:t>
      </w:r>
      <w:r w:rsidR="00D94D05">
        <w:t>?</w:t>
      </w:r>
    </w:p>
    <w:p w:rsidR="007661DC" w:rsidRPr="00F873A0" w:rsidRDefault="00EA1C25" w:rsidP="007661DC">
      <w:pPr>
        <w:pStyle w:val="Heading2"/>
      </w:pPr>
      <w:r>
        <w:t>Visual style and features of document</w:t>
      </w:r>
    </w:p>
    <w:p w:rsidR="00D94D05" w:rsidRDefault="005A5493" w:rsidP="007661DC">
      <w:pPr>
        <w:pStyle w:val="ListParagraph"/>
        <w:numPr>
          <w:ilvl w:val="0"/>
          <w:numId w:val="1"/>
        </w:numPr>
      </w:pPr>
      <w:r>
        <w:t xml:space="preserve">What size and orientation </w:t>
      </w:r>
      <w:r w:rsidR="008C25DF">
        <w:t xml:space="preserve">will </w:t>
      </w:r>
      <w:r>
        <w:t>your document</w:t>
      </w:r>
      <w:r w:rsidR="008C25DF">
        <w:t xml:space="preserve"> be</w:t>
      </w:r>
      <w:r>
        <w:t>—is a standard paper size like A4 or A3 appropriate or will you need to set a custom size; does your document layout require a portrait or landscape orientation?</w:t>
      </w:r>
    </w:p>
    <w:p w:rsidR="0044195F" w:rsidRDefault="005A5493" w:rsidP="007661DC">
      <w:pPr>
        <w:pStyle w:val="ListParagraph"/>
        <w:numPr>
          <w:ilvl w:val="0"/>
          <w:numId w:val="1"/>
        </w:numPr>
      </w:pPr>
      <w:r>
        <w:t>Is colour an important feature o</w:t>
      </w:r>
      <w:r w:rsidR="004F48EE">
        <w:t>f the document or is black on white a better choice for printable documents.</w:t>
      </w:r>
    </w:p>
    <w:p w:rsidR="003D52C2" w:rsidRDefault="004F48EE" w:rsidP="007661DC">
      <w:pPr>
        <w:pStyle w:val="ListParagraph"/>
        <w:numPr>
          <w:ilvl w:val="0"/>
          <w:numId w:val="1"/>
        </w:numPr>
      </w:pPr>
      <w:r>
        <w:t>C</w:t>
      </w:r>
      <w:r w:rsidR="003D52C2">
        <w:t>olour</w:t>
      </w:r>
      <w:r>
        <w:t>, if used, can be chosen</w:t>
      </w:r>
      <w:r w:rsidR="003D52C2">
        <w:t xml:space="preserve"> to suit </w:t>
      </w:r>
      <w:r>
        <w:t xml:space="preserve">the subject of the document; to add visual contrast, formality or informality; or to identify the structure of </w:t>
      </w:r>
      <w:r w:rsidR="00AE4C5E">
        <w:t xml:space="preserve">your </w:t>
      </w:r>
      <w:r>
        <w:t xml:space="preserve">information or </w:t>
      </w:r>
      <w:r w:rsidR="00AE4C5E">
        <w:t xml:space="preserve">highlight </w:t>
      </w:r>
      <w:r>
        <w:t xml:space="preserve">key concepts </w:t>
      </w:r>
      <w:r w:rsidR="00AE4C5E">
        <w:t>and important points.</w:t>
      </w:r>
    </w:p>
    <w:p w:rsidR="007661DC" w:rsidRDefault="00AE4C5E" w:rsidP="007661DC">
      <w:pPr>
        <w:pStyle w:val="ListParagraph"/>
        <w:numPr>
          <w:ilvl w:val="0"/>
          <w:numId w:val="1"/>
        </w:numPr>
      </w:pPr>
      <w:r>
        <w:t xml:space="preserve">Will your document include any </w:t>
      </w:r>
      <w:r w:rsidR="00773DE3">
        <w:t>branding</w:t>
      </w:r>
      <w:r w:rsidR="00D27B0F">
        <w:t>,</w:t>
      </w:r>
      <w:r w:rsidR="00773DE3">
        <w:t xml:space="preserve"> labelling</w:t>
      </w:r>
      <w:r w:rsidR="00D27B0F">
        <w:t xml:space="preserve"> or copyright notices?</w:t>
      </w:r>
      <w:r>
        <w:t xml:space="preserve"> </w:t>
      </w:r>
      <w:r w:rsidR="00D27B0F">
        <w:t>Will</w:t>
      </w:r>
      <w:r>
        <w:t xml:space="preserve"> you need to break your </w:t>
      </w:r>
      <w:r w:rsidR="00D27B0F">
        <w:t>document</w:t>
      </w:r>
      <w:r>
        <w:t xml:space="preserve"> into sections</w:t>
      </w:r>
      <w:r w:rsidR="00D27B0F">
        <w:t>—how do you retain the feel that it is the same document?</w:t>
      </w:r>
    </w:p>
    <w:p w:rsidR="00527D10" w:rsidRDefault="00527D10" w:rsidP="00527D10"/>
    <w:p w:rsidR="007661DC" w:rsidRPr="00F873A0" w:rsidRDefault="00AE4C5E" w:rsidP="007661DC">
      <w:pPr>
        <w:pStyle w:val="Heading2"/>
      </w:pPr>
      <w:r>
        <w:br w:type="page"/>
      </w:r>
      <w:r w:rsidR="00EA1C25">
        <w:lastRenderedPageBreak/>
        <w:t>Some basic principles of layout</w:t>
      </w:r>
    </w:p>
    <w:p w:rsidR="00D27B0F" w:rsidRDefault="008720E1" w:rsidP="007661DC">
      <w:pPr>
        <w:pStyle w:val="ListParagraph"/>
        <w:numPr>
          <w:ilvl w:val="0"/>
          <w:numId w:val="1"/>
        </w:numPr>
      </w:pPr>
      <w:r>
        <w:t>Document l</w:t>
      </w:r>
      <w:r w:rsidR="00D27B0F">
        <w:t>ayout, in its most basic sense, is the art of arranging 'blocks' of content (text and images etc.) on a visual plane (</w:t>
      </w:r>
      <w:r w:rsidR="00186E66">
        <w:t>the</w:t>
      </w:r>
      <w:r w:rsidR="00D27B0F">
        <w:t xml:space="preserve"> page</w:t>
      </w:r>
      <w:r w:rsidR="00186E66">
        <w:t>/s</w:t>
      </w:r>
      <w:r w:rsidR="00D27B0F">
        <w:t>). It includes</w:t>
      </w:r>
      <w:r>
        <w:t xml:space="preserve"> making judgements about balance, dominance, order, flow, alignment and space.</w:t>
      </w:r>
      <w:r w:rsidR="00186E66">
        <w:t xml:space="preserve"> </w:t>
      </w:r>
      <w:proofErr w:type="spellStart"/>
      <w:r w:rsidR="00186E66">
        <w:t>Well designed</w:t>
      </w:r>
      <w:proofErr w:type="spellEnd"/>
      <w:r w:rsidR="00186E66">
        <w:t xml:space="preserve"> documents can make content easier to read and so enhance comprehension.</w:t>
      </w:r>
    </w:p>
    <w:p w:rsidR="00D27B0F" w:rsidRDefault="00186E66" w:rsidP="007661DC">
      <w:pPr>
        <w:pStyle w:val="ListParagraph"/>
        <w:numPr>
          <w:ilvl w:val="0"/>
          <w:numId w:val="1"/>
        </w:numPr>
      </w:pPr>
      <w:r>
        <w:t>Will a symmetrical (centred) layout suit your overall design or would an asymmetrical (non-centred) layout be more appropriate? An asymmetrical layout can be very useful for documents with navigation or side quotes.</w:t>
      </w:r>
    </w:p>
    <w:p w:rsidR="00D27B0F" w:rsidRDefault="00186E66" w:rsidP="007661DC">
      <w:pPr>
        <w:pStyle w:val="ListParagraph"/>
        <w:numPr>
          <w:ilvl w:val="0"/>
          <w:numId w:val="1"/>
        </w:numPr>
      </w:pPr>
      <w:r>
        <w:t xml:space="preserve">A common device </w:t>
      </w:r>
      <w:r w:rsidR="00B86FED">
        <w:t>used when designing a document</w:t>
      </w:r>
      <w:r>
        <w:t xml:space="preserve"> is a layout grid</w:t>
      </w:r>
      <w:r w:rsidR="00B86FED">
        <w:t>—it</w:t>
      </w:r>
      <w:r>
        <w:t xml:space="preserve"> is used to divide the page up into regular column</w:t>
      </w:r>
      <w:r w:rsidR="00B86FED">
        <w:t xml:space="preserve"> and row divisions, which then act as guides for the arranging and alignment of objects.</w:t>
      </w:r>
    </w:p>
    <w:p w:rsidR="00773DE3" w:rsidRDefault="00B86FED" w:rsidP="00773DE3">
      <w:pPr>
        <w:pStyle w:val="ListParagraph"/>
        <w:numPr>
          <w:ilvl w:val="0"/>
          <w:numId w:val="1"/>
        </w:numPr>
      </w:pPr>
      <w:r>
        <w:t xml:space="preserve">Dominant elements </w:t>
      </w:r>
      <w:r w:rsidR="00107543">
        <w:t xml:space="preserve">can be used to </w:t>
      </w:r>
      <w:r>
        <w:t xml:space="preserve">help guide the reader/viewer, </w:t>
      </w:r>
      <w:r w:rsidR="00773DE3">
        <w:t>highlighting</w:t>
      </w:r>
      <w:r>
        <w:t xml:space="preserve"> key break points in the information and emphasising important concepts and ideas.</w:t>
      </w:r>
    </w:p>
    <w:p w:rsidR="00B86FED" w:rsidRDefault="00B86FED" w:rsidP="007661DC">
      <w:pPr>
        <w:pStyle w:val="ListParagraph"/>
        <w:numPr>
          <w:ilvl w:val="0"/>
          <w:numId w:val="1"/>
        </w:numPr>
      </w:pPr>
      <w:r>
        <w:t>S</w:t>
      </w:r>
      <w:r w:rsidR="00773DE3">
        <w:t>pace</w:t>
      </w:r>
      <w:r w:rsidR="0004473B">
        <w:t xml:space="preserve"> </w:t>
      </w:r>
      <w:r>
        <w:t>is a handy tool in the layout arsenal—it can be used to open up very text dense document</w:t>
      </w:r>
      <w:r w:rsidR="007A5D3F">
        <w:t>s</w:t>
      </w:r>
      <w:r>
        <w:t xml:space="preserve"> to improve readability</w:t>
      </w:r>
      <w:r w:rsidR="007A5D3F">
        <w:t>, to help provide visual balance on a page and to aid the flow of information.</w:t>
      </w:r>
    </w:p>
    <w:p w:rsidR="007661DC" w:rsidRDefault="007661DC" w:rsidP="007661DC"/>
    <w:p w:rsidR="007661DC" w:rsidRPr="00577F17" w:rsidRDefault="007661DC" w:rsidP="007661DC">
      <w:pPr>
        <w:pStyle w:val="Heading1"/>
      </w:pPr>
      <w:r>
        <w:t xml:space="preserve">Setting up </w:t>
      </w:r>
      <w:r w:rsidR="00DB1A24">
        <w:t>a template</w:t>
      </w:r>
    </w:p>
    <w:p w:rsidR="000E0219" w:rsidRDefault="000E0219" w:rsidP="007661DC">
      <w:r>
        <w:t xml:space="preserve">Putting some thought into the </w:t>
      </w:r>
      <w:proofErr w:type="spellStart"/>
      <w:r>
        <w:t>set up</w:t>
      </w:r>
      <w:proofErr w:type="spellEnd"/>
      <w:r>
        <w:t xml:space="preserve"> of your document template initially will ensure that you create an effective and flexible starting point for developing your course resources.</w:t>
      </w:r>
      <w:r w:rsidR="009A738A">
        <w:t xml:space="preserve"> Start by building a framework for your template, which can then be personalised to suit your particular needs.</w:t>
      </w:r>
    </w:p>
    <w:p w:rsidR="007661DC" w:rsidRPr="00F873A0" w:rsidRDefault="00EA1C25" w:rsidP="007661DC">
      <w:pPr>
        <w:pStyle w:val="Heading2"/>
      </w:pPr>
      <w:r>
        <w:t>Develop some draft designs / specifications</w:t>
      </w:r>
    </w:p>
    <w:p w:rsidR="007A5D3F" w:rsidRDefault="007A5D3F" w:rsidP="007661DC">
      <w:pPr>
        <w:pStyle w:val="ListParagraph"/>
        <w:numPr>
          <w:ilvl w:val="0"/>
          <w:numId w:val="1"/>
        </w:numPr>
      </w:pPr>
      <w:r>
        <w:t>Write down your requirements/needs—what type/s of information do you want to include in your document, how might you present this information to maximise its readability/usability</w:t>
      </w:r>
      <w:r w:rsidR="00F729D6">
        <w:t>, will you use headers and footers—then s</w:t>
      </w:r>
      <w:r>
        <w:t>ketch some rough layout options</w:t>
      </w:r>
      <w:r w:rsidR="00F729D6">
        <w:t>. Think about layout at the 'block' level</w:t>
      </w:r>
      <w:r w:rsidR="008E60E9">
        <w:t xml:space="preserve">; </w:t>
      </w:r>
      <w:r w:rsidR="00F729D6">
        <w:t>as a page design.</w:t>
      </w:r>
    </w:p>
    <w:p w:rsidR="007A5D3F" w:rsidRDefault="00F729D6" w:rsidP="007661DC">
      <w:pPr>
        <w:pStyle w:val="ListParagraph"/>
        <w:numPr>
          <w:ilvl w:val="0"/>
          <w:numId w:val="1"/>
        </w:numPr>
      </w:pPr>
      <w:r>
        <w:t>What features will be common to your finished documents</w:t>
      </w:r>
      <w:r w:rsidR="00EE7DF3">
        <w:t>? I</w:t>
      </w:r>
      <w:r>
        <w:t>nclude them in</w:t>
      </w:r>
      <w:r w:rsidR="00EE7DF3">
        <w:t>to</w:t>
      </w:r>
      <w:r>
        <w:t xml:space="preserve"> </w:t>
      </w:r>
      <w:r w:rsidR="00EE7DF3">
        <w:t>your</w:t>
      </w:r>
      <w:r>
        <w:t xml:space="preserve"> rough designs</w:t>
      </w:r>
      <w:r w:rsidR="00EE7DF3">
        <w:t>/specs</w:t>
      </w:r>
      <w:r>
        <w:t>.</w:t>
      </w:r>
    </w:p>
    <w:p w:rsidR="007661DC" w:rsidRDefault="00EE7DF3" w:rsidP="007661DC">
      <w:pPr>
        <w:pStyle w:val="ListParagraph"/>
        <w:numPr>
          <w:ilvl w:val="0"/>
          <w:numId w:val="1"/>
        </w:numPr>
      </w:pPr>
      <w:r>
        <w:t xml:space="preserve">Another approach is to begin with a pre-defined template and </w:t>
      </w:r>
      <w:r w:rsidR="00107543">
        <w:t xml:space="preserve">then </w:t>
      </w:r>
      <w:r>
        <w:t>modify it to suit your particular needs.</w:t>
      </w:r>
    </w:p>
    <w:p w:rsidR="007661DC" w:rsidRPr="00F873A0" w:rsidRDefault="00EA1C25" w:rsidP="007661DC">
      <w:pPr>
        <w:pStyle w:val="Heading2"/>
      </w:pPr>
      <w:r>
        <w:t>Document level considerations</w:t>
      </w:r>
    </w:p>
    <w:p w:rsidR="007661DC" w:rsidRDefault="000E0219" w:rsidP="007661DC">
      <w:pPr>
        <w:pStyle w:val="ListParagraph"/>
        <w:numPr>
          <w:ilvl w:val="0"/>
          <w:numId w:val="1"/>
        </w:numPr>
      </w:pPr>
      <w:r>
        <w:t xml:space="preserve">Set </w:t>
      </w:r>
      <w:r w:rsidR="00EE7DF3">
        <w:t xml:space="preserve">up </w:t>
      </w:r>
      <w:r>
        <w:t xml:space="preserve">the </w:t>
      </w:r>
      <w:r w:rsidR="00EE7DF3">
        <w:t xml:space="preserve">page </w:t>
      </w:r>
      <w:r>
        <w:t xml:space="preserve">size and </w:t>
      </w:r>
      <w:r w:rsidR="00EE7DF3">
        <w:t xml:space="preserve">the primary </w:t>
      </w:r>
      <w:r>
        <w:t>margins</w:t>
      </w:r>
      <w:r w:rsidR="00EE7DF3">
        <w:t xml:space="preserve"> for your documents. Keep in mind that you may need to account for such things as printing limitations when establishing these settings.</w:t>
      </w:r>
    </w:p>
    <w:p w:rsidR="00EE7DF3" w:rsidRDefault="001E0834" w:rsidP="00EE7DF3">
      <w:pPr>
        <w:pStyle w:val="ListParagraph"/>
        <w:numPr>
          <w:ilvl w:val="0"/>
          <w:numId w:val="1"/>
        </w:numPr>
      </w:pPr>
      <w:r>
        <w:t xml:space="preserve">If your document will be produced in </w:t>
      </w:r>
      <w:r w:rsidR="00EE7DF3">
        <w:t>booklet format</w:t>
      </w:r>
      <w:r>
        <w:t xml:space="preserve"> you will need to set appropriate internal margins.</w:t>
      </w:r>
    </w:p>
    <w:p w:rsidR="00EE7DF3" w:rsidRDefault="00EE7DF3" w:rsidP="007661DC">
      <w:pPr>
        <w:pStyle w:val="ListParagraph"/>
        <w:numPr>
          <w:ilvl w:val="0"/>
          <w:numId w:val="1"/>
        </w:numPr>
      </w:pPr>
      <w:r>
        <w:t>I</w:t>
      </w:r>
      <w:r w:rsidR="009A738A">
        <w:t>s a</w:t>
      </w:r>
      <w:r w:rsidR="000E0219">
        <w:t xml:space="preserve"> </w:t>
      </w:r>
      <w:r w:rsidR="00107543">
        <w:t>'</w:t>
      </w:r>
      <w:r w:rsidR="000E0219">
        <w:t>different first page</w:t>
      </w:r>
      <w:r w:rsidR="00107543">
        <w:t>'</w:t>
      </w:r>
      <w:r w:rsidR="000E0219">
        <w:t xml:space="preserve"> required</w:t>
      </w:r>
      <w:r w:rsidR="00107543">
        <w:t>, e.g.</w:t>
      </w:r>
      <w:r>
        <w:t xml:space="preserve"> for a title page or to carry a course banner in the heading?</w:t>
      </w:r>
    </w:p>
    <w:p w:rsidR="007661DC" w:rsidRDefault="00EE7DF3" w:rsidP="007661DC">
      <w:pPr>
        <w:pStyle w:val="ListParagraph"/>
        <w:numPr>
          <w:ilvl w:val="0"/>
          <w:numId w:val="1"/>
        </w:numPr>
      </w:pPr>
      <w:r>
        <w:t xml:space="preserve">If your document is to be laid out in columns, </w:t>
      </w:r>
      <w:r w:rsidR="009A738A">
        <w:t>do</w:t>
      </w:r>
      <w:r w:rsidR="000E0219">
        <w:t xml:space="preserve"> </w:t>
      </w:r>
      <w:r>
        <w:t>they</w:t>
      </w:r>
      <w:r w:rsidR="000E0219">
        <w:t xml:space="preserve"> need to be pre-set</w:t>
      </w:r>
      <w:r>
        <w:t>?</w:t>
      </w:r>
    </w:p>
    <w:p w:rsidR="007661DC" w:rsidRPr="00F873A0" w:rsidRDefault="00EA1C25" w:rsidP="007661DC">
      <w:pPr>
        <w:pStyle w:val="Heading2"/>
      </w:pPr>
      <w:r>
        <w:t xml:space="preserve">Page level </w:t>
      </w:r>
      <w:r w:rsidR="005538B8">
        <w:t>elements</w:t>
      </w:r>
    </w:p>
    <w:p w:rsidR="007661DC" w:rsidRDefault="001E0834" w:rsidP="007661DC">
      <w:pPr>
        <w:pStyle w:val="ListParagraph"/>
        <w:numPr>
          <w:ilvl w:val="0"/>
          <w:numId w:val="1"/>
        </w:numPr>
      </w:pPr>
      <w:r>
        <w:t xml:space="preserve">The next step is to set up the page-level, or </w:t>
      </w:r>
      <w:r w:rsidR="00B505D8">
        <w:t>structural</w:t>
      </w:r>
      <w:r>
        <w:t>,</w:t>
      </w:r>
      <w:r w:rsidR="00B505D8">
        <w:t xml:space="preserve"> elements</w:t>
      </w:r>
      <w:r>
        <w:t>—</w:t>
      </w:r>
      <w:r w:rsidR="000E0219">
        <w:t>wh</w:t>
      </w:r>
      <w:r>
        <w:t>ere</w:t>
      </w:r>
      <w:r w:rsidR="000E0219">
        <w:t xml:space="preserve"> are the key text areas</w:t>
      </w:r>
      <w:r>
        <w:t xml:space="preserve"> located</w:t>
      </w:r>
      <w:r w:rsidR="009A738A">
        <w:t>,</w:t>
      </w:r>
      <w:r>
        <w:t xml:space="preserve"> how many</w:t>
      </w:r>
      <w:r w:rsidR="009A738A">
        <w:t xml:space="preserve"> levels of heading </w:t>
      </w:r>
      <w:r>
        <w:t xml:space="preserve">do you need to include, will you need to allocate space for </w:t>
      </w:r>
      <w:r w:rsidR="00527D10">
        <w:t>tables and images?</w:t>
      </w:r>
    </w:p>
    <w:p w:rsidR="00527D10" w:rsidRDefault="00FD2364" w:rsidP="007661DC">
      <w:pPr>
        <w:pStyle w:val="ListParagraph"/>
        <w:numPr>
          <w:ilvl w:val="0"/>
          <w:numId w:val="1"/>
        </w:numPr>
      </w:pPr>
      <w:r>
        <w:t xml:space="preserve">You can add placeholder items into the document so that you can see the template design at a glance. </w:t>
      </w:r>
      <w:r w:rsidR="00527D10">
        <w:br/>
        <w:t>The nonsense text 'L</w:t>
      </w:r>
      <w:r w:rsidR="009A738A">
        <w:t>orem ipsum</w:t>
      </w:r>
      <w:r w:rsidR="00527D10">
        <w:t xml:space="preserve">' </w:t>
      </w:r>
      <w:r w:rsidR="00107543">
        <w:t>is used by designers to mimic</w:t>
      </w:r>
      <w:r w:rsidR="00527D10">
        <w:t xml:space="preserve"> paragraph text</w:t>
      </w:r>
      <w:r w:rsidR="00107543">
        <w:t>—it</w:t>
      </w:r>
      <w:r w:rsidR="00527D10">
        <w:t xml:space="preserve"> is good to use for these placeholders. You can find it easily by doing a web search.</w:t>
      </w:r>
    </w:p>
    <w:p w:rsidR="00244F95" w:rsidRDefault="00244F95" w:rsidP="007661DC">
      <w:pPr>
        <w:pStyle w:val="ListParagraph"/>
        <w:numPr>
          <w:ilvl w:val="0"/>
          <w:numId w:val="1"/>
        </w:numPr>
      </w:pPr>
      <w:r>
        <w:t>If you will use headers and footers in your documents, you can set placeholders for these in your template.</w:t>
      </w:r>
    </w:p>
    <w:p w:rsidR="007661DC" w:rsidRDefault="00527D10" w:rsidP="007661DC">
      <w:pPr>
        <w:pStyle w:val="ListParagraph"/>
        <w:numPr>
          <w:ilvl w:val="0"/>
          <w:numId w:val="1"/>
        </w:numPr>
      </w:pPr>
      <w:r>
        <w:t>Other items that may be part of your documents include corporate '</w:t>
      </w:r>
      <w:r w:rsidR="009A738A">
        <w:t>branding</w:t>
      </w:r>
      <w:r>
        <w:t>' elements and</w:t>
      </w:r>
      <w:r w:rsidR="009A738A">
        <w:t xml:space="preserve"> repeating elements</w:t>
      </w:r>
      <w:r>
        <w:t xml:space="preserve"> like borders, rules</w:t>
      </w:r>
      <w:r w:rsidR="005538B8">
        <w:t xml:space="preserve"> </w:t>
      </w:r>
      <w:r>
        <w:t xml:space="preserve">and </w:t>
      </w:r>
      <w:r w:rsidR="005538B8">
        <w:t>backgrounds</w:t>
      </w:r>
      <w:r>
        <w:t>.</w:t>
      </w:r>
    </w:p>
    <w:p w:rsidR="007661DC" w:rsidRDefault="007661DC" w:rsidP="007661DC"/>
    <w:p w:rsidR="007661DC" w:rsidRPr="00577F17" w:rsidRDefault="007661DC" w:rsidP="007661DC">
      <w:pPr>
        <w:pStyle w:val="Heading1"/>
      </w:pPr>
      <w:r>
        <w:t xml:space="preserve">Adding </w:t>
      </w:r>
      <w:r w:rsidR="00DB1A24">
        <w:t>styl</w:t>
      </w:r>
      <w:r>
        <w:t>es</w:t>
      </w:r>
      <w:r w:rsidR="00DB1A24">
        <w:t xml:space="preserve"> and page elements</w:t>
      </w:r>
    </w:p>
    <w:p w:rsidR="007661DC" w:rsidRDefault="009A738A" w:rsidP="007661DC">
      <w:r>
        <w:t>Once your framewor</w:t>
      </w:r>
      <w:r w:rsidR="003D52C2">
        <w:t xml:space="preserve">k is in place you can then add some style to your template by modifying the look and feel of the various elements. Keep in mind </w:t>
      </w:r>
      <w:r w:rsidR="008E60E9">
        <w:t>that less is more—</w:t>
      </w:r>
      <w:r w:rsidR="003D52C2">
        <w:t>to</w:t>
      </w:r>
      <w:r w:rsidR="00B505D8">
        <w:t xml:space="preserve">o much </w:t>
      </w:r>
      <w:r w:rsidR="008E60E9">
        <w:t>styling</w:t>
      </w:r>
      <w:r w:rsidR="00B505D8">
        <w:t xml:space="preserve"> c</w:t>
      </w:r>
      <w:r w:rsidR="008E60E9">
        <w:t>an</w:t>
      </w:r>
      <w:r w:rsidR="00B505D8">
        <w:t xml:space="preserve"> </w:t>
      </w:r>
      <w:r w:rsidR="008E60E9">
        <w:t>make</w:t>
      </w:r>
      <w:r w:rsidR="00A83DEF">
        <w:t xml:space="preserve"> it</w:t>
      </w:r>
      <w:r w:rsidR="008E60E9">
        <w:t xml:space="preserve"> </w:t>
      </w:r>
      <w:r w:rsidR="00A83DEF">
        <w:t>difficult</w:t>
      </w:r>
      <w:r w:rsidR="008E60E9">
        <w:t xml:space="preserve"> </w:t>
      </w:r>
      <w:r w:rsidR="00A83DEF">
        <w:t xml:space="preserve">for </w:t>
      </w:r>
      <w:r w:rsidR="008E60E9">
        <w:t>the reader/viewer</w:t>
      </w:r>
      <w:r w:rsidR="00A83DEF">
        <w:t xml:space="preserve"> to engage with your information effectively</w:t>
      </w:r>
      <w:r w:rsidR="00B505D8">
        <w:t>.</w:t>
      </w:r>
    </w:p>
    <w:p w:rsidR="00B505D8" w:rsidRPr="00F873A0" w:rsidRDefault="00B505D8" w:rsidP="00B505D8">
      <w:pPr>
        <w:pStyle w:val="Heading2"/>
      </w:pPr>
      <w:r>
        <w:t>Creating and saving styles</w:t>
      </w:r>
    </w:p>
    <w:p w:rsidR="00B505D8" w:rsidRDefault="00B505D8" w:rsidP="00B505D8">
      <w:pPr>
        <w:pStyle w:val="ListParagraph"/>
        <w:numPr>
          <w:ilvl w:val="0"/>
          <w:numId w:val="1"/>
        </w:numPr>
      </w:pPr>
      <w:r>
        <w:t>Word</w:t>
      </w:r>
      <w:r w:rsidR="00081A78">
        <w:t xml:space="preserve"> may have</w:t>
      </w:r>
      <w:r>
        <w:t xml:space="preserve"> </w:t>
      </w:r>
      <w:r w:rsidRPr="001E0834">
        <w:t>'</w:t>
      </w:r>
      <w:r w:rsidR="001E0834" w:rsidRPr="001E0834">
        <w:t>Keep track of formatting</w:t>
      </w:r>
      <w:r w:rsidRPr="001E0834">
        <w:t xml:space="preserve">' </w:t>
      </w:r>
      <w:r>
        <w:t>turned on</w:t>
      </w:r>
      <w:r w:rsidR="00527D10">
        <w:t>—</w:t>
      </w:r>
      <w:r>
        <w:t>I recommend turning this off, particul</w:t>
      </w:r>
      <w:r w:rsidR="00527D10">
        <w:t>arly when developing templates.</w:t>
      </w:r>
      <w:r w:rsidR="00511FDA">
        <w:t xml:space="preserve"> This will avoid you creating a new style for every action you take on a piece of text.</w:t>
      </w:r>
    </w:p>
    <w:p w:rsidR="00B505D8" w:rsidRDefault="00A83DEF" w:rsidP="00B505D8">
      <w:pPr>
        <w:pStyle w:val="ListParagraph"/>
        <w:numPr>
          <w:ilvl w:val="0"/>
          <w:numId w:val="1"/>
        </w:numPr>
      </w:pPr>
      <w:r>
        <w:t>B</w:t>
      </w:r>
      <w:r w:rsidR="00B505D8">
        <w:t>uild your styles on the structural elements you defined</w:t>
      </w:r>
      <w:r>
        <w:t xml:space="preserve"> in your page-level setup</w:t>
      </w:r>
      <w:r w:rsidR="00B505D8">
        <w:t xml:space="preserve">, </w:t>
      </w:r>
      <w:r>
        <w:t>then save them as your</w:t>
      </w:r>
      <w:r w:rsidR="00B505D8">
        <w:t xml:space="preserve"> template specific</w:t>
      </w:r>
      <w:r>
        <w:t xml:space="preserve"> styles, or </w:t>
      </w:r>
      <w:r w:rsidR="00B505D8">
        <w:t xml:space="preserve">base them on </w:t>
      </w:r>
      <w:r w:rsidR="00511FDA">
        <w:t xml:space="preserve">the </w:t>
      </w:r>
      <w:r w:rsidR="00B505D8">
        <w:t xml:space="preserve">default </w:t>
      </w:r>
      <w:r>
        <w:t xml:space="preserve">Word </w:t>
      </w:r>
      <w:r w:rsidR="00B505D8">
        <w:t>styles</w:t>
      </w:r>
      <w:r>
        <w:t>—</w:t>
      </w:r>
      <w:r w:rsidR="005538B8">
        <w:t>modify</w:t>
      </w:r>
      <w:r>
        <w:t xml:space="preserve"> them and</w:t>
      </w:r>
      <w:r w:rsidR="005538B8">
        <w:t xml:space="preserve"> then save as new styles</w:t>
      </w:r>
      <w:r w:rsidR="00511FDA">
        <w:t xml:space="preserve"> to your own template</w:t>
      </w:r>
      <w:r>
        <w:t>.</w:t>
      </w:r>
    </w:p>
    <w:p w:rsidR="007661DC" w:rsidRPr="00F873A0" w:rsidRDefault="00EA1C25" w:rsidP="007661DC">
      <w:pPr>
        <w:pStyle w:val="Heading2"/>
      </w:pPr>
      <w:r>
        <w:lastRenderedPageBreak/>
        <w:t>Font choice, colour selection</w:t>
      </w:r>
      <w:r w:rsidR="00B505D8">
        <w:t>, shading</w:t>
      </w:r>
    </w:p>
    <w:p w:rsidR="007661DC" w:rsidRDefault="000306DF" w:rsidP="007661DC">
      <w:pPr>
        <w:pStyle w:val="ListParagraph"/>
        <w:numPr>
          <w:ilvl w:val="0"/>
          <w:numId w:val="1"/>
        </w:numPr>
      </w:pPr>
      <w:r>
        <w:t>The typeface</w:t>
      </w:r>
      <w:r w:rsidR="00081A78">
        <w:t>/s</w:t>
      </w:r>
      <w:r>
        <w:t xml:space="preserve"> </w:t>
      </w:r>
      <w:r w:rsidR="00081A78">
        <w:t>you choose to</w:t>
      </w:r>
      <w:r>
        <w:t xml:space="preserve"> use can have an impact on the readability of your information—some studies </w:t>
      </w:r>
      <w:r w:rsidR="00346CDB">
        <w:t>suggest</w:t>
      </w:r>
      <w:r>
        <w:t xml:space="preserve"> that </w:t>
      </w:r>
      <w:r w:rsidR="003D52C2">
        <w:t xml:space="preserve">serif </w:t>
      </w:r>
      <w:r>
        <w:t>fonts are easier to read</w:t>
      </w:r>
      <w:r w:rsidR="008D6A38">
        <w:t xml:space="preserve"> for printed documents</w:t>
      </w:r>
      <w:r>
        <w:t>, but</w:t>
      </w:r>
      <w:r w:rsidR="003D52C2">
        <w:t xml:space="preserve"> sans serif</w:t>
      </w:r>
      <w:r>
        <w:t xml:space="preserve"> fonts </w:t>
      </w:r>
      <w:r w:rsidR="008D6A38">
        <w:t>are a</w:t>
      </w:r>
      <w:r>
        <w:t xml:space="preserve"> popula</w:t>
      </w:r>
      <w:r w:rsidR="008D6A38">
        <w:t xml:space="preserve">r choice for </w:t>
      </w:r>
      <w:proofErr w:type="gramStart"/>
      <w:r w:rsidR="008D6A38">
        <w:t>screen based</w:t>
      </w:r>
      <w:proofErr w:type="gramEnd"/>
      <w:r w:rsidR="008D6A38">
        <w:t xml:space="preserve"> documents.</w:t>
      </w:r>
      <w:r w:rsidR="003D52C2">
        <w:t xml:space="preserve"> </w:t>
      </w:r>
      <w:r w:rsidR="008D6A38">
        <w:t>D</w:t>
      </w:r>
      <w:r w:rsidR="003D52C2">
        <w:t>ecorative</w:t>
      </w:r>
      <w:r w:rsidR="008D6A38">
        <w:t xml:space="preserve"> and specialised fonts should only be used where appropriate. A good rule of thumb is to restrict yourself to</w:t>
      </w:r>
      <w:r w:rsidR="003D52C2">
        <w:t xml:space="preserve"> 2</w:t>
      </w:r>
      <w:r w:rsidR="008D6A38">
        <w:t xml:space="preserve"> or </w:t>
      </w:r>
      <w:r w:rsidR="003D52C2">
        <w:t xml:space="preserve">3 </w:t>
      </w:r>
      <w:r w:rsidR="00B505D8">
        <w:t>fonts</w:t>
      </w:r>
      <w:r w:rsidR="008D6A38">
        <w:t xml:space="preserve"> per document</w:t>
      </w:r>
      <w:r w:rsidR="00081A78">
        <w:t xml:space="preserve">—you can then expand their range and add variety by </w:t>
      </w:r>
      <w:r w:rsidR="008D6A38">
        <w:t xml:space="preserve">using bold, italics and </w:t>
      </w:r>
      <w:r w:rsidR="00081A78">
        <w:t xml:space="preserve">changes in </w:t>
      </w:r>
      <w:r w:rsidR="008D6A38">
        <w:t>size.</w:t>
      </w:r>
    </w:p>
    <w:p w:rsidR="003F4F84" w:rsidRDefault="00786BB5" w:rsidP="007661DC">
      <w:pPr>
        <w:pStyle w:val="ListParagraph"/>
        <w:numPr>
          <w:ilvl w:val="0"/>
          <w:numId w:val="1"/>
        </w:numPr>
      </w:pPr>
      <w:r>
        <w:t>C</w:t>
      </w:r>
      <w:r w:rsidR="00B505D8">
        <w:t>ho</w:t>
      </w:r>
      <w:r>
        <w:t>os</w:t>
      </w:r>
      <w:r w:rsidR="00B505D8">
        <w:t xml:space="preserve">e colours to suit </w:t>
      </w:r>
      <w:r>
        <w:t xml:space="preserve">the </w:t>
      </w:r>
      <w:r w:rsidR="00B505D8">
        <w:t>purpose</w:t>
      </w:r>
      <w:r>
        <w:t xml:space="preserve"> of your document—you can use a restricted palette of </w:t>
      </w:r>
      <w:r w:rsidR="00B505D8">
        <w:t xml:space="preserve">black </w:t>
      </w:r>
      <w:r>
        <w:t>and grey</w:t>
      </w:r>
      <w:r w:rsidR="00B505D8">
        <w:t>s</w:t>
      </w:r>
      <w:r>
        <w:t xml:space="preserve"> (especially suitable for printing to standard laser printers and copiers);</w:t>
      </w:r>
      <w:r w:rsidR="00B505D8">
        <w:t xml:space="preserve"> </w:t>
      </w:r>
      <w:r>
        <w:t>a</w:t>
      </w:r>
      <w:r w:rsidR="00B505D8">
        <w:t xml:space="preserve"> contrast colour</w:t>
      </w:r>
      <w:r>
        <w:t xml:space="preserve"> used with black can be used to highli</w:t>
      </w:r>
      <w:r w:rsidR="003F4F84">
        <w:t>ght key information and also be used to provide visual interest for your reader/viewer.</w:t>
      </w:r>
    </w:p>
    <w:p w:rsidR="007661DC" w:rsidRDefault="003F4F84" w:rsidP="007661DC">
      <w:pPr>
        <w:pStyle w:val="ListParagraph"/>
        <w:numPr>
          <w:ilvl w:val="0"/>
          <w:numId w:val="1"/>
        </w:numPr>
      </w:pPr>
      <w:r>
        <w:t>Restricting yourself to using only</w:t>
      </w:r>
      <w:r w:rsidR="00B505D8">
        <w:t xml:space="preserve"> </w:t>
      </w:r>
      <w:r w:rsidR="00053622">
        <w:t>a few</w:t>
      </w:r>
      <w:r w:rsidR="00B505D8">
        <w:t xml:space="preserve"> colours</w:t>
      </w:r>
      <w:r>
        <w:t xml:space="preserve"> in a document will help you avoid potentially garish results.</w:t>
      </w:r>
    </w:p>
    <w:p w:rsidR="00053622" w:rsidRDefault="00053622" w:rsidP="007661DC">
      <w:pPr>
        <w:pStyle w:val="ListParagraph"/>
        <w:numPr>
          <w:ilvl w:val="0"/>
          <w:numId w:val="1"/>
        </w:numPr>
      </w:pPr>
      <w:r>
        <w:t>Different colours, or colour sets, can also be used to identify different documents or groups of documents.</w:t>
      </w:r>
    </w:p>
    <w:p w:rsidR="007661DC" w:rsidRDefault="00C50EC9" w:rsidP="007661DC">
      <w:pPr>
        <w:pStyle w:val="ListParagraph"/>
        <w:numPr>
          <w:ilvl w:val="0"/>
          <w:numId w:val="1"/>
        </w:numPr>
      </w:pPr>
      <w:r>
        <w:t xml:space="preserve">The overuse, or inappropriate use, </w:t>
      </w:r>
      <w:r w:rsidR="003F4F84">
        <w:t>of</w:t>
      </w:r>
      <w:r w:rsidR="00B505D8">
        <w:t xml:space="preserve"> shading, 3D effects and </w:t>
      </w:r>
      <w:r w:rsidR="003F4F84">
        <w:t xml:space="preserve">coloured or pictorial </w:t>
      </w:r>
      <w:r w:rsidR="00B505D8">
        <w:t>backgrounds</w:t>
      </w:r>
      <w:r>
        <w:t xml:space="preserve"> can</w:t>
      </w:r>
      <w:r w:rsidR="003F4F84">
        <w:t xml:space="preserve"> make the </w:t>
      </w:r>
      <w:r w:rsidR="00FD2364">
        <w:t>reader's</w:t>
      </w:r>
      <w:r w:rsidR="003F4F84">
        <w:t xml:space="preserve"> job difficult</w:t>
      </w:r>
      <w:r>
        <w:t>—limit their use to when they add v</w:t>
      </w:r>
      <w:r w:rsidR="00B00BB7">
        <w:t>alue to your information. Recen</w:t>
      </w:r>
      <w:r>
        <w:t>t versions of Word allow the easy creation of</w:t>
      </w:r>
      <w:r w:rsidR="00B00BB7">
        <w:t xml:space="preserve"> 'smart art' objects—again, use </w:t>
      </w:r>
      <w:r>
        <w:t>wisely</w:t>
      </w:r>
      <w:r w:rsidR="00B00BB7">
        <w:t>, if the document is printed in black on white the contrast between colours may not reproduce very well.</w:t>
      </w:r>
    </w:p>
    <w:p w:rsidR="007661DC" w:rsidRPr="00F873A0" w:rsidRDefault="00EA1C25" w:rsidP="007661DC">
      <w:pPr>
        <w:pStyle w:val="Heading2"/>
      </w:pPr>
      <w:r>
        <w:t>Formatting bullet</w:t>
      </w:r>
      <w:r w:rsidR="005538B8">
        <w:t>s</w:t>
      </w:r>
      <w:r>
        <w:t>,</w:t>
      </w:r>
      <w:r w:rsidR="00EF7EC7">
        <w:t xml:space="preserve"> text boxes</w:t>
      </w:r>
      <w:r>
        <w:t xml:space="preserve"> </w:t>
      </w:r>
      <w:r w:rsidR="00EF7EC7">
        <w:t xml:space="preserve">and </w:t>
      </w:r>
      <w:r>
        <w:t>table</w:t>
      </w:r>
      <w:r w:rsidR="00EF7EC7">
        <w:t>s</w:t>
      </w:r>
    </w:p>
    <w:p w:rsidR="007661DC" w:rsidRDefault="00B00BB7" w:rsidP="007661DC">
      <w:pPr>
        <w:pStyle w:val="ListParagraph"/>
        <w:numPr>
          <w:ilvl w:val="0"/>
          <w:numId w:val="1"/>
        </w:numPr>
      </w:pPr>
      <w:r>
        <w:t>Additional formatting</w:t>
      </w:r>
      <w:r w:rsidR="00081A78">
        <w:t>,</w:t>
      </w:r>
      <w:r>
        <w:t xml:space="preserve"> to add visual interest and </w:t>
      </w:r>
      <w:r w:rsidR="00081A78">
        <w:t xml:space="preserve">help </w:t>
      </w:r>
      <w:r>
        <w:t>aid readability</w:t>
      </w:r>
      <w:r w:rsidR="00081A78">
        <w:t>, can be achieved</w:t>
      </w:r>
      <w:r>
        <w:t xml:space="preserve"> in your document </w:t>
      </w:r>
      <w:r w:rsidR="00081A78">
        <w:t>by</w:t>
      </w:r>
      <w:r>
        <w:t xml:space="preserve"> </w:t>
      </w:r>
      <w:r w:rsidR="00EF7EC7">
        <w:t>chang</w:t>
      </w:r>
      <w:r>
        <w:t>ing</w:t>
      </w:r>
      <w:r w:rsidR="00EF7EC7">
        <w:t xml:space="preserve"> the type of bullets used, </w:t>
      </w:r>
      <w:r w:rsidR="00081A78">
        <w:t xml:space="preserve">modifying </w:t>
      </w:r>
      <w:r w:rsidR="00EF7EC7">
        <w:t>the indenting/overhang</w:t>
      </w:r>
      <w:r>
        <w:t xml:space="preserve"> of text</w:t>
      </w:r>
      <w:r w:rsidR="00EF7EC7">
        <w:t xml:space="preserve">, and </w:t>
      </w:r>
      <w:r w:rsidR="00081A78">
        <w:t xml:space="preserve">by adjusting </w:t>
      </w:r>
      <w:r w:rsidR="00EF7EC7">
        <w:t>the spacing between items</w:t>
      </w:r>
      <w:r>
        <w:t>.</w:t>
      </w:r>
    </w:p>
    <w:p w:rsidR="007661DC" w:rsidRDefault="00B00BB7" w:rsidP="007661DC">
      <w:pPr>
        <w:pStyle w:val="ListParagraph"/>
        <w:numPr>
          <w:ilvl w:val="0"/>
          <w:numId w:val="1"/>
        </w:numPr>
      </w:pPr>
      <w:r>
        <w:t>T</w:t>
      </w:r>
      <w:r w:rsidR="00EC3301">
        <w:t>he modest use of t</w:t>
      </w:r>
      <w:r>
        <w:t xml:space="preserve">ext </w:t>
      </w:r>
      <w:r w:rsidR="00EF7EC7">
        <w:t>boxes</w:t>
      </w:r>
      <w:r>
        <w:t xml:space="preserve"> </w:t>
      </w:r>
      <w:r w:rsidR="00EC3301">
        <w:t xml:space="preserve">and borders </w:t>
      </w:r>
      <w:r>
        <w:t>can be to great effect</w:t>
      </w:r>
      <w:r w:rsidR="00EC3301">
        <w:t xml:space="preserve">, particularly to focus on key information or to set some information apart from the main body of text. You can modify the </w:t>
      </w:r>
      <w:r w:rsidR="00EF7EC7">
        <w:t>internal margin</w:t>
      </w:r>
      <w:r w:rsidR="008C0608">
        <w:t>s and offsets, borders, colours and</w:t>
      </w:r>
      <w:r w:rsidR="00EF7EC7">
        <w:t xml:space="preserve"> backgrounds</w:t>
      </w:r>
      <w:r w:rsidR="00EC3301">
        <w:t xml:space="preserve"> when formatting</w:t>
      </w:r>
      <w:r w:rsidR="008C0608">
        <w:t xml:space="preserve"> borders and text boxes for inclusion in your template.</w:t>
      </w:r>
    </w:p>
    <w:p w:rsidR="007661DC" w:rsidRDefault="000804A1" w:rsidP="007661DC">
      <w:pPr>
        <w:pStyle w:val="ListParagraph"/>
        <w:numPr>
          <w:ilvl w:val="0"/>
          <w:numId w:val="1"/>
        </w:numPr>
      </w:pPr>
      <w:r>
        <w:t>T</w:t>
      </w:r>
      <w:r w:rsidR="008C0608">
        <w:t>able</w:t>
      </w:r>
      <w:r w:rsidR="00053622">
        <w:t xml:space="preserve"> </w:t>
      </w:r>
      <w:r w:rsidR="008C0608">
        <w:t>s</w:t>
      </w:r>
      <w:r w:rsidR="00053622">
        <w:t>tyles</w:t>
      </w:r>
      <w:r w:rsidR="008C0608">
        <w:t xml:space="preserve"> can be added to your template if </w:t>
      </w:r>
      <w:r>
        <w:t>need</w:t>
      </w:r>
      <w:r w:rsidR="008C0608">
        <w:t>ed</w:t>
      </w:r>
      <w:r>
        <w:t xml:space="preserve">—start with a </w:t>
      </w:r>
      <w:r w:rsidR="00EF7EC7">
        <w:t xml:space="preserve">basic </w:t>
      </w:r>
      <w:r>
        <w:t>table and adjust the cell spacing, borders and</w:t>
      </w:r>
      <w:r w:rsidR="00EF7EC7">
        <w:t xml:space="preserve"> shading</w:t>
      </w:r>
      <w:r>
        <w:t xml:space="preserve"> as appropriate. You can also start with a p</w:t>
      </w:r>
      <w:r w:rsidR="00EF7EC7">
        <w:t xml:space="preserve">re-defined </w:t>
      </w:r>
      <w:r w:rsidR="00053622">
        <w:t xml:space="preserve">Word </w:t>
      </w:r>
      <w:r w:rsidR="00EF7EC7">
        <w:t>style</w:t>
      </w:r>
      <w:r>
        <w:t xml:space="preserve"> and</w:t>
      </w:r>
      <w:r w:rsidR="00EF7EC7">
        <w:t xml:space="preserve"> </w:t>
      </w:r>
      <w:r>
        <w:t>modify it to suit.</w:t>
      </w:r>
    </w:p>
    <w:p w:rsidR="00CB0734" w:rsidRDefault="00CB0734" w:rsidP="007661DC"/>
    <w:p w:rsidR="007661DC" w:rsidRPr="00577F17" w:rsidRDefault="00DB1A24" w:rsidP="007661DC">
      <w:pPr>
        <w:pStyle w:val="Heading1"/>
      </w:pPr>
      <w:r>
        <w:t>Using headers and footers</w:t>
      </w:r>
    </w:p>
    <w:p w:rsidR="007661DC" w:rsidRDefault="00682FE5" w:rsidP="007661DC">
      <w:r>
        <w:t>Headers and footers can be very simple, repeat</w:t>
      </w:r>
      <w:r w:rsidR="00DB1D9C">
        <w:t>ing</w:t>
      </w:r>
      <w:r>
        <w:t xml:space="preserve"> the same information on each page </w:t>
      </w:r>
      <w:r w:rsidR="00DB1D9C">
        <w:t>or</w:t>
      </w:r>
      <w:r>
        <w:t xml:space="preserve"> </w:t>
      </w:r>
      <w:r w:rsidR="00EF7EC7">
        <w:t xml:space="preserve">just </w:t>
      </w:r>
      <w:r>
        <w:t>add</w:t>
      </w:r>
      <w:r w:rsidR="00DB1D9C">
        <w:t>ing</w:t>
      </w:r>
      <w:r>
        <w:t xml:space="preserve"> a running page number, but they can also be </w:t>
      </w:r>
      <w:r w:rsidR="00DB1D9C">
        <w:t>more complex</w:t>
      </w:r>
      <w:r>
        <w:t xml:space="preserve">, allowing </w:t>
      </w:r>
      <w:r w:rsidR="00DB1D9C">
        <w:t xml:space="preserve">for </w:t>
      </w:r>
      <w:r>
        <w:t xml:space="preserve">different header information </w:t>
      </w:r>
      <w:r w:rsidR="00DB1D9C">
        <w:t>in</w:t>
      </w:r>
      <w:r>
        <w:t xml:space="preserve"> different sections of your document and </w:t>
      </w:r>
      <w:r w:rsidR="00DB1D9C">
        <w:t>for</w:t>
      </w:r>
      <w:r>
        <w:t xml:space="preserve"> chang</w:t>
      </w:r>
      <w:r w:rsidR="00DB1D9C">
        <w:t>ing</w:t>
      </w:r>
      <w:r>
        <w:t xml:space="preserve"> </w:t>
      </w:r>
      <w:r w:rsidR="00DB1D9C">
        <w:t xml:space="preserve">page </w:t>
      </w:r>
      <w:r>
        <w:t>numbering sequences</w:t>
      </w:r>
      <w:r w:rsidR="00B2767A">
        <w:t>. They can also be used</w:t>
      </w:r>
      <w:r w:rsidR="00DB1D9C">
        <w:t xml:space="preserve"> to </w:t>
      </w:r>
      <w:r w:rsidR="00EF7EC7">
        <w:t>anchor</w:t>
      </w:r>
      <w:r w:rsidR="00DB1D9C">
        <w:t xml:space="preserve"> static document </w:t>
      </w:r>
      <w:r w:rsidR="00B2767A">
        <w:t>elements</w:t>
      </w:r>
      <w:r w:rsidR="00DB1D9C">
        <w:t>.</w:t>
      </w:r>
    </w:p>
    <w:p w:rsidR="007661DC" w:rsidRPr="00F873A0" w:rsidRDefault="00EA1C25" w:rsidP="007661DC">
      <w:pPr>
        <w:pStyle w:val="Heading2"/>
      </w:pPr>
      <w:r>
        <w:t>First page, odd/even, page numbering</w:t>
      </w:r>
    </w:p>
    <w:p w:rsidR="007661DC" w:rsidRDefault="00511154" w:rsidP="007661DC">
      <w:pPr>
        <w:pStyle w:val="ListParagraph"/>
        <w:numPr>
          <w:ilvl w:val="0"/>
          <w:numId w:val="1"/>
        </w:numPr>
      </w:pPr>
      <w:r>
        <w:t xml:space="preserve">Use a page break to force a second page </w:t>
      </w:r>
      <w:r w:rsidR="00867F89">
        <w:t xml:space="preserve">in your template, </w:t>
      </w:r>
      <w:r>
        <w:t>so you can see the first and subsequent page headers/footers</w:t>
      </w:r>
      <w:r w:rsidR="00867F89">
        <w:t xml:space="preserve"> and be able to edit them.</w:t>
      </w:r>
    </w:p>
    <w:p w:rsidR="00BB4DC3" w:rsidRDefault="00B2767A" w:rsidP="00B2767A">
      <w:pPr>
        <w:pStyle w:val="ListParagraph"/>
        <w:numPr>
          <w:ilvl w:val="0"/>
          <w:numId w:val="1"/>
        </w:numPr>
      </w:pPr>
      <w:r>
        <w:t>You can</w:t>
      </w:r>
      <w:r w:rsidR="00867F89">
        <w:t xml:space="preserve"> use tabs to control the positioning</w:t>
      </w:r>
      <w:r>
        <w:t xml:space="preserve"> </w:t>
      </w:r>
      <w:r w:rsidR="00867F89">
        <w:t xml:space="preserve">and </w:t>
      </w:r>
      <w:r>
        <w:t>align</w:t>
      </w:r>
      <w:r w:rsidR="00867F89">
        <w:t>ment of header/footer</w:t>
      </w:r>
      <w:r>
        <w:t xml:space="preserve"> text and </w:t>
      </w:r>
      <w:r w:rsidR="00867F89">
        <w:t xml:space="preserve">page </w:t>
      </w:r>
      <w:r>
        <w:t>numbering</w:t>
      </w:r>
      <w:r w:rsidR="00867F89">
        <w:t>.</w:t>
      </w:r>
      <w:r w:rsidR="006C20D3">
        <w:t xml:space="preserve"> If you are using odd and even page headers/footers in your documents remember to mirror the positioning of the text and page numbering.</w:t>
      </w:r>
    </w:p>
    <w:p w:rsidR="00B2767A" w:rsidRDefault="006C20D3" w:rsidP="00B2767A">
      <w:pPr>
        <w:pStyle w:val="ListParagraph"/>
        <w:numPr>
          <w:ilvl w:val="0"/>
          <w:numId w:val="1"/>
        </w:numPr>
      </w:pPr>
      <w:r>
        <w:t xml:space="preserve">You can introduce and control different headers and footers by </w:t>
      </w:r>
      <w:r w:rsidR="00053622">
        <w:t>us</w:t>
      </w:r>
      <w:r>
        <w:t xml:space="preserve">ing section breaks </w:t>
      </w:r>
      <w:r w:rsidR="00053622">
        <w:t>within</w:t>
      </w:r>
      <w:r>
        <w:t xml:space="preserve"> </w:t>
      </w:r>
      <w:r w:rsidR="0097637D">
        <w:t>your</w:t>
      </w:r>
      <w:r>
        <w:t xml:space="preserve"> document.</w:t>
      </w:r>
      <w:r w:rsidR="0097637D">
        <w:t xml:space="preserve"> </w:t>
      </w:r>
      <w:r w:rsidR="00053622">
        <w:t>When editing them, adding or removing section breaks, w</w:t>
      </w:r>
      <w:r w:rsidR="0097637D">
        <w:t xml:space="preserve">atch out </w:t>
      </w:r>
      <w:r w:rsidR="00053622">
        <w:t>for the 'same as previous' trap</w:t>
      </w:r>
      <w:r w:rsidR="0097637D">
        <w:t>.</w:t>
      </w:r>
    </w:p>
    <w:p w:rsidR="007661DC" w:rsidRPr="00F873A0" w:rsidRDefault="00EA1C25" w:rsidP="007661DC">
      <w:pPr>
        <w:pStyle w:val="Heading2"/>
      </w:pPr>
      <w:r>
        <w:t xml:space="preserve">Embedding elements in </w:t>
      </w:r>
      <w:r w:rsidR="00053622">
        <w:t>headers</w:t>
      </w:r>
      <w:r>
        <w:t>/</w:t>
      </w:r>
      <w:r w:rsidR="00053622">
        <w:t>footers</w:t>
      </w:r>
    </w:p>
    <w:p w:rsidR="0097637D" w:rsidRDefault="0097637D" w:rsidP="007661DC">
      <w:pPr>
        <w:pStyle w:val="ListParagraph"/>
        <w:numPr>
          <w:ilvl w:val="0"/>
          <w:numId w:val="1"/>
        </w:numPr>
      </w:pPr>
      <w:r>
        <w:t>H</w:t>
      </w:r>
      <w:r w:rsidR="00B2767A">
        <w:t xml:space="preserve">eaders/footers can </w:t>
      </w:r>
      <w:r>
        <w:t xml:space="preserve">also </w:t>
      </w:r>
      <w:r w:rsidR="00B2767A">
        <w:t xml:space="preserve">be used as a place to anchor static document information, such as Faculty or School </w:t>
      </w:r>
      <w:r>
        <w:t xml:space="preserve">names or </w:t>
      </w:r>
      <w:r w:rsidR="00B2767A">
        <w:t>details, or common repeating elements like page borders, rules</w:t>
      </w:r>
      <w:r w:rsidR="00053622">
        <w:t>,</w:t>
      </w:r>
      <w:r w:rsidR="00B2767A">
        <w:t xml:space="preserve"> banners</w:t>
      </w:r>
      <w:r w:rsidR="00053622">
        <w:t xml:space="preserve"> or logos</w:t>
      </w:r>
      <w:r w:rsidR="00B2767A">
        <w:t>.</w:t>
      </w:r>
      <w:r w:rsidR="00541F21">
        <w:t xml:space="preserve"> </w:t>
      </w:r>
    </w:p>
    <w:p w:rsidR="007661DC" w:rsidRDefault="0097637D" w:rsidP="007661DC">
      <w:pPr>
        <w:pStyle w:val="ListParagraph"/>
        <w:numPr>
          <w:ilvl w:val="0"/>
          <w:numId w:val="1"/>
        </w:numPr>
      </w:pPr>
      <w:r>
        <w:t>By putting these elements in the header/footer y</w:t>
      </w:r>
      <w:r w:rsidR="00867F89">
        <w:t xml:space="preserve">ou </w:t>
      </w:r>
      <w:r w:rsidR="00B2767A">
        <w:t xml:space="preserve">are then not </w:t>
      </w:r>
      <w:r w:rsidR="00541F21">
        <w:t>able</w:t>
      </w:r>
      <w:r w:rsidR="00B2767A">
        <w:t xml:space="preserve"> to </w:t>
      </w:r>
      <w:r w:rsidR="00BB4DC3">
        <w:t>accidental</w:t>
      </w:r>
      <w:r w:rsidR="00867F89">
        <w:t>ly</w:t>
      </w:r>
      <w:r w:rsidR="00BB4DC3">
        <w:t xml:space="preserve"> change or misalign</w:t>
      </w:r>
      <w:r w:rsidR="00867F89">
        <w:t xml:space="preserve"> the</w:t>
      </w:r>
      <w:r>
        <w:t>m</w:t>
      </w:r>
      <w:r w:rsidR="00867F89">
        <w:t xml:space="preserve"> </w:t>
      </w:r>
      <w:r w:rsidR="00BB4DC3">
        <w:t xml:space="preserve">while working on the </w:t>
      </w:r>
      <w:r>
        <w:t xml:space="preserve">main body of the </w:t>
      </w:r>
      <w:r w:rsidR="00BB4DC3">
        <w:t>document</w:t>
      </w:r>
      <w:r w:rsidR="00867F89">
        <w:t>.</w:t>
      </w:r>
    </w:p>
    <w:p w:rsidR="00CB0734" w:rsidRDefault="00CB0734" w:rsidP="007661DC"/>
    <w:p w:rsidR="00081A78" w:rsidRDefault="00081A78" w:rsidP="007661DC"/>
    <w:p w:rsidR="007661DC" w:rsidRPr="00577F17" w:rsidRDefault="00081A78" w:rsidP="007661DC">
      <w:pPr>
        <w:pStyle w:val="Heading1"/>
      </w:pPr>
      <w:r>
        <w:br w:type="page"/>
      </w:r>
      <w:r w:rsidR="00DB1A24">
        <w:lastRenderedPageBreak/>
        <w:t>Installing and using the template</w:t>
      </w:r>
    </w:p>
    <w:p w:rsidR="007661DC" w:rsidRDefault="00DB1D9C" w:rsidP="007661DC">
      <w:r>
        <w:t>Once you have your template in the shape you want it</w:t>
      </w:r>
      <w:r w:rsidR="0028506B">
        <w:t>,</w:t>
      </w:r>
      <w:r>
        <w:t xml:space="preserve"> yo</w:t>
      </w:r>
      <w:r w:rsidR="00EF7EC7">
        <w:t>u</w:t>
      </w:r>
      <w:r>
        <w:t xml:space="preserve"> need to install it on your computer so that you can </w:t>
      </w:r>
      <w:r w:rsidR="00EF7EC7">
        <w:t xml:space="preserve">easily </w:t>
      </w:r>
      <w:r>
        <w:t>access and use it when you need to</w:t>
      </w:r>
      <w:r w:rsidR="0028506B">
        <w:t>.</w:t>
      </w:r>
    </w:p>
    <w:p w:rsidR="007661DC" w:rsidRPr="00F873A0" w:rsidRDefault="00103C63" w:rsidP="007661DC">
      <w:pPr>
        <w:pStyle w:val="Heading2"/>
      </w:pPr>
      <w:r>
        <w:t>Saving, installing and accessing the template</w:t>
      </w:r>
    </w:p>
    <w:p w:rsidR="007661DC" w:rsidRDefault="0097637D" w:rsidP="007661DC">
      <w:pPr>
        <w:pStyle w:val="ListParagraph"/>
        <w:numPr>
          <w:ilvl w:val="0"/>
          <w:numId w:val="1"/>
        </w:numPr>
      </w:pPr>
      <w:r>
        <w:t xml:space="preserve">Once you have your template the way you want it, </w:t>
      </w:r>
      <w:r w:rsidR="00B2767A">
        <w:t xml:space="preserve">save </w:t>
      </w:r>
      <w:r>
        <w:t xml:space="preserve">it </w:t>
      </w:r>
      <w:r w:rsidR="00B2767A">
        <w:t>as .</w:t>
      </w:r>
      <w:proofErr w:type="spellStart"/>
      <w:r w:rsidR="00B2767A">
        <w:t>dotx</w:t>
      </w:r>
      <w:proofErr w:type="spellEnd"/>
      <w:r w:rsidR="00B2767A">
        <w:t xml:space="preserve"> (or .</w:t>
      </w:r>
      <w:proofErr w:type="spellStart"/>
      <w:r w:rsidR="00B2767A">
        <w:t>dotm</w:t>
      </w:r>
      <w:proofErr w:type="spellEnd"/>
      <w:r w:rsidR="00B2767A">
        <w:t xml:space="preserve">, if </w:t>
      </w:r>
      <w:r>
        <w:t>us</w:t>
      </w:r>
      <w:r w:rsidR="00B2767A">
        <w:t>ing interactive elements)</w:t>
      </w:r>
      <w:r>
        <w:t>.</w:t>
      </w:r>
    </w:p>
    <w:p w:rsidR="007661DC" w:rsidRDefault="0097637D" w:rsidP="007661DC">
      <w:pPr>
        <w:pStyle w:val="ListParagraph"/>
        <w:numPr>
          <w:ilvl w:val="0"/>
          <w:numId w:val="1"/>
        </w:numPr>
      </w:pPr>
      <w:r>
        <w:t>S</w:t>
      </w:r>
      <w:r w:rsidR="00BB4DC3">
        <w:t xml:space="preserve">ave a copy to the 'Templates' folder </w:t>
      </w:r>
      <w:r w:rsidR="0028506B">
        <w:t>(</w:t>
      </w:r>
      <w:r w:rsidR="00BB4DC3">
        <w:t>on your user profile</w:t>
      </w:r>
      <w:r w:rsidR="0028506B">
        <w:t>)</w:t>
      </w:r>
      <w:r w:rsidR="00CC7F8F">
        <w:t xml:space="preserve"> or in a subfolder, if you h</w:t>
      </w:r>
      <w:r w:rsidR="0028506B">
        <w:t>ave the appropriate permissions</w:t>
      </w:r>
      <w:r>
        <w:t>. I would also recommend saving a backup copy to your computer hard drive.</w:t>
      </w:r>
    </w:p>
    <w:p w:rsidR="00C92FE6" w:rsidRDefault="00C92FE6" w:rsidP="00C92FE6">
      <w:pPr>
        <w:pStyle w:val="ListParagraph"/>
        <w:numPr>
          <w:ilvl w:val="0"/>
          <w:numId w:val="1"/>
        </w:numPr>
      </w:pPr>
      <w:r>
        <w:t xml:space="preserve">To start using your template: Open Microsoft Word, select the Office Button, then </w:t>
      </w:r>
      <w:r w:rsidR="0028506B">
        <w:t xml:space="preserve">click on </w:t>
      </w:r>
      <w:r>
        <w:t xml:space="preserve">New, </w:t>
      </w:r>
      <w:r w:rsidR="0028506B">
        <w:br/>
      </w:r>
      <w:r>
        <w:t>select 'My templates</w:t>
      </w:r>
      <w:r w:rsidR="0028506B">
        <w:t>...</w:t>
      </w:r>
      <w:r>
        <w:t xml:space="preserve">', and then choose the appropriate template from the list. </w:t>
      </w:r>
    </w:p>
    <w:p w:rsidR="0057030E" w:rsidRDefault="0057030E" w:rsidP="0057030E">
      <w:pPr>
        <w:pStyle w:val="ListParagraph"/>
        <w:numPr>
          <w:ilvl w:val="0"/>
          <w:numId w:val="1"/>
        </w:numPr>
      </w:pPr>
      <w:r>
        <w:t xml:space="preserve">An easy to understand filename, or </w:t>
      </w:r>
      <w:r w:rsidR="00C92FE6">
        <w:t xml:space="preserve">the </w:t>
      </w:r>
      <w:r>
        <w:t>inclu</w:t>
      </w:r>
      <w:r w:rsidR="00C92FE6">
        <w:t>sion of</w:t>
      </w:r>
      <w:r>
        <w:t xml:space="preserve"> a 'preview'</w:t>
      </w:r>
      <w:r w:rsidR="00C92FE6">
        <w:t xml:space="preserve"> image when saving the file</w:t>
      </w:r>
      <w:r>
        <w:t xml:space="preserve">, </w:t>
      </w:r>
      <w:r w:rsidR="00C92FE6">
        <w:t>will make it easier to</w:t>
      </w:r>
      <w:r>
        <w:t xml:space="preserve"> </w:t>
      </w:r>
      <w:r w:rsidR="0028506B">
        <w:t>identify which</w:t>
      </w:r>
      <w:r>
        <w:t xml:space="preserve"> </w:t>
      </w:r>
      <w:r w:rsidR="00C92FE6">
        <w:t>template</w:t>
      </w:r>
      <w:r w:rsidR="0028506B">
        <w:t xml:space="preserve"> to choose</w:t>
      </w:r>
      <w:r w:rsidR="00C92FE6">
        <w:t>.</w:t>
      </w:r>
    </w:p>
    <w:p w:rsidR="007661DC" w:rsidRPr="00F873A0" w:rsidRDefault="00103C63" w:rsidP="007661DC">
      <w:pPr>
        <w:pStyle w:val="Heading2"/>
      </w:pPr>
      <w:r>
        <w:t>Using the template</w:t>
      </w:r>
    </w:p>
    <w:p w:rsidR="007661DC" w:rsidRDefault="00C92FE6" w:rsidP="007661DC">
      <w:pPr>
        <w:pStyle w:val="ListParagraph"/>
        <w:numPr>
          <w:ilvl w:val="0"/>
          <w:numId w:val="1"/>
        </w:numPr>
      </w:pPr>
      <w:r>
        <w:t>I</w:t>
      </w:r>
      <w:r w:rsidR="00CC7F8F">
        <w:t>mport</w:t>
      </w:r>
      <w:r w:rsidR="0028506B">
        <w:t xml:space="preserve"> or paste</w:t>
      </w:r>
      <w:r w:rsidR="00CC7F8F">
        <w:t xml:space="preserve"> the text </w:t>
      </w:r>
      <w:r w:rsidR="0028506B">
        <w:t>into</w:t>
      </w:r>
      <w:r w:rsidR="00CC7F8F">
        <w:t xml:space="preserve"> your </w:t>
      </w:r>
      <w:r w:rsidR="0028506B">
        <w:t xml:space="preserve">new </w:t>
      </w:r>
      <w:r w:rsidR="00CC7F8F">
        <w:t>document and any related content such as image files, charts and/or graphs</w:t>
      </w:r>
      <w:r>
        <w:t>.</w:t>
      </w:r>
      <w:r w:rsidR="0028506B">
        <w:t xml:space="preserve"> If you are having trouble with formatting when loading the text, check the 'Pasting' options, under the Advanced tab in Word Options.</w:t>
      </w:r>
    </w:p>
    <w:p w:rsidR="007661DC" w:rsidRDefault="00C92FE6" w:rsidP="007661DC">
      <w:pPr>
        <w:pStyle w:val="ListParagraph"/>
        <w:numPr>
          <w:ilvl w:val="0"/>
          <w:numId w:val="1"/>
        </w:numPr>
      </w:pPr>
      <w:r>
        <w:t xml:space="preserve">Once the content is in your document you </w:t>
      </w:r>
      <w:r w:rsidR="0028506B">
        <w:t xml:space="preserve">can </w:t>
      </w:r>
      <w:r w:rsidR="00D259BB">
        <w:t>then</w:t>
      </w:r>
      <w:r>
        <w:t xml:space="preserve"> a</w:t>
      </w:r>
      <w:r w:rsidR="00CC7F8F">
        <w:t xml:space="preserve">pply </w:t>
      </w:r>
      <w:r>
        <w:t>styles</w:t>
      </w:r>
      <w:r w:rsidR="00CC7F8F">
        <w:t xml:space="preserve"> and format </w:t>
      </w:r>
      <w:r>
        <w:t xml:space="preserve">elements </w:t>
      </w:r>
      <w:r w:rsidR="00CC7F8F">
        <w:t>as required</w:t>
      </w:r>
      <w:r>
        <w:t>.</w:t>
      </w:r>
    </w:p>
    <w:p w:rsidR="00D259BB" w:rsidRDefault="00C92FE6" w:rsidP="007661DC">
      <w:pPr>
        <w:pStyle w:val="ListParagraph"/>
        <w:numPr>
          <w:ilvl w:val="0"/>
          <w:numId w:val="1"/>
        </w:numPr>
      </w:pPr>
      <w:r>
        <w:t>A</w:t>
      </w:r>
      <w:r w:rsidR="00CC7F8F">
        <w:t>djust</w:t>
      </w:r>
      <w:r w:rsidR="00D259BB">
        <w:t>ing</w:t>
      </w:r>
      <w:r w:rsidR="00CC7F8F">
        <w:t xml:space="preserve"> </w:t>
      </w:r>
      <w:r w:rsidR="00D259BB">
        <w:t xml:space="preserve">the </w:t>
      </w:r>
      <w:r w:rsidR="00CC7F8F">
        <w:t>document layout</w:t>
      </w:r>
      <w:r w:rsidR="00D259BB">
        <w:t xml:space="preserve"> follows</w:t>
      </w:r>
      <w:r w:rsidR="00CC7F8F">
        <w:t xml:space="preserve">, </w:t>
      </w:r>
      <w:r>
        <w:t xml:space="preserve">refining the </w:t>
      </w:r>
      <w:r w:rsidR="00CC7F8F">
        <w:t xml:space="preserve">positioning </w:t>
      </w:r>
      <w:r>
        <w:t xml:space="preserve">of </w:t>
      </w:r>
      <w:r w:rsidR="00CC7F8F">
        <w:t xml:space="preserve">images </w:t>
      </w:r>
      <w:r w:rsidR="00D259BB">
        <w:t>and other elements</w:t>
      </w:r>
      <w:r w:rsidR="00CC7F8F">
        <w:t xml:space="preserve"> as appropriate</w:t>
      </w:r>
      <w:r>
        <w:t xml:space="preserve"> and </w:t>
      </w:r>
      <w:r w:rsidR="00D259BB">
        <w:t>check</w:t>
      </w:r>
      <w:r>
        <w:t xml:space="preserve">ing </w:t>
      </w:r>
      <w:r w:rsidR="00D259BB">
        <w:t xml:space="preserve">for any </w:t>
      </w:r>
      <w:r>
        <w:t>spacing and indenting</w:t>
      </w:r>
      <w:r w:rsidR="00D259BB">
        <w:t xml:space="preserve"> variations that are needed.</w:t>
      </w:r>
    </w:p>
    <w:p w:rsidR="00BB4DC3" w:rsidRPr="00F873A0" w:rsidRDefault="00D259BB" w:rsidP="00BB4DC3">
      <w:pPr>
        <w:pStyle w:val="ListParagraph"/>
        <w:numPr>
          <w:ilvl w:val="0"/>
          <w:numId w:val="1"/>
        </w:numPr>
      </w:pPr>
      <w:r>
        <w:t>Lastly,</w:t>
      </w:r>
      <w:r w:rsidR="000355C8">
        <w:t xml:space="preserve"> review the section headings and page numbering and adjust them as needed.</w:t>
      </w:r>
    </w:p>
    <w:p w:rsidR="007661DC" w:rsidRPr="00F873A0" w:rsidRDefault="00103C63" w:rsidP="007661DC">
      <w:pPr>
        <w:pStyle w:val="Heading2"/>
      </w:pPr>
      <w:r>
        <w:t>Updating the template</w:t>
      </w:r>
    </w:p>
    <w:p w:rsidR="007661DC" w:rsidRDefault="0028506B" w:rsidP="007661DC">
      <w:pPr>
        <w:pStyle w:val="ListParagraph"/>
        <w:numPr>
          <w:ilvl w:val="0"/>
          <w:numId w:val="1"/>
        </w:numPr>
      </w:pPr>
      <w:r>
        <w:t xml:space="preserve">To include updates or modifications you can edit </w:t>
      </w:r>
      <w:r w:rsidR="00CC7F8F">
        <w:t>the original</w:t>
      </w:r>
      <w:r>
        <w:t xml:space="preserve"> directly</w:t>
      </w:r>
      <w:r w:rsidR="000355C8">
        <w:t>—</w:t>
      </w:r>
      <w:r w:rsidR="00CC7F8F">
        <w:t>use right click/Open to open the template</w:t>
      </w:r>
      <w:r>
        <w:t xml:space="preserve"> itself,</w:t>
      </w:r>
      <w:r w:rsidR="00CC7F8F">
        <w:t xml:space="preserve"> </w:t>
      </w:r>
      <w:r>
        <w:t>rather than</w:t>
      </w:r>
      <w:r w:rsidR="00CC7F8F">
        <w:t xml:space="preserve"> a copy</w:t>
      </w:r>
      <w:r w:rsidR="000355C8">
        <w:t>.</w:t>
      </w:r>
    </w:p>
    <w:p w:rsidR="00C523EF" w:rsidRDefault="0028506B" w:rsidP="00C523EF">
      <w:pPr>
        <w:pStyle w:val="ListParagraph"/>
        <w:numPr>
          <w:ilvl w:val="0"/>
          <w:numId w:val="1"/>
        </w:numPr>
      </w:pPr>
      <w:r>
        <w:t xml:space="preserve">You can also </w:t>
      </w:r>
      <w:r w:rsidR="00546210">
        <w:t>make</w:t>
      </w:r>
      <w:r w:rsidR="00C523EF">
        <w:t xml:space="preserve"> </w:t>
      </w:r>
      <w:r w:rsidR="00546210">
        <w:t xml:space="preserve">style </w:t>
      </w:r>
      <w:r w:rsidR="00C523EF">
        <w:t>changes within a document based on the template</w:t>
      </w:r>
      <w:r w:rsidR="00546210">
        <w:t xml:space="preserve"> and</w:t>
      </w:r>
      <w:r w:rsidR="00C523EF">
        <w:t xml:space="preserve"> </w:t>
      </w:r>
      <w:r w:rsidR="00546210">
        <w:t xml:space="preserve">then, when you </w:t>
      </w:r>
      <w:r w:rsidR="00C523EF">
        <w:t xml:space="preserve">save </w:t>
      </w:r>
      <w:r w:rsidR="00546210">
        <w:t xml:space="preserve">the </w:t>
      </w:r>
      <w:r w:rsidR="00C523EF">
        <w:t>changes</w:t>
      </w:r>
      <w:r w:rsidR="00546210">
        <w:t>,</w:t>
      </w:r>
      <w:r w:rsidR="00C523EF">
        <w:t xml:space="preserve"> </w:t>
      </w:r>
      <w:r w:rsidR="00546210">
        <w:t>choose to have them updated in the</w:t>
      </w:r>
      <w:r w:rsidR="00C523EF">
        <w:t xml:space="preserve"> master template</w:t>
      </w:r>
      <w:r w:rsidR="00546210">
        <w:t>.</w:t>
      </w:r>
    </w:p>
    <w:p w:rsidR="007661DC" w:rsidRDefault="00546210" w:rsidP="007661DC">
      <w:pPr>
        <w:pStyle w:val="ListParagraph"/>
        <w:numPr>
          <w:ilvl w:val="0"/>
          <w:numId w:val="1"/>
        </w:numPr>
      </w:pPr>
      <w:r>
        <w:t>Alternatively, you can s</w:t>
      </w:r>
      <w:r w:rsidR="00C523EF">
        <w:t>ave changes within a document based on the template</w:t>
      </w:r>
      <w:r>
        <w:t xml:space="preserve"> and</w:t>
      </w:r>
      <w:r w:rsidR="00C523EF">
        <w:t xml:space="preserve"> then overwrite the original</w:t>
      </w:r>
      <w:r>
        <w:t xml:space="preserve"> template with this new version.</w:t>
      </w:r>
    </w:p>
    <w:p w:rsidR="007661DC" w:rsidRDefault="007661DC" w:rsidP="007661DC"/>
    <w:p w:rsidR="007661DC" w:rsidRPr="00577F17" w:rsidRDefault="007661DC" w:rsidP="007661DC">
      <w:pPr>
        <w:pStyle w:val="Heading1"/>
      </w:pPr>
      <w:r>
        <w:t>Summary</w:t>
      </w:r>
    </w:p>
    <w:p w:rsidR="007661DC" w:rsidRDefault="007661DC" w:rsidP="007661DC">
      <w:r>
        <w:t xml:space="preserve">A thoughtfully constructed and </w:t>
      </w:r>
      <w:proofErr w:type="spellStart"/>
      <w:proofErr w:type="gramStart"/>
      <w:r>
        <w:t>well designed</w:t>
      </w:r>
      <w:proofErr w:type="spellEnd"/>
      <w:proofErr w:type="gramEnd"/>
      <w:r>
        <w:t xml:space="preserve"> </w:t>
      </w:r>
      <w:r w:rsidR="00C523EF">
        <w:t>template</w:t>
      </w:r>
      <w:r>
        <w:t xml:space="preserve"> will </w:t>
      </w:r>
      <w:r w:rsidR="00C523EF">
        <w:t>enable you to quickly prepare good looking and coordinated resources for your courses, while also providing course information in a format that can aid effective comprehension</w:t>
      </w:r>
      <w:r w:rsidR="00AD1043">
        <w:t>, the reinforcement of key concepts</w:t>
      </w:r>
      <w:r w:rsidR="00C523EF">
        <w:t xml:space="preserve"> and </w:t>
      </w:r>
      <w:r w:rsidR="00AD1043">
        <w:t xml:space="preserve">the </w:t>
      </w:r>
      <w:r w:rsidR="00C523EF">
        <w:t>retention of information</w:t>
      </w:r>
      <w:r w:rsidR="00AD1043">
        <w:t>.</w:t>
      </w:r>
    </w:p>
    <w:p w:rsidR="007661DC" w:rsidRPr="002745FB" w:rsidRDefault="007661DC" w:rsidP="007661DC"/>
    <w:p w:rsidR="007661DC" w:rsidRPr="00577F17" w:rsidRDefault="007661DC" w:rsidP="007661DC">
      <w:pPr>
        <w:pStyle w:val="Heading1"/>
      </w:pPr>
      <w:r>
        <w:t>Selected links</w:t>
      </w:r>
    </w:p>
    <w:p w:rsidR="000B4023" w:rsidRDefault="000B4023" w:rsidP="000B4023">
      <w:pPr>
        <w:ind w:left="720" w:hanging="720"/>
      </w:pPr>
      <w:r w:rsidRPr="000B4023">
        <w:rPr>
          <w:i/>
        </w:rPr>
        <w:t>Designing Business Documents</w:t>
      </w:r>
      <w:r>
        <w:t xml:space="preserve">. Adapted by Chris Burke from the Monotype Desktop Solutions series, viewed </w:t>
      </w:r>
      <w:r w:rsidR="00375400">
        <w:t>5</w:t>
      </w:r>
      <w:r>
        <w:t xml:space="preserve"> </w:t>
      </w:r>
      <w:r w:rsidR="00375400">
        <w:t>March</w:t>
      </w:r>
      <w:r>
        <w:t xml:space="preserve"> 201</w:t>
      </w:r>
      <w:r w:rsidR="00375400">
        <w:t>4</w:t>
      </w:r>
      <w:r>
        <w:t xml:space="preserve"> &lt;</w:t>
      </w:r>
      <w:hyperlink r:id="rId10" w:history="1">
        <w:r w:rsidRPr="00CF4F39">
          <w:rPr>
            <w:rStyle w:val="Hyperlink"/>
          </w:rPr>
          <w:t>http://www.textmatters.com/resources/pdfs/businessdocs.pdf</w:t>
        </w:r>
      </w:hyperlink>
      <w:r>
        <w:t>&gt;</w:t>
      </w:r>
    </w:p>
    <w:p w:rsidR="000B4023" w:rsidRDefault="000B4023" w:rsidP="000B4023">
      <w:pPr>
        <w:ind w:left="720" w:hanging="720"/>
      </w:pPr>
      <w:r w:rsidRPr="00E3008E">
        <w:rPr>
          <w:i/>
        </w:rPr>
        <w:t>Guidelines for Typography in NBCS</w:t>
      </w:r>
      <w:r>
        <w:t xml:space="preserve">, viewed </w:t>
      </w:r>
      <w:r w:rsidR="00375400">
        <w:t>5 March 2014</w:t>
      </w:r>
      <w:r>
        <w:t xml:space="preserve"> &lt;</w:t>
      </w:r>
      <w:hyperlink r:id="rId11" w:history="1">
        <w:r w:rsidRPr="00CF4F39">
          <w:rPr>
            <w:rStyle w:val="Hyperlink"/>
          </w:rPr>
          <w:t>http://www.nbcs.rutgers.edu/~hedrick/typography/typography.janson-syntax.107514.pdf</w:t>
        </w:r>
      </w:hyperlink>
      <w:r>
        <w:t>&gt;</w:t>
      </w:r>
    </w:p>
    <w:p w:rsidR="006C1C82" w:rsidRDefault="006C1C82" w:rsidP="006C1C82">
      <w:pPr>
        <w:ind w:left="720" w:hanging="720"/>
      </w:pPr>
      <w:r w:rsidRPr="00E3008E">
        <w:rPr>
          <w:i/>
        </w:rPr>
        <w:t>Style Manual for Authors, Editors and Printers</w:t>
      </w:r>
      <w:r>
        <w:t xml:space="preserve"> </w:t>
      </w:r>
      <w:r w:rsidR="00375400">
        <w:t>2002</w:t>
      </w:r>
      <w:r>
        <w:t xml:space="preserve">, </w:t>
      </w:r>
      <w:r w:rsidR="00375400">
        <w:t>6</w:t>
      </w:r>
      <w:r>
        <w:t xml:space="preserve">th </w:t>
      </w:r>
      <w:proofErr w:type="spellStart"/>
      <w:r>
        <w:t>edn</w:t>
      </w:r>
      <w:proofErr w:type="spellEnd"/>
      <w:r>
        <w:t xml:space="preserve">, </w:t>
      </w:r>
      <w:r w:rsidR="00375400">
        <w:t>John Wiley &amp; Sons</w:t>
      </w:r>
      <w:r>
        <w:t>.</w:t>
      </w:r>
    </w:p>
    <w:p w:rsidR="006C1C82" w:rsidRDefault="006C1C82" w:rsidP="006C1C82">
      <w:pPr>
        <w:ind w:left="720" w:hanging="720"/>
      </w:pPr>
      <w:r>
        <w:t>University of Adelaide, Business School 201</w:t>
      </w:r>
      <w:r w:rsidR="00AB5525">
        <w:t>4</w:t>
      </w:r>
      <w:r w:rsidR="00FD2364">
        <w:t>,</w:t>
      </w:r>
      <w:r>
        <w:t xml:space="preserve"> </w:t>
      </w:r>
      <w:r w:rsidRPr="00E3008E">
        <w:rPr>
          <w:i/>
        </w:rPr>
        <w:t>Communication Skills Guide</w:t>
      </w:r>
      <w:r>
        <w:t xml:space="preserve">, viewed </w:t>
      </w:r>
      <w:r w:rsidR="00AB5525">
        <w:t>5 March 2014</w:t>
      </w:r>
      <w:r>
        <w:t xml:space="preserve"> &lt;</w:t>
      </w:r>
      <w:hyperlink r:id="rId12" w:history="1">
        <w:r w:rsidR="00AB5525" w:rsidRPr="00CF4F39">
          <w:rPr>
            <w:rStyle w:val="Hyperlink"/>
          </w:rPr>
          <w:t>http://www.adelaide.edu.au/professions/hub/downloads/Communications-Skills-Guide.pdf</w:t>
        </w:r>
      </w:hyperlink>
      <w:r>
        <w:t>&gt;</w:t>
      </w:r>
    </w:p>
    <w:p w:rsidR="000B4023" w:rsidRDefault="00AB5525" w:rsidP="000B4023">
      <w:pPr>
        <w:ind w:left="720" w:hanging="720"/>
      </w:pPr>
      <w:r>
        <w:t>University of Adelaide</w:t>
      </w:r>
      <w:r w:rsidR="000B4023">
        <w:t xml:space="preserve">, </w:t>
      </w:r>
      <w:r w:rsidRPr="00AB5525">
        <w:t>Brand standards</w:t>
      </w:r>
      <w:r>
        <w:t xml:space="preserve"> [web page]</w:t>
      </w:r>
      <w:r w:rsidR="000B4023" w:rsidRPr="00AB5525">
        <w:t>,</w:t>
      </w:r>
      <w:r w:rsidR="000B4023">
        <w:t xml:space="preserve"> viewed </w:t>
      </w:r>
      <w:r>
        <w:t>5 March 2014</w:t>
      </w:r>
      <w:r w:rsidR="000B4023">
        <w:t xml:space="preserve"> &lt;</w:t>
      </w:r>
      <w:hyperlink r:id="rId13" w:history="1">
        <w:r w:rsidR="000B4023" w:rsidRPr="00CF4F39">
          <w:rPr>
            <w:rStyle w:val="Hyperlink"/>
          </w:rPr>
          <w:t>http://www.adelaide.edu.au/</w:t>
        </w:r>
        <w:r w:rsidRPr="00CF4F39">
          <w:rPr>
            <w:rStyle w:val="Hyperlink"/>
          </w:rPr>
          <w:t>brand</w:t>
        </w:r>
        <w:r w:rsidR="000B4023" w:rsidRPr="00CF4F39">
          <w:rPr>
            <w:rStyle w:val="Hyperlink"/>
          </w:rPr>
          <w:t>/</w:t>
        </w:r>
      </w:hyperlink>
      <w:r w:rsidR="000B4023">
        <w:t>&gt;</w:t>
      </w:r>
    </w:p>
    <w:p w:rsidR="000B4023" w:rsidRDefault="000B4023" w:rsidP="000B4023">
      <w:pPr>
        <w:ind w:left="720" w:hanging="720"/>
      </w:pPr>
      <w:r>
        <w:t>Waller, R 2011</w:t>
      </w:r>
      <w:r w:rsidR="00FD2364">
        <w:t>,</w:t>
      </w:r>
      <w:r>
        <w:t xml:space="preserve"> </w:t>
      </w:r>
      <w:r w:rsidRPr="00E3008E">
        <w:rPr>
          <w:i/>
        </w:rPr>
        <w:t>What makes a good document? The criteria we use</w:t>
      </w:r>
      <w:r>
        <w:t xml:space="preserve">, viewed </w:t>
      </w:r>
      <w:r w:rsidR="00AB5525">
        <w:t>5 March 2014</w:t>
      </w:r>
      <w:r>
        <w:t xml:space="preserve"> &lt;</w:t>
      </w:r>
      <w:hyperlink r:id="rId14" w:history="1">
        <w:r w:rsidR="00AB5525" w:rsidRPr="00CF4F39">
          <w:rPr>
            <w:rStyle w:val="Hyperlink"/>
          </w:rPr>
          <w:t>https://www.reading.ac.uk/web/FILES/simplification/SC2CriteriaGoodDoc-7.pdf</w:t>
        </w:r>
      </w:hyperlink>
      <w:r>
        <w:t>&gt;</w:t>
      </w:r>
    </w:p>
    <w:p w:rsidR="000B4023" w:rsidRDefault="000B4023" w:rsidP="000B4023">
      <w:pPr>
        <w:ind w:left="720" w:hanging="720"/>
      </w:pPr>
      <w:proofErr w:type="spellStart"/>
      <w:r>
        <w:t>Wheildon</w:t>
      </w:r>
      <w:proofErr w:type="spellEnd"/>
      <w:r>
        <w:t>, C 1990</w:t>
      </w:r>
      <w:r w:rsidR="00FD2364">
        <w:t>,</w:t>
      </w:r>
      <w:r>
        <w:t xml:space="preserve"> </w:t>
      </w:r>
      <w:r w:rsidRPr="00E3008E">
        <w:rPr>
          <w:i/>
        </w:rPr>
        <w:t>Communicating or just making pretty shapes</w:t>
      </w:r>
      <w:r>
        <w:t>. 3rd ed. Newspaper Advertising Bureau of Australia Ltd.</w:t>
      </w:r>
      <w:r w:rsidR="005B11E5">
        <w:t>, viewed 5 March 2014 &lt;</w:t>
      </w:r>
      <w:hyperlink r:id="rId15" w:history="1">
        <w:r w:rsidR="005B11E5" w:rsidRPr="00CF4F39">
          <w:rPr>
            <w:rStyle w:val="Hyperlink"/>
          </w:rPr>
          <w:t>http://alexpoole.info/wp-content/uploads/2012/03/Wheildon-1990.pdf</w:t>
        </w:r>
      </w:hyperlink>
      <w:r w:rsidR="005B11E5">
        <w:t>&gt;</w:t>
      </w:r>
    </w:p>
    <w:p w:rsidR="000355C8" w:rsidRDefault="009B53DC" w:rsidP="007661DC">
      <w:pPr>
        <w:ind w:left="720" w:hanging="720"/>
      </w:pPr>
      <w:r>
        <w:t xml:space="preserve">CAST: Transforming education through universal design for learning [website], </w:t>
      </w:r>
      <w:proofErr w:type="spellStart"/>
      <w:r>
        <w:t>Center</w:t>
      </w:r>
      <w:proofErr w:type="spellEnd"/>
      <w:r>
        <w:t xml:space="preserve"> for Applied Special Technology, viewed 11 March 2014 &lt;</w:t>
      </w:r>
      <w:r w:rsidRPr="009B53DC">
        <w:t>http://www.cast.org</w:t>
      </w:r>
      <w:r>
        <w:t>&gt;</w:t>
      </w:r>
    </w:p>
    <w:p w:rsidR="009B53DC" w:rsidRDefault="009B53DC" w:rsidP="007661DC">
      <w:pPr>
        <w:ind w:left="720" w:hanging="720"/>
      </w:pPr>
    </w:p>
    <w:p w:rsidR="007661DC" w:rsidRPr="00BD7F81" w:rsidRDefault="007661DC" w:rsidP="007661DC">
      <w:pPr>
        <w:ind w:left="720" w:hanging="720"/>
      </w:pPr>
    </w:p>
    <w:p w:rsidR="007661DC" w:rsidRPr="005B11E5" w:rsidRDefault="003E773D" w:rsidP="007661DC">
      <w:pPr>
        <w:pBdr>
          <w:top w:val="single" w:sz="8" w:space="2" w:color="auto"/>
          <w:left w:val="single" w:sz="8" w:space="0" w:color="auto"/>
          <w:bottom w:val="single" w:sz="8" w:space="2" w:color="auto"/>
          <w:right w:val="single" w:sz="8" w:space="0" w:color="auto"/>
        </w:pBdr>
        <w:jc w:val="center"/>
        <w:rPr>
          <w:sz w:val="19"/>
          <w:szCs w:val="19"/>
        </w:rPr>
      </w:pPr>
      <w:r w:rsidRPr="005B11E5">
        <w:rPr>
          <w:sz w:val="19"/>
          <w:szCs w:val="19"/>
        </w:rPr>
        <w:t xml:space="preserve">© The University of Adelaide. </w:t>
      </w:r>
      <w:r w:rsidR="007661DC" w:rsidRPr="005B11E5">
        <w:rPr>
          <w:i/>
          <w:sz w:val="19"/>
          <w:szCs w:val="19"/>
        </w:rPr>
        <w:t>Document Design: Templates for learning</w:t>
      </w:r>
      <w:r w:rsidR="007661DC" w:rsidRPr="005B11E5">
        <w:rPr>
          <w:sz w:val="19"/>
          <w:szCs w:val="19"/>
        </w:rPr>
        <w:t xml:space="preserve"> was prepared by Peter Murdoch, July 2011</w:t>
      </w:r>
      <w:r w:rsidR="005B11E5" w:rsidRPr="005B11E5">
        <w:rPr>
          <w:sz w:val="19"/>
          <w:szCs w:val="19"/>
        </w:rPr>
        <w:t>, updated March</w:t>
      </w:r>
      <w:r w:rsidR="005B11E5">
        <w:rPr>
          <w:sz w:val="19"/>
          <w:szCs w:val="19"/>
        </w:rPr>
        <w:t xml:space="preserve"> 2014</w:t>
      </w:r>
      <w:r w:rsidR="007661DC" w:rsidRPr="005B11E5">
        <w:rPr>
          <w:sz w:val="19"/>
          <w:szCs w:val="19"/>
        </w:rPr>
        <w:t>.</w:t>
      </w:r>
    </w:p>
    <w:sectPr w:rsidR="007661DC" w:rsidRPr="005B11E5" w:rsidSect="00647C82"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851" w:right="851" w:bottom="1134" w:left="851" w:header="851" w:footer="51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4ED0" w:rsidRDefault="00894ED0" w:rsidP="000F3EE7">
      <w:r>
        <w:separator/>
      </w:r>
    </w:p>
  </w:endnote>
  <w:endnote w:type="continuationSeparator" w:id="0">
    <w:p w:rsidR="00894ED0" w:rsidRDefault="00894ED0" w:rsidP="000F3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9BB" w:rsidRDefault="00F27343" w:rsidP="007105A7">
    <w:pPr>
      <w:pStyle w:val="Footer"/>
      <w:pBdr>
        <w:top w:val="single" w:sz="8" w:space="3" w:color="auto"/>
      </w:pBdr>
      <w:tabs>
        <w:tab w:val="clear" w:pos="4320"/>
        <w:tab w:val="clear" w:pos="8640"/>
        <w:tab w:val="right" w:pos="10206"/>
      </w:tabs>
      <w:rPr>
        <w:rStyle w:val="PageNumber"/>
      </w:rPr>
    </w:pPr>
    <w:r>
      <w:rPr>
        <w:rStyle w:val="PageNumber"/>
      </w:rPr>
      <w:fldChar w:fldCharType="begin"/>
    </w:r>
    <w:r w:rsidR="00D259B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361FE">
      <w:rPr>
        <w:rStyle w:val="PageNumber"/>
        <w:noProof/>
      </w:rPr>
      <w:t>4</w:t>
    </w:r>
    <w:r>
      <w:rPr>
        <w:rStyle w:val="PageNumber"/>
      </w:rPr>
      <w:fldChar w:fldCharType="end"/>
    </w:r>
    <w:r w:rsidR="00D259BB">
      <w:rPr>
        <w:rStyle w:val="PageNumber"/>
      </w:rPr>
      <w:tab/>
    </w:r>
    <w:r w:rsidR="00D259BB" w:rsidRPr="007105A7">
      <w:rPr>
        <w:rStyle w:val="PageNumber"/>
        <w:sz w:val="18"/>
      </w:rPr>
      <w:t>The University of Adelaide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9BB" w:rsidRDefault="00D259BB" w:rsidP="007105A7">
    <w:pPr>
      <w:pStyle w:val="Footer"/>
      <w:pBdr>
        <w:top w:val="single" w:sz="8" w:space="3" w:color="auto"/>
      </w:pBdr>
      <w:tabs>
        <w:tab w:val="clear" w:pos="4320"/>
        <w:tab w:val="clear" w:pos="8640"/>
        <w:tab w:val="right" w:pos="10198"/>
      </w:tabs>
      <w:ind w:right="-8"/>
    </w:pPr>
    <w:r w:rsidRPr="007105A7">
      <w:rPr>
        <w:rStyle w:val="PageNumber"/>
        <w:sz w:val="18"/>
      </w:rPr>
      <w:t>The University of Adelaide</w:t>
    </w:r>
    <w:r>
      <w:rPr>
        <w:rStyle w:val="PageNumber"/>
      </w:rPr>
      <w:tab/>
    </w:r>
    <w:r w:rsidR="00F27343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F27343">
      <w:rPr>
        <w:rStyle w:val="PageNumber"/>
      </w:rPr>
      <w:fldChar w:fldCharType="separate"/>
    </w:r>
    <w:r w:rsidR="00D361FE">
      <w:rPr>
        <w:rStyle w:val="PageNumber"/>
        <w:noProof/>
      </w:rPr>
      <w:t>3</w:t>
    </w:r>
    <w:r w:rsidR="00F27343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577" w:rsidRDefault="00EF7577" w:rsidP="00EF7577">
    <w:pPr>
      <w:pStyle w:val="Footer"/>
      <w:pBdr>
        <w:top w:val="single" w:sz="8" w:space="3" w:color="auto"/>
      </w:pBdr>
      <w:tabs>
        <w:tab w:val="clear" w:pos="4320"/>
        <w:tab w:val="clear" w:pos="8640"/>
        <w:tab w:val="right" w:pos="10198"/>
      </w:tabs>
      <w:ind w:right="-8"/>
    </w:pPr>
    <w:r w:rsidRPr="007105A7">
      <w:rPr>
        <w:rStyle w:val="PageNumber"/>
        <w:sz w:val="18"/>
      </w:rPr>
      <w:t>The University of Adelaide</w:t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361FE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4ED0" w:rsidRDefault="00894ED0" w:rsidP="000F3EE7">
      <w:r>
        <w:separator/>
      </w:r>
    </w:p>
  </w:footnote>
  <w:footnote w:type="continuationSeparator" w:id="0">
    <w:p w:rsidR="00894ED0" w:rsidRDefault="00894ED0" w:rsidP="000F3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9BB" w:rsidRPr="002745FB" w:rsidRDefault="00D259BB">
    <w:pPr>
      <w:pStyle w:val="Header"/>
      <w:rPr>
        <w:b/>
        <w:color w:val="404040" w:themeColor="text1" w:themeTint="BF"/>
        <w:sz w:val="28"/>
      </w:rPr>
    </w:pPr>
    <w:r w:rsidRPr="002745FB">
      <w:rPr>
        <w:b/>
        <w:noProof/>
        <w:color w:val="404040" w:themeColor="text1" w:themeTint="BF"/>
        <w:sz w:val="28"/>
        <w:lang w:eastAsia="en-AU"/>
      </w:rPr>
      <w:drawing>
        <wp:anchor distT="0" distB="0" distL="114300" distR="114300" simplePos="0" relativeHeight="251658240" behindDoc="1" locked="0" layoutInCell="1" allowOverlap="1" wp14:anchorId="2EA63A8A" wp14:editId="3A208179">
          <wp:simplePos x="0" y="0"/>
          <wp:positionH relativeFrom="column">
            <wp:posOffset>4502150</wp:posOffset>
          </wp:positionH>
          <wp:positionV relativeFrom="paragraph">
            <wp:posOffset>-1905</wp:posOffset>
          </wp:positionV>
          <wp:extent cx="1986280" cy="609600"/>
          <wp:effectExtent l="25400" t="0" r="0" b="0"/>
          <wp:wrapNone/>
          <wp:docPr id="2" name="Picture 1" descr="UoA_mono_horz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oA_mono_horz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628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745FB">
      <w:rPr>
        <w:b/>
        <w:color w:val="404040" w:themeColor="text1" w:themeTint="BF"/>
        <w:sz w:val="28"/>
      </w:rPr>
      <w:t>PREPARING GOOD LOOKING DOCUMENTS</w:t>
    </w:r>
  </w:p>
  <w:p w:rsidR="00D259BB" w:rsidRPr="002745FB" w:rsidRDefault="00D259BB">
    <w:pPr>
      <w:pStyle w:val="Header"/>
      <w:rPr>
        <w:noProof/>
        <w:color w:val="404040" w:themeColor="text1" w:themeTint="BF"/>
        <w:sz w:val="28"/>
        <w:lang w:val="en-US"/>
      </w:rPr>
    </w:pPr>
  </w:p>
  <w:p w:rsidR="00D259BB" w:rsidRPr="002745FB" w:rsidRDefault="00D259BB">
    <w:pPr>
      <w:pStyle w:val="Header"/>
      <w:rPr>
        <w:b/>
        <w:noProof/>
        <w:color w:val="404040" w:themeColor="text1" w:themeTint="BF"/>
        <w:lang w:val="en-US"/>
      </w:rPr>
    </w:pPr>
  </w:p>
  <w:p w:rsidR="00D259BB" w:rsidRPr="002745FB" w:rsidRDefault="00D259BB" w:rsidP="002745FB">
    <w:pPr>
      <w:pStyle w:val="Header"/>
      <w:rPr>
        <w:b/>
        <w:noProof/>
        <w:color w:val="404040" w:themeColor="text1" w:themeTint="BF"/>
        <w:lang w:val="en-US"/>
      </w:rPr>
    </w:pPr>
  </w:p>
  <w:p w:rsidR="00D259BB" w:rsidRDefault="00D259BB" w:rsidP="002745FB">
    <w:pPr>
      <w:pStyle w:val="Header"/>
      <w:pBdr>
        <w:top w:val="single" w:sz="8" w:space="1" w:color="auto"/>
      </w:pBdr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FE4B1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A5A074D"/>
    <w:multiLevelType w:val="hybridMultilevel"/>
    <w:tmpl w:val="7B5CD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8D"/>
    <w:rsid w:val="00004FD0"/>
    <w:rsid w:val="00012B83"/>
    <w:rsid w:val="000303AD"/>
    <w:rsid w:val="000306DF"/>
    <w:rsid w:val="000355C8"/>
    <w:rsid w:val="0004473B"/>
    <w:rsid w:val="00050BF8"/>
    <w:rsid w:val="00053622"/>
    <w:rsid w:val="00055347"/>
    <w:rsid w:val="00055D8D"/>
    <w:rsid w:val="00055E0A"/>
    <w:rsid w:val="00056341"/>
    <w:rsid w:val="00065CE0"/>
    <w:rsid w:val="00074499"/>
    <w:rsid w:val="000803EE"/>
    <w:rsid w:val="000804A1"/>
    <w:rsid w:val="00081A78"/>
    <w:rsid w:val="00083E54"/>
    <w:rsid w:val="00084A95"/>
    <w:rsid w:val="00086C08"/>
    <w:rsid w:val="0009279E"/>
    <w:rsid w:val="00092B60"/>
    <w:rsid w:val="000A46E4"/>
    <w:rsid w:val="000B4023"/>
    <w:rsid w:val="000C457A"/>
    <w:rsid w:val="000C4CDB"/>
    <w:rsid w:val="000E0219"/>
    <w:rsid w:val="000F10C7"/>
    <w:rsid w:val="000F3EE7"/>
    <w:rsid w:val="00103C63"/>
    <w:rsid w:val="00107543"/>
    <w:rsid w:val="001163B2"/>
    <w:rsid w:val="00124032"/>
    <w:rsid w:val="0014061C"/>
    <w:rsid w:val="0014127B"/>
    <w:rsid w:val="00144801"/>
    <w:rsid w:val="00153A4B"/>
    <w:rsid w:val="00157F6F"/>
    <w:rsid w:val="001670C1"/>
    <w:rsid w:val="00176423"/>
    <w:rsid w:val="00186E66"/>
    <w:rsid w:val="001A1766"/>
    <w:rsid w:val="001C5202"/>
    <w:rsid w:val="001D5DCC"/>
    <w:rsid w:val="001E0834"/>
    <w:rsid w:val="001E27B2"/>
    <w:rsid w:val="001E623C"/>
    <w:rsid w:val="001E6EA7"/>
    <w:rsid w:val="00212368"/>
    <w:rsid w:val="00217C73"/>
    <w:rsid w:val="00223FE0"/>
    <w:rsid w:val="002334D6"/>
    <w:rsid w:val="00244F95"/>
    <w:rsid w:val="00262409"/>
    <w:rsid w:val="00266565"/>
    <w:rsid w:val="002745FB"/>
    <w:rsid w:val="00275F77"/>
    <w:rsid w:val="00280677"/>
    <w:rsid w:val="0028506B"/>
    <w:rsid w:val="002907E0"/>
    <w:rsid w:val="002A1F6F"/>
    <w:rsid w:val="002B2141"/>
    <w:rsid w:val="002D47D4"/>
    <w:rsid w:val="002E50B8"/>
    <w:rsid w:val="00300095"/>
    <w:rsid w:val="00301C3F"/>
    <w:rsid w:val="00306FC8"/>
    <w:rsid w:val="0030713D"/>
    <w:rsid w:val="00325788"/>
    <w:rsid w:val="003356F1"/>
    <w:rsid w:val="0034242F"/>
    <w:rsid w:val="00346CDB"/>
    <w:rsid w:val="00355B6A"/>
    <w:rsid w:val="00357C7A"/>
    <w:rsid w:val="003656A3"/>
    <w:rsid w:val="0037185C"/>
    <w:rsid w:val="00375400"/>
    <w:rsid w:val="0038620D"/>
    <w:rsid w:val="00386968"/>
    <w:rsid w:val="00391BFE"/>
    <w:rsid w:val="00393B2E"/>
    <w:rsid w:val="00396082"/>
    <w:rsid w:val="003A1439"/>
    <w:rsid w:val="003D1A56"/>
    <w:rsid w:val="003D52C2"/>
    <w:rsid w:val="003E773D"/>
    <w:rsid w:val="003E7D45"/>
    <w:rsid w:val="003F0601"/>
    <w:rsid w:val="003F4F84"/>
    <w:rsid w:val="0040196D"/>
    <w:rsid w:val="00411D2E"/>
    <w:rsid w:val="0041501E"/>
    <w:rsid w:val="0043447D"/>
    <w:rsid w:val="0044195F"/>
    <w:rsid w:val="00441ABB"/>
    <w:rsid w:val="00442912"/>
    <w:rsid w:val="00443E86"/>
    <w:rsid w:val="00452772"/>
    <w:rsid w:val="00456A29"/>
    <w:rsid w:val="004632B0"/>
    <w:rsid w:val="004866A6"/>
    <w:rsid w:val="00493B81"/>
    <w:rsid w:val="004967BE"/>
    <w:rsid w:val="004A5C26"/>
    <w:rsid w:val="004B67C8"/>
    <w:rsid w:val="004B72F2"/>
    <w:rsid w:val="004C1BA3"/>
    <w:rsid w:val="004C3D1B"/>
    <w:rsid w:val="004D4DDA"/>
    <w:rsid w:val="004F48EE"/>
    <w:rsid w:val="004F7CE4"/>
    <w:rsid w:val="00511154"/>
    <w:rsid w:val="00511FDA"/>
    <w:rsid w:val="0052370E"/>
    <w:rsid w:val="00527D10"/>
    <w:rsid w:val="00531EAD"/>
    <w:rsid w:val="00541F21"/>
    <w:rsid w:val="00546210"/>
    <w:rsid w:val="005538B8"/>
    <w:rsid w:val="0057030E"/>
    <w:rsid w:val="005777AA"/>
    <w:rsid w:val="00577F17"/>
    <w:rsid w:val="0058790B"/>
    <w:rsid w:val="005A4577"/>
    <w:rsid w:val="005A5493"/>
    <w:rsid w:val="005B11E5"/>
    <w:rsid w:val="005B5CD8"/>
    <w:rsid w:val="005D1760"/>
    <w:rsid w:val="005D48AF"/>
    <w:rsid w:val="00611CBA"/>
    <w:rsid w:val="00613227"/>
    <w:rsid w:val="00617CFF"/>
    <w:rsid w:val="00641469"/>
    <w:rsid w:val="00647B38"/>
    <w:rsid w:val="00647C82"/>
    <w:rsid w:val="006570EC"/>
    <w:rsid w:val="006657D7"/>
    <w:rsid w:val="006668B4"/>
    <w:rsid w:val="00666AFF"/>
    <w:rsid w:val="006703A2"/>
    <w:rsid w:val="00671AFD"/>
    <w:rsid w:val="00677F9A"/>
    <w:rsid w:val="00682FE5"/>
    <w:rsid w:val="00695B1C"/>
    <w:rsid w:val="006B7009"/>
    <w:rsid w:val="006C1C82"/>
    <w:rsid w:val="006C20D3"/>
    <w:rsid w:val="006C5F34"/>
    <w:rsid w:val="006E7D81"/>
    <w:rsid w:val="006F5329"/>
    <w:rsid w:val="006F6E9F"/>
    <w:rsid w:val="007105A7"/>
    <w:rsid w:val="00711676"/>
    <w:rsid w:val="00712BD3"/>
    <w:rsid w:val="00723D86"/>
    <w:rsid w:val="00726479"/>
    <w:rsid w:val="00765981"/>
    <w:rsid w:val="007661DC"/>
    <w:rsid w:val="00771A7E"/>
    <w:rsid w:val="00773DE3"/>
    <w:rsid w:val="00777D58"/>
    <w:rsid w:val="00786BB5"/>
    <w:rsid w:val="00791A72"/>
    <w:rsid w:val="00792883"/>
    <w:rsid w:val="007A0442"/>
    <w:rsid w:val="007A2DBD"/>
    <w:rsid w:val="007A5D3F"/>
    <w:rsid w:val="007B06A9"/>
    <w:rsid w:val="007C5583"/>
    <w:rsid w:val="007D6E35"/>
    <w:rsid w:val="007F0411"/>
    <w:rsid w:val="007F64FB"/>
    <w:rsid w:val="00800D48"/>
    <w:rsid w:val="008012C6"/>
    <w:rsid w:val="008054AD"/>
    <w:rsid w:val="00805B0C"/>
    <w:rsid w:val="00810B1C"/>
    <w:rsid w:val="008148FC"/>
    <w:rsid w:val="0083199E"/>
    <w:rsid w:val="00844728"/>
    <w:rsid w:val="00856F8E"/>
    <w:rsid w:val="00866E87"/>
    <w:rsid w:val="00867F89"/>
    <w:rsid w:val="008718FD"/>
    <w:rsid w:val="008720E1"/>
    <w:rsid w:val="008846C1"/>
    <w:rsid w:val="00893726"/>
    <w:rsid w:val="00894ED0"/>
    <w:rsid w:val="008973CF"/>
    <w:rsid w:val="008C0608"/>
    <w:rsid w:val="008C25DF"/>
    <w:rsid w:val="008D4542"/>
    <w:rsid w:val="008D4917"/>
    <w:rsid w:val="008D6A38"/>
    <w:rsid w:val="008E0212"/>
    <w:rsid w:val="008E60E9"/>
    <w:rsid w:val="008E7287"/>
    <w:rsid w:val="008F1944"/>
    <w:rsid w:val="0091231C"/>
    <w:rsid w:val="00920211"/>
    <w:rsid w:val="00935CB3"/>
    <w:rsid w:val="0094676E"/>
    <w:rsid w:val="0095763F"/>
    <w:rsid w:val="00965EF1"/>
    <w:rsid w:val="0097637D"/>
    <w:rsid w:val="0098005D"/>
    <w:rsid w:val="009A738A"/>
    <w:rsid w:val="009B53DC"/>
    <w:rsid w:val="009D19AF"/>
    <w:rsid w:val="009E1377"/>
    <w:rsid w:val="009F5CE9"/>
    <w:rsid w:val="00A15CE1"/>
    <w:rsid w:val="00A42169"/>
    <w:rsid w:val="00A45E6E"/>
    <w:rsid w:val="00A46234"/>
    <w:rsid w:val="00A624E3"/>
    <w:rsid w:val="00A80C2C"/>
    <w:rsid w:val="00A811B5"/>
    <w:rsid w:val="00A8392E"/>
    <w:rsid w:val="00A83DEF"/>
    <w:rsid w:val="00AB5525"/>
    <w:rsid w:val="00AC4554"/>
    <w:rsid w:val="00AD1043"/>
    <w:rsid w:val="00AD252D"/>
    <w:rsid w:val="00AE4C5E"/>
    <w:rsid w:val="00AE58BE"/>
    <w:rsid w:val="00AE70A9"/>
    <w:rsid w:val="00AF1645"/>
    <w:rsid w:val="00B00BB7"/>
    <w:rsid w:val="00B02557"/>
    <w:rsid w:val="00B2767A"/>
    <w:rsid w:val="00B34E1E"/>
    <w:rsid w:val="00B47C74"/>
    <w:rsid w:val="00B505D8"/>
    <w:rsid w:val="00B52FFB"/>
    <w:rsid w:val="00B57004"/>
    <w:rsid w:val="00B601E5"/>
    <w:rsid w:val="00B70F16"/>
    <w:rsid w:val="00B807C5"/>
    <w:rsid w:val="00B84375"/>
    <w:rsid w:val="00B86FED"/>
    <w:rsid w:val="00B93444"/>
    <w:rsid w:val="00B9620A"/>
    <w:rsid w:val="00BA278C"/>
    <w:rsid w:val="00BA2F4D"/>
    <w:rsid w:val="00BB16B8"/>
    <w:rsid w:val="00BB215C"/>
    <w:rsid w:val="00BB4DC3"/>
    <w:rsid w:val="00BB6712"/>
    <w:rsid w:val="00BC50DB"/>
    <w:rsid w:val="00BD34FC"/>
    <w:rsid w:val="00BD7F81"/>
    <w:rsid w:val="00BE0183"/>
    <w:rsid w:val="00BE019D"/>
    <w:rsid w:val="00BE748E"/>
    <w:rsid w:val="00BF3D2B"/>
    <w:rsid w:val="00BF5F80"/>
    <w:rsid w:val="00C05810"/>
    <w:rsid w:val="00C11F71"/>
    <w:rsid w:val="00C1592F"/>
    <w:rsid w:val="00C23ED0"/>
    <w:rsid w:val="00C27551"/>
    <w:rsid w:val="00C43C78"/>
    <w:rsid w:val="00C50EC9"/>
    <w:rsid w:val="00C523EF"/>
    <w:rsid w:val="00C60751"/>
    <w:rsid w:val="00C742A6"/>
    <w:rsid w:val="00C81032"/>
    <w:rsid w:val="00C859A8"/>
    <w:rsid w:val="00C85B2D"/>
    <w:rsid w:val="00C92FE6"/>
    <w:rsid w:val="00C957E2"/>
    <w:rsid w:val="00C95A1A"/>
    <w:rsid w:val="00CA25C0"/>
    <w:rsid w:val="00CA3943"/>
    <w:rsid w:val="00CB0734"/>
    <w:rsid w:val="00CB7C4F"/>
    <w:rsid w:val="00CC3EC0"/>
    <w:rsid w:val="00CC51C1"/>
    <w:rsid w:val="00CC7F8F"/>
    <w:rsid w:val="00CD2F19"/>
    <w:rsid w:val="00CE1D05"/>
    <w:rsid w:val="00CE7E6D"/>
    <w:rsid w:val="00CF0484"/>
    <w:rsid w:val="00CF4F39"/>
    <w:rsid w:val="00D10C15"/>
    <w:rsid w:val="00D14F4A"/>
    <w:rsid w:val="00D22ED9"/>
    <w:rsid w:val="00D259BB"/>
    <w:rsid w:val="00D27B0F"/>
    <w:rsid w:val="00D343F7"/>
    <w:rsid w:val="00D348BC"/>
    <w:rsid w:val="00D361FE"/>
    <w:rsid w:val="00D4527D"/>
    <w:rsid w:val="00D5050A"/>
    <w:rsid w:val="00D51C9E"/>
    <w:rsid w:val="00D527CF"/>
    <w:rsid w:val="00D60BB3"/>
    <w:rsid w:val="00D61E82"/>
    <w:rsid w:val="00D67428"/>
    <w:rsid w:val="00D67A1D"/>
    <w:rsid w:val="00D8729F"/>
    <w:rsid w:val="00D94D05"/>
    <w:rsid w:val="00DB1A24"/>
    <w:rsid w:val="00DB1D9C"/>
    <w:rsid w:val="00DB3504"/>
    <w:rsid w:val="00DC7FAB"/>
    <w:rsid w:val="00DD7628"/>
    <w:rsid w:val="00DE1F13"/>
    <w:rsid w:val="00DE3CC0"/>
    <w:rsid w:val="00E0465D"/>
    <w:rsid w:val="00E10A9B"/>
    <w:rsid w:val="00E3008E"/>
    <w:rsid w:val="00E521F7"/>
    <w:rsid w:val="00E6158E"/>
    <w:rsid w:val="00E65334"/>
    <w:rsid w:val="00E73A61"/>
    <w:rsid w:val="00E749E5"/>
    <w:rsid w:val="00E9400B"/>
    <w:rsid w:val="00E976FD"/>
    <w:rsid w:val="00EA1C25"/>
    <w:rsid w:val="00EC2108"/>
    <w:rsid w:val="00EC3301"/>
    <w:rsid w:val="00ED2E0B"/>
    <w:rsid w:val="00ED6F86"/>
    <w:rsid w:val="00EE7A27"/>
    <w:rsid w:val="00EE7DF3"/>
    <w:rsid w:val="00EF7577"/>
    <w:rsid w:val="00EF7EC7"/>
    <w:rsid w:val="00F043C2"/>
    <w:rsid w:val="00F04DEA"/>
    <w:rsid w:val="00F159BD"/>
    <w:rsid w:val="00F27343"/>
    <w:rsid w:val="00F367DF"/>
    <w:rsid w:val="00F42654"/>
    <w:rsid w:val="00F6208D"/>
    <w:rsid w:val="00F64955"/>
    <w:rsid w:val="00F729D6"/>
    <w:rsid w:val="00F873A0"/>
    <w:rsid w:val="00F9516D"/>
    <w:rsid w:val="00FA129A"/>
    <w:rsid w:val="00FB592D"/>
    <w:rsid w:val="00FC03AE"/>
    <w:rsid w:val="00FD2364"/>
    <w:rsid w:val="00FE5EB1"/>
    <w:rsid w:val="00FE62D3"/>
    <w:rsid w:val="00FE7717"/>
    <w:rsid w:val="00FF38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93D879-E9F1-AB46-BA51-22D0E22D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45FB"/>
    <w:rPr>
      <w:rFonts w:ascii="Arial Narrow" w:hAnsi="Arial Narrow"/>
      <w:lang w:val="en-AU"/>
    </w:rPr>
  </w:style>
  <w:style w:type="paragraph" w:styleId="Heading1">
    <w:name w:val="heading 1"/>
    <w:basedOn w:val="Normal"/>
    <w:next w:val="Normal"/>
    <w:link w:val="Heading1Char"/>
    <w:rsid w:val="00F873A0"/>
    <w:pPr>
      <w:keepNext/>
      <w:keepLines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4967BE"/>
    <w:pPr>
      <w:keepNext/>
      <w:keepLines/>
      <w:spacing w:before="60"/>
      <w:ind w:left="357"/>
      <w:outlineLvl w:val="1"/>
    </w:pPr>
    <w:rPr>
      <w:rFonts w:ascii="Arial" w:eastAsiaTheme="majorEastAsia" w:hAnsi="Arial" w:cstheme="majorBidi"/>
      <w:bCs/>
      <w:i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F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2F4D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BA2F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2F4D"/>
    <w:rPr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6B7009"/>
  </w:style>
  <w:style w:type="paragraph" w:styleId="NormalWeb">
    <w:name w:val="Normal (Web)"/>
    <w:basedOn w:val="Normal"/>
    <w:uiPriority w:val="99"/>
    <w:rsid w:val="002745FB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rsid w:val="00577F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873A0"/>
    <w:rPr>
      <w:rFonts w:ascii="Arial" w:eastAsiaTheme="majorEastAsia" w:hAnsi="Arial" w:cstheme="majorBidi"/>
      <w:b/>
      <w:bCs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rsid w:val="004967BE"/>
    <w:rPr>
      <w:rFonts w:ascii="Arial" w:eastAsiaTheme="majorEastAsia" w:hAnsi="Arial" w:cstheme="majorBidi"/>
      <w:bCs/>
      <w:i/>
      <w:sz w:val="28"/>
      <w:szCs w:val="26"/>
      <w:lang w:val="en-AU"/>
    </w:rPr>
  </w:style>
  <w:style w:type="character" w:styleId="EndnoteReference">
    <w:name w:val="endnote reference"/>
    <w:basedOn w:val="DefaultParagraphFont"/>
    <w:rsid w:val="001670C1"/>
    <w:rPr>
      <w:vertAlign w:val="superscript"/>
    </w:rPr>
  </w:style>
  <w:style w:type="paragraph" w:styleId="BalloonText">
    <w:name w:val="Balloon Text"/>
    <w:basedOn w:val="Normal"/>
    <w:link w:val="BalloonTextChar"/>
    <w:rsid w:val="008054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54AD"/>
    <w:rPr>
      <w:rFonts w:ascii="Tahoma" w:hAnsi="Tahoma" w:cs="Tahoma"/>
      <w:sz w:val="16"/>
      <w:szCs w:val="16"/>
      <w:lang w:val="en-A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0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01E5"/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styleId="Hyperlink">
    <w:name w:val="Hyperlink"/>
    <w:basedOn w:val="DefaultParagraphFont"/>
    <w:rsid w:val="008846C1"/>
    <w:rPr>
      <w:color w:val="FF1BEA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8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adelaide.edu.au/brand/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adelaide.edu.au/professions/hub/downloads/Communications-Skills-Guide.pdf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bcs.rutgers.edu/~hedrick/typography/typography.janson-syntax.107514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alexpoole.info/wp-content/uploads/2012/03/Wheildon-1990.pdf" TargetMode="External"/><Relationship Id="rId10" Type="http://schemas.openxmlformats.org/officeDocument/2006/relationships/hyperlink" Target="http://www.textmatters.com/resources/pdfs/businessdocs.pdf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reading.ac.uk/web/FILES/simplification/SC2CriteriaGoodDoc-7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B660D-CC79-45F9-BEA3-BC05734AF710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C130CB53-F409-1B4F-B28F-9E4860791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2193</Words>
  <Characters>12506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Adelaide</Company>
  <LinksUpToDate>false</LinksUpToDate>
  <CharactersWithSpaces>14670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Design: Templates for learning</dc:title>
  <dc:creator>Peter Murdoch</dc:creator>
  <cp:lastModifiedBy>Matt Wilkins</cp:lastModifiedBy>
  <cp:revision>3</cp:revision>
  <cp:lastPrinted>2014-03-18T00:50:00Z</cp:lastPrinted>
  <dcterms:created xsi:type="dcterms:W3CDTF">2020-01-17T15:39:00Z</dcterms:created>
  <dcterms:modified xsi:type="dcterms:W3CDTF">2020-01-17T15:39:00Z</dcterms:modified>
</cp:coreProperties>
</file>