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MineSim-Dynamic G1 阶段交接文档</w:t>
      </w:r>
    </w:p>
    <w:p>
      <w:pPr>
        <w:jc w:val="center"/>
      </w:pPr>
      <w:r>
        <w:rPr>
          <w:i/>
          <w:sz w:val="22"/>
        </w:rPr>
        <w:t>神经网络辅助 MCTS 项目｜截至 2026-09-26</w:t>
      </w:r>
    </w:p>
    <w:p>
      <w:r>
        <w:rPr>
          <w:b/>
        </w:rPr>
        <w:t>用途：</w:t>
      </w:r>
      <w:r>
        <w:t>用于下次会话/新执行者快速恢复当前研究状态、已冻结证据、剩余 blocker 与下一步执行。本文只记录当前对话已经建立或验证的内容，不把尚未执行的 Gate 写成 PASS。</w:t>
      </w:r>
    </w:p>
    <w:p>
      <w:pPr>
        <w:pStyle w:val="Heading1"/>
      </w:pPr>
      <w:r>
        <w:t>1. 当前总状态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G0 Baseline / provenance freeze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 / frozen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基线、Retry2 frozen runtime、核心源码/证据链已稳定。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 Evaluation / safety / long-term 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HOLD（后半段）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V2V/V2R exact-tick hard safety 与 deadlock definition 已取得多个 PASS；deadlock terminal integration 尚未执行；reward/value contract 仍未冻结。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G2 Teacher Budget × Depth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HOLD / 未授权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 未闭环前禁止启动。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G3–G9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未开始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Teacher、label audit、NN、lossless neural-guided MCTS、pruning、budget curves、independent HOLDOUT 均未启动。</w:t>
            </w:r>
          </w:p>
        </w:tc>
      </w:tr>
    </w:tbl>
    <w:p>
      <w:pPr>
        <w:pStyle w:val="Heading1"/>
      </w:pPr>
      <w:r>
        <w:t>2. 项目主目标与冻结路线</w:t>
      </w:r>
    </w:p>
    <w:p>
      <w:pPr>
        <w:pStyle w:val="ListBullet"/>
      </w:pPr>
      <w:r>
        <w:t>主目标：用神经网络直接辅助 MCTS，在保持任务质量与安全性的前提下降低在线搜索预算/CPU/iterations/nodes，并把网络前向开销计入总成本。</w:t>
      </w:r>
    </w:p>
    <w:p>
      <w:pPr>
        <w:pStyle w:val="ListBullet"/>
      </w:pPr>
      <w:r>
        <w:t>冻结路线：G0 基线冻结 → G1 evaluation/safety/long-term value → G2 Teacher Budget×Depth → G3 高质量 Teacher → G4 标签审计 → G5 网络 → G6 lossless neural-guided MCTS → G7 confidence-gated pruning → G8 budget-quality curves → G9 independent HOLDOUT。</w:t>
      </w:r>
    </w:p>
    <w:p>
      <w:pPr>
        <w:pStyle w:val="ListBullet"/>
      </w:pPr>
      <w:r>
        <w:t>首轮神经集成禁止直接硬剪枝；如果 G6 不能在等质量下减少搜索，不能依赖 G7 强行制造速度提升。</w:t>
      </w:r>
    </w:p>
    <w:p>
      <w:pPr>
        <w:pStyle w:val="ListBullet"/>
      </w:pPr>
      <w:r>
        <w:t>Teacher 标签是有限预算 MCTS 的近似，不是真值；未来标签审计要用跨 RNG 稳定性、排序/分布一致性，而不是只看一次 Top-1。</w:t>
      </w:r>
    </w:p>
    <w:p>
      <w:pPr>
        <w:pStyle w:val="Heading1"/>
      </w:pPr>
      <w:r>
        <w:t>3. 冻结环境与关键路径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/root/MineSim-Dynamic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112d2bd0f3412fc83b13d5587d2b41402d2d0f5e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Git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仅允许历史未跟踪零字节文件 `?? ^C`；绝对不要删除、改名、stage 或清理它。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minesim；Python 3.9.25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Frozen Retry2 release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/root/autodl-tmp/minesim_h8_guide_eager_vs_lazy_full_v1_retry2_review/evidence/release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Frozen runtime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/root/autodl-tmp/minesim_h8_guide_eager_vs_lazy_full_v1_retry2_review/evidence/release/parent/base/parent/core/parent/parent/core/parent/core/parent/runtime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Semantic 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.../fullmine_vector_v2_candidate/semantic_map/geojson_full_mine_vector_v2_dev_semantic_map.json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 SHA256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b85a3d8b28f2252ecb5bda179d514573f6333079def838cd048566f556d95cd0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dev-geojson-full-mine-vector-v2</w:t>
            </w:r>
          </w:p>
        </w:tc>
      </w:tr>
    </w:tbl>
    <w:p>
      <w:pPr>
        <w:pStyle w:val="Heading1"/>
      </w:pPr>
      <w:r>
        <w:t>4. 已冻结的任务/机制语义</w:t>
      </w:r>
    </w:p>
    <w:p>
      <w:pPr>
        <w:pStyle w:val="ListBullet"/>
      </w:pPr>
      <w:r>
        <w:t>Destination-stop dynamics：dt=0.5 s；动作加速度 [-3, -1.5, 0, +1] m/s²；速度范围 [0,15] m/s。</w:t>
      </w:r>
    </w:p>
    <w:p>
      <w:pPr>
        <w:pStyle w:val="ListBullet"/>
      </w:pPr>
      <w:r>
        <w:t>成功条件：两辆车均进入各自 0.5 m destination window 且 speed==0；route-end crossing 本身不是成功。</w:t>
      </w:r>
    </w:p>
    <w:p>
      <w:pPr>
        <w:pStyle w:val="ListBullet"/>
      </w:pPr>
      <w:r>
        <w:t>CAP128 是 evaluation stop，不是 task terminal/success。</w:t>
      </w:r>
    </w:p>
    <w:p>
      <w:pPr>
        <w:pStyle w:val="ListBullet"/>
      </w:pPr>
      <w:r>
        <w:t>Hard V2V：9×4 m 真实 footprint 的接触/相交，hard margin=0；3 m internal clearance 仅为 soft shaping reference。</w:t>
      </w:r>
    </w:p>
    <w:p>
      <w:pPr>
        <w:pStyle w:val="ListBullet"/>
      </w:pPr>
      <w:r>
        <w:t>当前 safety time-domain：只声明 0.1 s simulation lattice；不声明连续时间 between-ticks collision-free proof。</w:t>
      </w:r>
    </w:p>
    <w:p>
      <w:pPr>
        <w:pStyle w:val="ListBullet"/>
      </w:pPr>
      <w:r>
        <w:t>Planning deadline failure 与 no-admitted-action 是独立 execution outcome，不能混成 deadlock。</w:t>
      </w:r>
    </w:p>
    <w:p>
      <w:pPr>
        <w:pStyle w:val="Heading1"/>
      </w:pPr>
      <w:r>
        <w:t>5. 本对话完成/冻结的主要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FF2CC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3408"/>
            <w:vAlign w:val="center"/>
            <w:shd w:fill="FFF2CC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3408"/>
            <w:vAlign w:val="center"/>
            <w:shd w:fill="FFF2CC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G1_V2V_EXACT_TICK_TECHNICAL_CHAIN_V1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hard safety exact provider 在 0.0/0.1/.../0.5 s 六个 tick 上调用；guide cache 保留；continuous-between-ticks 不声明。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G1_V2R_DRIVABLE_DOMAIN_V1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D_drivable 冻结为 road ∪ intersection ∪ loading_area ∪ unloading_area。178 polygons；valid MultiPolygon；29 components；A/B 按 0.1 m route-space diagnostic 均 0 violation。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G1_V2R_STATE_CONTRACT_V1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新增 drivable_area_violation / drivable_violating_tokens；hard_safety_violation = V2V OR V2R；新 versioned codec roundtrip 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G1_V2R_TRANSITION_OVERLAY_V1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V2R covers(exact footprint) 接入六个 0.1 s tick；同一 exact footprint 同时供 V2V/V2R；terminal 后 active actions=0；guide cache 保留。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G1_V2R_REAL_MAP_ONE_STEP_SMOKE_V1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真实 frozen map + 178-polygon domain + frozen routes 上 initial bind、一个 KEEP step、manual covers parity、endpoint containment、codec 均 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G1_DEADLOCK_CONTRACT_V1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定义 SAFE_ABSORBING_STATE_TRAP：safe + unfinished + all unfinished stationary，且无任何 admitted joint action 能产生 safe physical escape。无任意时间阈值。</w:t>
            </w:r>
          </w:p>
        </w:tc>
      </w:tr>
    </w:tbl>
    <w:p>
      <w:pPr>
        <w:pStyle w:val="Heading1"/>
      </w:pPr>
      <w:r>
        <w:t>6. V2R 关键证据与当前技术链</w:t>
      </w:r>
    </w:p>
    <w:p>
      <w:pPr>
        <w:pStyle w:val="ListBullet"/>
      </w:pPr>
      <w:r>
        <w:t>旧的四 polygon 候选域（119/14/115/122）被真实 route endpoint 反例否定，不能再作为最终 D_drivable。</w:t>
      </w:r>
    </w:p>
    <w:p>
      <w:pPr>
        <w:pStyle w:val="ListBullet"/>
      </w:pPr>
      <w:r>
        <w:t>当前 D_drivable = union(all road, intersection, loading_area, unloading_area)；token-set SHA256 = de78b0bdd63a41b9222bc0bf5ba8b343c46eacf751de8d5106308b58a5ec4e21。</w:t>
      </w:r>
    </w:p>
    <w:p>
      <w:pPr>
        <w:pStyle w:val="ListBullet"/>
      </w:pPr>
      <w:r>
        <w:t>真实地图 smoke 输出：A/B exact provider 对一个 0.5 s KEEP step 分别走 route_s 0.0,0.5,1.0,1.5,2.0,2.5；V2V/V2R/hard safety 均 false；A/B endpoint footprint 仍被 D_drivable 覆盖。</w:t>
      </w:r>
    </w:p>
    <w:p>
      <w:pPr>
        <w:pStyle w:val="ListBullet"/>
      </w:pPr>
      <w:r>
        <w:t>技术 overlay 路径：/root/autodl-tmp/minesim_g1_exact_tick_geometry_v1、/root/autodl-tmp/minesim_g1_v2r_state_contract_v1、/root/autodl-tmp/minesim_g1_v2r_transition_overlay_v1。</w:t>
      </w:r>
    </w:p>
    <w:p>
      <w:pPr>
        <w:pStyle w:val="Heading1"/>
      </w:pPr>
      <w:r>
        <w:t>7. Deadlock：已完成定义，尚未完成 terminal 集成</w:t>
      </w:r>
    </w:p>
    <w:p>
      <w:pPr>
        <w:pStyle w:val="ListBullet"/>
      </w:pPr>
      <w:r>
        <w:t>已 PASS 的定义版本：G1_SAFE_ABSORBING_DEADLOCK_V1。</w:t>
      </w:r>
    </w:p>
    <w:p>
      <w:pPr>
        <w:pStyle w:val="ListBullet"/>
      </w:pPr>
      <w:r>
        <w:t>不是 deadlock：hard-safety terminal、success terminal、任一 unfinished vehicle 正在运动、no-admitted-action execution failure。</w:t>
      </w:r>
    </w:p>
    <w:p>
      <w:pPr>
        <w:pStyle w:val="ListBullet"/>
      </w:pPr>
      <w:r>
        <w:t>如果 stationary safe unfinished state 存在任意 admitted joint action，且该 action 的 safe successor 能完成任务、增加任一 unfinished vehicle route_s 或产生正速度，则不是 deadlock。</w:t>
      </w:r>
    </w:p>
    <w:p>
      <w:pPr>
        <w:pStyle w:val="ListBullet"/>
      </w:pPr>
      <w:r>
        <w:t>只有所有 admitted action 都不能产生 safe physical escape，且存在安全 stationary continuation 时，才判 SAFE_ABSORBING_DEADLOCK。</w:t>
      </w:r>
    </w:p>
    <w:p>
      <w:pPr>
        <w:pStyle w:val="ListBullet"/>
      </w:pPr>
      <w:r>
        <w:t>Policy stall（规划器反复选择等待）目前仍是 diagnostic，不等同于 task deadlock。</w:t>
      </w:r>
    </w:p>
    <w:p>
      <w:r>
        <w:rPr>
          <w:b/>
        </w:rPr>
        <w:t>重要：下一 Gate 已生成但尚未运行，绝不能写成 PASS。</w:t>
      </w:r>
      <w:r>
        <w:t xml:space="preserve"> 文件：G1_DEADLOCK_TERMINAL_INTEGRATION_STAGE_V1.py；SHA256 = 59e4fbc16f7277068e26ffbf7f1a294b2740495a402d0d76528e22cc69ddf7e3。</w:t>
      </w:r>
    </w:p>
    <w:p>
      <w:pPr>
        <w:pStyle w:val="Heading1"/>
      </w:pPr>
      <w:r>
        <w:t>8. 下一步（恢复工作时的唯一 Gate）</w:t>
      </w:r>
    </w:p>
    <w:p>
      <w:r>
        <w:rPr>
          <w:b/>
        </w:rPr>
        <w:t>当前唯一 Gate：</w:t>
      </w:r>
      <w:r>
        <w:t>G1_DEADLOCK_TERMINAL_INTEGRATION_V1</w:t>
      </w:r>
    </w:p>
    <w:p>
      <w:pPr>
        <w:pStyle w:val="ListBullet"/>
      </w:pPr>
      <w:r>
        <w:t>目标：把已冻结 deadlock 定义一致地接进 tree-node terminal、rollout terminal、reward terminal、search root guard 与 task outcome classification。</w:t>
      </w:r>
    </w:p>
    <w:p>
      <w:pPr>
        <w:pStyle w:val="ListBullet"/>
      </w:pPr>
      <w:r>
        <w:t>性能要求：hard terminal / success / moving unfinished state 必须 fast reject；只对 safe + unfinished + all-stationary 状态枚举 joint actions；重复状态用 memoization。</w:t>
      </w:r>
    </w:p>
    <w:p>
      <w:pPr>
        <w:pStyle w:val="ListBullet"/>
      </w:pPr>
      <w:r>
        <w:t>必须保持 outcome 分离：SUCCESS / HARD_SAFETY_TERMINAL / SAFE_DEADLOCK / SAFE_INCOMPLETE_CAP / PLANNING_DEADLINE_FAILURE / NO_ADMITTED_ACTION / RUNNING。</w:t>
      </w:r>
    </w:p>
    <w:p>
      <w:pPr>
        <w:pStyle w:val="ListBullet"/>
      </w:pPr>
      <w:r>
        <w:t>该 Gate 为 LOW；允许一个 budget=1 的纯技术 MCTS smoke；禁止 Teacher、训练、真实 benchmark。</w:t>
      </w:r>
    </w:p>
    <w:p>
      <w:r>
        <w:rPr>
          <w:b/>
        </w:rPr>
        <w:t>执行命令：</w:t>
      </w:r>
    </w:p>
    <w:p>
      <w:pPr>
        <w:pStyle w:val="NoSpacing"/>
      </w:pPr>
      <w:r>
        <w:rPr>
          <w:rFonts w:ascii="Courier New" w:hAnsi="Courier New"/>
          <w:sz w:val="17"/>
        </w:rPr>
        <w:t>source /root/miniconda3/etc/profile.d/conda.sh 2&gt;/dev/null || true</w:t>
        <w:br/>
        <w:t>conda activate minesim</w:t>
        <w:br/>
        <w:t>cd /root/autodl-tmp</w:t>
        <w:br/>
        <w:t>sha256sum G1_DEADLOCK_TERMINAL_INTEGRATION_STAGE_V1.py</w:t>
        <w:br/>
        <w:t>python G1_DEADLOCK_TERMINAL_INTEGRATION_STAGE_V1.py</w:t>
      </w:r>
    </w:p>
    <w:p>
      <w:pPr>
        <w:pStyle w:val="Heading1"/>
      </w:pPr>
      <w:r>
        <w:t>9. G1 剩余 blocker（deadlock integration 之后）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Blocker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当前状态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time / wait utility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当前 reward 没有显式 per-step time cost / wait penalty；需要分析是否应加入、作用对象与尺度。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completion bonus semantics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当前 goal bonus 按单车首次完成发放，fleet 聚合后实质鼓励“先完成一辆”；是否符合最终“both parked”全局目标尚未冻结。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reward scale / bounds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progress/speed/comfort/clearance/goal/collision 等项的尺度与 terminal bonus 上下界尚未形成正式可比较 contract。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long-horizon risk semantics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PET/MMTTC/风险目前主要是 diagnostic sidecars；是否、如何进入正式 utility/terminal 尚未冻结。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final G1 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上述全部完成后，才允许启动 G2 Teacher Budget×Depth。</w:t>
            </w:r>
          </w:p>
        </w:tc>
      </w:tr>
    </w:tbl>
    <w:p>
      <w:pPr>
        <w:pStyle w:val="Heading1"/>
      </w:pPr>
      <w:r>
        <w:t>10. 以后执行的效率规则</w:t>
      </w:r>
    </w:p>
    <w:p>
      <w:pPr>
        <w:pStyle w:val="ListBullet"/>
      </w:pPr>
      <w:r>
        <w:t>不降低 Gate 标准，只优化实现方式。已经 PASS 且输入 SHA/HEAD 未变化的 Gate 不重复运行。</w:t>
      </w:r>
    </w:p>
    <w:p>
      <w:pPr>
        <w:pStyle w:val="ListBullet"/>
      </w:pPr>
      <w:r>
        <w:t>优先 fail-fast、read-only、解析证明、AST/source inspection、prepared geometry、缓存/索引；只计算影响 PASS/FAIL 的指标。</w:t>
      </w:r>
    </w:p>
    <w:p>
      <w:pPr>
        <w:pStyle w:val="ListBullet"/>
      </w:pPr>
      <w:r>
        <w:t>密集扫描只有在科学判据需要时才做；不要为了“多一个诊断数字”重复跑昂贵 geometry。</w:t>
      </w:r>
    </w:p>
    <w:p>
      <w:pPr>
        <w:pStyle w:val="ListBullet"/>
      </w:pPr>
      <w:r>
        <w:t>LOW 工作不占高资源；任何 HIGH-CPU/HIGH-GPU 工作必须先告知用户资源需求和目的，等用户开卡。</w:t>
      </w:r>
    </w:p>
    <w:p>
      <w:pPr>
        <w:pStyle w:val="ListBullet"/>
      </w:pPr>
      <w:r>
        <w:t>正式 Teacher / multi-seed / 长闭环 /训练 / benchmark / HOLDOUT 一律在对应 Gate 授权后执行。</w:t>
      </w:r>
    </w:p>
    <w:p>
      <w:pPr>
        <w:pStyle w:val="Heading1"/>
      </w:pPr>
      <w:r>
        <w:t>11. Codex 尝试与最终决定</w:t>
      </w:r>
    </w:p>
    <w:p>
      <w:pPr>
        <w:pStyle w:val="ListBullet"/>
      </w:pPr>
      <w:r>
        <w:t>历史 Codex 环境位于 /root/autodl-tmp/80_OTHER_PROJECTS_AND_ENVS/；Node v22.17.0、npm 10.9.2、codex-cli 可启动。</w:t>
      </w:r>
    </w:p>
    <w:p>
      <w:pPr>
        <w:pStyle w:val="ListBullet"/>
      </w:pPr>
      <w:r>
        <w:t>旧配置使用第三方 provider codexcn（api2.codexcn.com），Luna/Sol 均返回 503 no available channel。</w:t>
      </w:r>
    </w:p>
    <w:p>
      <w:pPr>
        <w:pStyle w:val="ListBullet"/>
      </w:pPr>
      <w:r>
        <w:t>切换官方 openai provider 后，AutoDL 对 api.openai.com / chatgpt.com 网络不可达（连接超时/拒绝），所以官方 Codex 也无法工作。</w:t>
      </w:r>
    </w:p>
    <w:p>
      <w:pPr>
        <w:pStyle w:val="ListBullet"/>
      </w:pPr>
      <w:r>
        <w:t>用户明确决定：本项目当前不再依赖 Codex，继续由 ChatGPT 设计 Gate、用户在 AutoDL 执行。</w:t>
      </w:r>
    </w:p>
    <w:p>
      <w:pPr>
        <w:pStyle w:val="Heading1"/>
      </w:pPr>
      <w:r>
        <w:t>12. 本对话产生/使用的重要脚本与 SHA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SHA256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状态/用途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BUILD_MINESIM_G1_ANALYSIS_BUNDLE_V1_SIZEFIX.py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12b54125312676c8d3630dc048351a535117d5e96197001e309073dece05085b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用于打包完整源码/地图证据。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G1_V2R_DRIVABLE_DOMAIN_V1_FAST.py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98e34398d3d675109159b609449ab750129f7fb63600903df5f000c8b6eefc60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全 semantic union + 0.1 m route diagnostic，PASS。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G1_V2R_STATE_CONTRACT_STAGE_V1.py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0a60516a77035eb7304cc9cb0ff3b60641813043660d69cb23376f13e5e1d755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V2R state/codec contract，PASS。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G1_V2R_TRANSITION_OVERLAY_STAGE_V1.py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8ba72599c8d2b2be8cb8495c58fad4ee7b55d435c416e698895b59ad8541f291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V2R exact-tick transition overlay，PASS。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G1_V2R_REAL_MAP_ONE_STEP_SMOKE_V1.py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638401761828825b32247cd86e1932d8d59480e8bcff8d6cbfd7b87c828d3435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真实地图 one-step smoke，PASS。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G1_DEADLOCK_CONTRACT_STAGE_V1.py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bd407e7da461ab249c85939734ea1d64a5740af08a5b3d1bcd27146f5e530ab1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deadlock definition unit/stage，PASS。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G1_DEADLOCK_TERMINAL_INTEGRATION_STAGE_V1.py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59e4fbc16f7277068e26ffbf7f1a294b2740495a402d0d76528e22cc69ddf7e3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下一 Gate，尚未运行。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CODEX_MINE_SIM_ACCELERATOR_BRIEF_V1.md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04a0eb164e6256e4a670f8c67080de3194525d110b435ce52bbc6bb5fc95d6fa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曾用于 Codex 加速方案；当前停止使用。</w:t>
            </w:r>
          </w:p>
        </w:tc>
      </w:tr>
    </w:tbl>
    <w:p>
      <w:pPr>
        <w:pStyle w:val="Heading1"/>
      </w:pPr>
      <w:r>
        <w:t>13. 新会话恢复时的最短协议</w:t>
      </w:r>
    </w:p>
    <w:p>
      <w:pPr>
        <w:pStyle w:val="ListNumber"/>
      </w:pPr>
      <w:r>
        <w:t>先确认 HEAD 仍为 112d2bd0f3412fc83b13d5587d2b41402d2d0f5e，git status 仅有 `?? ^C`。</w:t>
      </w:r>
    </w:p>
    <w:p>
      <w:pPr>
        <w:pStyle w:val="ListNumber"/>
      </w:pPr>
      <w:r>
        <w:t>不要重跑 V2R map/full-route 等已经 PASS 的 Gate，除非其输入 SHA 或 HEAD 发生变化。</w:t>
      </w:r>
    </w:p>
    <w:p>
      <w:pPr>
        <w:pStyle w:val="ListNumber"/>
      </w:pPr>
      <w:r>
        <w:t>直接从 G1_DEADLOCK_TERMINAL_INTEGRATION_V1 开始。</w:t>
      </w:r>
    </w:p>
    <w:p>
      <w:pPr>
        <w:pStyle w:val="ListNumber"/>
      </w:pPr>
      <w:r>
        <w:t>若该 Gate PASS，下一步做 reward/value contract（time/wait、global completion bonus、reward bounds、long-horizon risk）。</w:t>
      </w:r>
    </w:p>
    <w:p>
      <w:pPr>
        <w:pStyle w:val="ListNumber"/>
      </w:pPr>
      <w:r>
        <w:t>G1 全部冻结前，G2/Teacher/NN/Pruning/HOLDOUT 都保持 HOLD。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MineSim-Dynamic | G1 Handoff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