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MineSim 项目阶段性接手总结 V1</w:t>
      </w:r>
    </w:p>
    <w:p>
      <w:pPr>
        <w:pStyle w:val="Heading2"/>
      </w:pPr>
      <w:r>
        <w:t>项目总体路线</w:t>
      </w:r>
    </w:p>
    <w:p>
      <w:r>
        <w:t>MineSim复现 → 蒙特卡洛/MCTS接入 → 单车跑通 → 双车冲突场景构建 → FullMine新地图接入 → Fleet-MCTS双车联合规划与多种子验证 → 原生MineSim可视化与汇报材料 → 云端文件安全整理 → 后续神经网络接入。</w:t>
        <w:br/>
        <w:br/>
        <w:t>当前节点：C03 Full Collection 已冻结PASS，正在准备Value V2 inference chain。</w:t>
      </w:r>
    </w:p>
    <w:p>
      <w:pPr>
        <w:pStyle w:val="Heading2"/>
      </w:pPr>
      <w:r>
        <w:t>已冻结成果</w:t>
      </w:r>
    </w:p>
    <w:p>
      <w:r>
        <w:t>C03 one-step smoke：root=1，16 joint actions，MCTS expansion=64，search semantics unchanged。</w:t>
        <w:br/>
        <w:t>Freeze SHA：170dcb466191ccbc537bc58adb44fe032500b52c50aa2736dd822fb50b3201c3。</w:t>
        <w:br/>
        <w:br/>
        <w:t>C03 Full Collection：135 roots，2160 derived actions，8640 shadow expansion，benchmark_success=True，collision_or_overlap=False。</w:t>
        <w:br/>
        <w:t>Freeze SHA：15c098f72ae0187dd0bb97bd9878aa6860d47df48391e09bd9ad56eb9ac31fa8。</w:t>
      </w:r>
    </w:p>
    <w:p>
      <w:pPr>
        <w:pStyle w:val="Heading2"/>
      </w:pPr>
      <w:r>
        <w:t>当前环境与目录</w:t>
      </w:r>
    </w:p>
    <w:p>
      <w:r>
        <w:t>正式仓库：/root/MineSim-Dynamic</w:t>
        <w:br/>
        <w:t>实验数据：/root/autodl-tmp</w:t>
        <w:br/>
        <w:t>Git HEAD：112d2bd0f3412fc83b13d5587d2b41402d2d0f5e</w:t>
        <w:br/>
        <w:br/>
        <w:t>原则：正式仓库仅保留必要源码，实验结果放autodl-tmp。</w:t>
      </w:r>
    </w:p>
    <w:p>
      <w:pPr>
        <w:pStyle w:val="Heading2"/>
      </w:pPr>
      <w:r>
        <w:t>Value V2状态</w:t>
      </w:r>
    </w:p>
    <w:p>
      <w:r>
        <w:t>已完成model freeze、normalization、metric closure和feature mapping静态检查。</w:t>
        <w:br/>
        <w:br/>
        <w:t>模型：ROOT_CENTERED_Q，12-&gt;64-&gt;64-&gt;16。</w:t>
        <w:br/>
        <w:t>12维feature：A_speed_mps、B_speed_mps、A_accel_mps2、B_accel_mps2、A_remaining_to_conflict_m、B_remaining_to_conflict_m、delta_v_abs_mps、delta_heading_abs_rad、delta_heading_over_pi、I_Omega_app_AND、I_Omega_int_AND、alpha3。</w:t>
        <w:br/>
        <w:br/>
        <w:t>当前HOLD：未执行C03 Value forward，未计算C03 prediction和metrics。</w:t>
      </w:r>
    </w:p>
    <w:p>
      <w:pPr>
        <w:pStyle w:val="Heading2"/>
      </w:pPr>
      <w:r>
        <w:t>关键问题记录</w:t>
      </w:r>
    </w:p>
    <w:p>
      <w:r>
        <w:t>C13 stale guard：通过fresh recovery protocol解决。</w:t>
        <w:br/>
        <w:t>Python import路径问题：通过模块复制和import gate解决。</w:t>
        <w:br/>
        <w:t>Preauth冲突：关闭旧协议，建立新协议。</w:t>
        <w:br/>
        <w:t>One-step RC=1：确认不是技术失败，而是短时smoke无法完成post-conflict。</w:t>
        <w:br/>
        <w:t>Value model边界：通过源码审计和授权边界证明未执行。</w:t>
      </w:r>
    </w:p>
    <w:p>
      <w:pPr>
        <w:pStyle w:val="Heading2"/>
      </w:pPr>
      <w:r>
        <w:t>协作规则</w:t>
      </w:r>
    </w:p>
    <w:p>
      <w:r>
        <w:t>采用：只读preflight → smoke → 短闭环 → 完整实验。</w:t>
        <w:br/>
        <w:br/>
        <w:t>ChatGPT负责分析、决策和关键代码；用户负责云端执行；复杂算法和顽固Bug才使用Codex。</w:t>
        <w:br/>
        <w:t>代码执行必须进入/root/MineSim-Dynamic，激活minesim环境，设置PYTHONPATH。</w:t>
      </w:r>
    </w:p>
    <w:p>
      <w:pPr>
        <w:pStyle w:val="Heading2"/>
      </w:pPr>
      <w:r>
        <w:t>云端文件整理</w:t>
      </w:r>
    </w:p>
    <w:p>
      <w:r>
        <w:t>已确认关键结果位于/root/autodl-tmp，Git保持clean，冻结文件和SHA链保存。</w:t>
        <w:br/>
        <w:br/>
        <w:t>未确认：全部历史目录删除情况、最终磁盘清理情况。因此文件清理状态标记HOLD。</w:t>
      </w:r>
    </w:p>
    <w:p>
      <w:pPr>
        <w:pStyle w:val="Heading2"/>
      </w:pPr>
      <w:r>
        <w:t>快速接手区</w:t>
      </w:r>
    </w:p>
    <w:p>
      <w:r>
        <w:t>无需重做：MineSim复现、MCTS接入、双车冲突验证、C03 Full Collection。</w:t>
        <w:br/>
        <w:br/>
        <w:t>禁止修改：冻结JSON、SHA绑定文件、runtime结果。</w:t>
        <w:br/>
        <w:br/>
        <w:t>下一步：锁定feature builder → normalization → checkpoint load → model forward → prediction → metric完整链路。</w:t>
        <w:br/>
        <w:br/>
        <w:t>当前无需高资源卡；真实forward/evaluation前再开高资源。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