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fb2b5454ad047ff"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Муниципальное образовательное учреждение "Некрасовская средняя общеобразовательная школа", именуемое в дальнейшем "Подрядчик", в лице Директора Сергеева А.Р.,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2023-05-27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МОУ "Некрасовская средняя школа" </w:t>
            </w:r>
          </w:p>
          <w:p>
            <w:pPr>
              <w:pStyle w:val="a3"/>
              <w:rPr>
                <w:sz w:val="24"/>
                <w:szCs w:val="24"/>
                <w:rFonts w:ascii="Times New Roman" w:hAnsi="Times New Roman" w:cs="Times New Roman"/>
              </w:rPr>
              <w:jc w:val="left"/>
            </w:pPr>
            <w:r>
              <w:rPr>
                <w:rFonts w:ascii="Times New Roman" w:hAnsi="Times New Roman" w:cs="Times New Roman"/>
                <w:sz w:val="24"/>
                <w:szCs w:val="24"/>
              </w:rPr>
              <w:t>ИНН 7701031</w:t>
            </w:r>
          </w:p>
          <w:p>
            <w:pPr>
              <w:pStyle w:val="a3"/>
              <w:rPr>
                <w:sz w:val="24"/>
                <w:szCs w:val="24"/>
                <w:rFonts w:ascii="Times New Roman" w:hAnsi="Times New Roman" w:cs="Times New Roman"/>
              </w:rPr>
              <w:jc w:val="left"/>
            </w:pPr>
            <w:r>
              <w:rPr>
                <w:rFonts w:ascii="Times New Roman" w:hAnsi="Times New Roman" w:cs="Times New Roman"/>
                <w:sz w:val="24"/>
                <w:szCs w:val="24"/>
              </w:rPr>
              <w:t>КПП 7701002</w:t>
            </w:r>
          </w:p>
          <w:p>
            <w:pPr>
              <w:pStyle w:val="a3"/>
              <w:rPr>
                <w:sz w:val="24"/>
                <w:szCs w:val="24"/>
                <w:rFonts w:ascii="Times New Roman" w:hAnsi="Times New Roman" w:cs="Times New Roman"/>
              </w:rPr>
              <w:jc w:val="left"/>
            </w:pPr>
            <w:r>
              <w:rPr>
                <w:rFonts w:ascii="Times New Roman" w:hAnsi="Times New Roman" w:cs="Times New Roman"/>
                <w:sz w:val="24"/>
                <w:szCs w:val="24"/>
              </w:rPr>
              <w:t>ОГРН 3411330222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Матросова, д. 17</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403551030012010078</w:t>
            </w:r>
          </w:p>
          <w:p>
            <w:pPr>
              <w:pStyle w:val="a3"/>
              <w:rPr>
                <w:sz w:val="24"/>
                <w:szCs w:val="24"/>
                <w:rFonts w:ascii="Times New Roman" w:hAnsi="Times New Roman" w:cs="Times New Roman"/>
              </w:rPr>
              <w:jc w:val="left"/>
            </w:pPr>
            <w:r>
              <w:rPr>
                <w:rFonts w:ascii="Times New Roman" w:hAnsi="Times New Roman" w:cs="Times New Roman"/>
                <w:sz w:val="24"/>
                <w:szCs w:val="24"/>
              </w:rPr>
              <w:t>к/с 3010250001000123</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Сергеев А.Р.</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8f411d88afab4697" /><Relationship Type="http://schemas.openxmlformats.org/officeDocument/2006/relationships/numbering" Target="/word/numbering.xml" Id="rId1" /></Relationships>
</file>