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b4818f9cbfa4ecf"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"Контракт подряда № __"</w:t>
      </w:r>
    </w:p>
    <w:p>
      <w:pPr>
        <w:pStyle w:val="a3"/>
        <w:rPr>
          <w:sz w:val="24"/>
          <w:szCs w:val="24"/>
          <w:rFonts w:ascii="Times New Roman" w:hAnsi="Times New Roman" w:cs="Times New Roman"/>
        </w:rPr>
        <w:jc w:val="center"/>
      </w:pPr>
      <w:r>
        <w:rPr>
          <w:rFonts w:ascii="Times New Roman" w:hAnsi="Times New Roman" w:cs="Times New Roman"/>
          <w:sz w:val="24"/>
          <w:szCs w:val="24"/>
        </w:rPr>
        <w:t>dsffs                                                 __.__.202_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jc w:val="center"/>
      </w:pPr>
      <w:r>
        <w:rPr>
          <w:rFonts w:ascii="Times New Roman" w:hAnsi="Times New Roman" w:cs="Times New Roman"/>
          <w:sz w:val="24"/>
          <w:szCs w:val="24"/>
          <w:b/>
        </w:rPr>
        <w:t/>
      </w:r>
    </w:p>
    <w:p>
      <w:pPr>
        <w:pStyle w:val="a3"/>
        <w:rPr>
          <w:sz w:val="24"/>
          <w:szCs w:val="24"/>
          <w:rFonts w:ascii="Times New Roman" w:hAnsi="Times New Roman" w:cs="Times New Roman"/>
        </w:rPr>
        <w:jc w:val="both"/>
      </w:pPr>
      <w:r>
        <w:rPr>
          <w:rFonts w:ascii="Times New Roman" w:hAnsi="Times New Roman" w:cs="Times New Roman"/>
          <w:sz w:val="24"/>
          <w:szCs w:val="24"/>
        </w:rPr>
        <w:t>Муниципальное унитарное предприятие "Энергетический ресурс" Некрасовского муниципального района именуемое в дальнейшем "Заказчик", в лице Директора Иванова И.И., действующего на основании Устава, с одной стороны, и ООО "Сервисное предприятие авторемонт", именуемое в дальнейшем "Подрядчик", в лице Генерального директора Капралова Д.М., действующего на основании Устава, с другой стороны, на основании п. 4 ст. 93 федерального закона "О контрактной системе в сфере закупок товаров, работ, услуг для обеспечения государственных и муниципальных нужд" от 05.04.2013 N 44-ФЗ, заключили настоящий Контракт о нижеследующем:</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проверка,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2023-05-18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Цена Контракта и порядок расчетов</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Цена настоящего Контракта составляет 22000 руб.</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Уплата Заказчиком Исполнителю цены Контракта осуществляется путем перечисления средств на расчетный счет Исполнителя, указанный в настоящем Контракте.</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7701071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ООО "Авторемонт" </w:t>
            </w:r>
          </w:p>
          <w:p>
            <w:pPr>
              <w:pStyle w:val="a3"/>
              <w:rPr>
                <w:sz w:val="24"/>
                <w:szCs w:val="24"/>
                <w:rFonts w:ascii="Times New Roman" w:hAnsi="Times New Roman" w:cs="Times New Roman"/>
              </w:rPr>
              <w:jc w:val="left"/>
            </w:pPr>
            <w:r>
              <w:rPr>
                <w:rFonts w:ascii="Times New Roman" w:hAnsi="Times New Roman" w:cs="Times New Roman"/>
                <w:sz w:val="24"/>
                <w:szCs w:val="24"/>
              </w:rPr>
              <w:t>ИНН 7701051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3315350022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Пролетарская, д. 11</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403221030000010072</w:t>
            </w:r>
          </w:p>
          <w:p>
            <w:pPr>
              <w:pStyle w:val="a3"/>
              <w:rPr>
                <w:sz w:val="24"/>
                <w:szCs w:val="24"/>
                <w:rFonts w:ascii="Times New Roman" w:hAnsi="Times New Roman" w:cs="Times New Roman"/>
              </w:rPr>
              <w:jc w:val="left"/>
            </w:pPr>
            <w:r>
              <w:rPr>
                <w:rFonts w:ascii="Times New Roman" w:hAnsi="Times New Roman" w:cs="Times New Roman"/>
                <w:sz w:val="24"/>
                <w:szCs w:val="24"/>
              </w:rPr>
              <w:t>к/с 3010150000000133</w:t>
            </w:r>
          </w:p>
          <w:p>
            <w:pPr>
              <w:pStyle w:val="a3"/>
              <w:rPr>
                <w:sz w:val="24"/>
                <w:szCs w:val="24"/>
                <w:rFonts w:ascii="Times New Roman" w:hAnsi="Times New Roman" w:cs="Times New Roman"/>
              </w:rPr>
              <w:jc w:val="left"/>
            </w:pPr>
            <w:r>
              <w:rPr>
                <w:rFonts w:ascii="Times New Roman" w:hAnsi="Times New Roman" w:cs="Times New Roman"/>
                <w:sz w:val="24"/>
                <w:szCs w:val="24"/>
              </w:rPr>
              <w:t>Генеральный директор _________  Капралов Д.М.</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2fa70312204c4650" /><Relationship Type="http://schemas.openxmlformats.org/officeDocument/2006/relationships/numbering" Target="/word/numbering.xml" Id="rId1" /></Relationships>
</file>